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0C7CA4B0" w:rsidR="005F77E5" w:rsidRPr="00905A53" w:rsidRDefault="00F90962" w:rsidP="00591D87">
      <w:pPr>
        <w:pStyle w:val="Heading1"/>
        <w:rPr>
          <w:sz w:val="64"/>
          <w:szCs w:val="64"/>
        </w:rPr>
      </w:pPr>
      <w:r w:rsidRPr="00905A53">
        <w:rPr>
          <w:sz w:val="64"/>
          <w:szCs w:val="64"/>
        </w:rPr>
        <w:t>Draft</w:t>
      </w:r>
      <w:r w:rsidR="002C4017" w:rsidRPr="00905A53">
        <w:rPr>
          <w:sz w:val="64"/>
          <w:szCs w:val="64"/>
        </w:rPr>
        <w:t xml:space="preserve"> report for the non-regulated analysis of existing policy for fresh strawberry fruit from the Republic of Korea</w:t>
      </w:r>
    </w:p>
    <w:p w14:paraId="460784FC" w14:textId="7205F5C0" w:rsidR="005F77E5" w:rsidRDefault="005C24E6">
      <w:pPr>
        <w:jc w:val="right"/>
      </w:pPr>
      <w:r>
        <w:t>August</w:t>
      </w:r>
      <w:r w:rsidR="00F90962" w:rsidRPr="00905A53">
        <w:t xml:space="preserve"> </w:t>
      </w:r>
      <w:r w:rsidR="002C4017">
        <w:t>2016</w:t>
      </w:r>
    </w:p>
    <w:p w14:paraId="460784FE" w14:textId="050413D2" w:rsidR="005F77E5" w:rsidRDefault="00F90962">
      <w:pPr>
        <w:pStyle w:val="Picture"/>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460784FF" w14:textId="77777777" w:rsidR="005F77E5" w:rsidRDefault="005F77E5">
      <w:pPr>
        <w:pStyle w:val="Picture"/>
        <w:sectPr w:rsidR="005F77E5" w:rsidSect="002914DC">
          <w:headerReference w:type="default" r:id="rId12"/>
          <w:footerReference w:type="default" r:id="rId13"/>
          <w:headerReference w:type="first" r:id="rId14"/>
          <w:type w:val="oddPage"/>
          <w:pgSz w:w="11906" w:h="16838"/>
          <w:pgMar w:top="1418" w:right="1418" w:bottom="1418" w:left="1418" w:header="567" w:footer="283" w:gutter="0"/>
          <w:cols w:space="708"/>
          <w:titlePg/>
          <w:docGrid w:linePitch="360"/>
        </w:sectPr>
      </w:pPr>
    </w:p>
    <w:p w14:paraId="46078500" w14:textId="13398570" w:rsidR="005F77E5" w:rsidRDefault="00F90962">
      <w:pPr>
        <w:pStyle w:val="Picture"/>
        <w:rPr>
          <w:noProof w:val="0"/>
          <w:sz w:val="18"/>
          <w:lang w:eastAsia="en-US"/>
        </w:rPr>
      </w:pPr>
      <w:r>
        <w:rPr>
          <w:noProof w:val="0"/>
          <w:sz w:val="18"/>
          <w:lang w:eastAsia="en-US"/>
        </w:rPr>
        <w:lastRenderedPageBreak/>
        <w:t>© Commonwealth of Australia</w:t>
      </w:r>
      <w:r w:rsidRPr="002C4017">
        <w:rPr>
          <w:noProof w:val="0"/>
          <w:sz w:val="18"/>
          <w:lang w:eastAsia="en-US"/>
        </w:rPr>
        <w:t xml:space="preserve"> </w:t>
      </w:r>
      <w:r w:rsidR="002C4017" w:rsidRPr="00905A53">
        <w:rPr>
          <w:noProof w:val="0"/>
          <w:sz w:val="18"/>
          <w:lang w:eastAsia="en-US"/>
        </w:rPr>
        <w:t>2016</w:t>
      </w:r>
    </w:p>
    <w:p w14:paraId="46078501" w14:textId="77777777" w:rsidR="005F77E5" w:rsidRDefault="00F90962">
      <w:pPr>
        <w:pStyle w:val="TableText"/>
        <w:rPr>
          <w:rFonts w:ascii="Calibri" w:hAnsi="Calibri"/>
          <w:b/>
        </w:rPr>
      </w:pPr>
      <w:r>
        <w:rPr>
          <w:rFonts w:ascii="Calibri" w:hAnsi="Calibri"/>
          <w:b/>
        </w:rPr>
        <w:t>Ownership of intellectual property rights</w:t>
      </w:r>
    </w:p>
    <w:p w14:paraId="46078502"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6078503" w14:textId="77777777" w:rsidR="005F77E5" w:rsidRDefault="00F90962">
      <w:pPr>
        <w:pStyle w:val="TableText"/>
        <w:rPr>
          <w:rFonts w:ascii="Calibri" w:hAnsi="Calibri"/>
          <w:b/>
        </w:rPr>
      </w:pPr>
      <w:r>
        <w:rPr>
          <w:rFonts w:ascii="Calibri" w:hAnsi="Calibri"/>
          <w:b/>
        </w:rPr>
        <w:t>Creative Commons licence</w:t>
      </w:r>
    </w:p>
    <w:p w14:paraId="46078504" w14:textId="77777777" w:rsidR="005F77E5" w:rsidRDefault="00F90962">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46078505" w14:textId="77777777"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5"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6078506" w14:textId="77777777" w:rsidR="005F77E5" w:rsidRDefault="00F90962">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6" w:history="1">
        <w:r>
          <w:rPr>
            <w:rStyle w:val="Hyperlink"/>
          </w:rPr>
          <w:t>creativecommons.org/licenses/by/3.0/au/deed.en</w:t>
        </w:r>
      </w:hyperlink>
      <w:r>
        <w:t xml:space="preserve">. The full licence terms are available from </w:t>
      </w:r>
      <w:hyperlink r:id="rId17" w:history="1">
        <w:r>
          <w:rPr>
            <w:rStyle w:val="Hyperlink"/>
          </w:rPr>
          <w:t>creativecommons.org/licenses/by/3.0/au/legalcode</w:t>
        </w:r>
      </w:hyperlink>
      <w:r>
        <w:t>.</w:t>
      </w:r>
    </w:p>
    <w:p w14:paraId="46078507" w14:textId="77777777" w:rsidR="005F77E5" w:rsidRDefault="00F90962">
      <w:pPr>
        <w:pStyle w:val="TableText"/>
        <w:spacing w:after="240"/>
      </w:pPr>
      <w:r>
        <w:t xml:space="preserve">Inquiries about the licence and any use of this document should be sent to </w:t>
      </w:r>
      <w:hyperlink r:id="rId18" w:history="1">
        <w:r>
          <w:rPr>
            <w:rStyle w:val="Hyperlink"/>
          </w:rPr>
          <w:t>copyright@agriculture.gov.au</w:t>
        </w:r>
      </w:hyperlink>
      <w:r>
        <w:t>.</w:t>
      </w:r>
    </w:p>
    <w:p w14:paraId="46078508" w14:textId="26CB09A0" w:rsidR="005F77E5" w:rsidRPr="00905A53" w:rsidRDefault="00F90962">
      <w:pPr>
        <w:pStyle w:val="TableText"/>
        <w:spacing w:after="240"/>
      </w:pPr>
      <w:r>
        <w:t>This publication (</w:t>
      </w:r>
      <w:r w:rsidRPr="00905A53">
        <w:t xml:space="preserve">and any material sourced from it) should be attributed as: Australian Department of Agriculture and Water Resources </w:t>
      </w:r>
      <w:r w:rsidR="002C4017" w:rsidRPr="00905A53">
        <w:t>2016</w:t>
      </w:r>
      <w:r w:rsidRPr="00905A53">
        <w:t xml:space="preserve">, </w:t>
      </w:r>
      <w:r w:rsidR="002C4017" w:rsidRPr="00905A53">
        <w:rPr>
          <w:i/>
        </w:rPr>
        <w:t>Draft report for the non-regulated analysis of existing policy for fresh strawberry fruit from the Republic of Korea</w:t>
      </w:r>
      <w:r w:rsidRPr="00905A53">
        <w:t>. CC BY 3.0</w:t>
      </w:r>
    </w:p>
    <w:p w14:paraId="46078509" w14:textId="77777777" w:rsidR="005F77E5" w:rsidRPr="00905A53" w:rsidRDefault="00F90962">
      <w:pPr>
        <w:pStyle w:val="TableText"/>
        <w:rPr>
          <w:rFonts w:ascii="Calibri" w:hAnsi="Calibri"/>
          <w:b/>
        </w:rPr>
      </w:pPr>
      <w:r w:rsidRPr="00905A53">
        <w:rPr>
          <w:rFonts w:ascii="Calibri" w:hAnsi="Calibri"/>
          <w:b/>
        </w:rPr>
        <w:t>Cataloguing data</w:t>
      </w:r>
    </w:p>
    <w:p w14:paraId="4607850A" w14:textId="08E17F19" w:rsidR="005F77E5" w:rsidRDefault="00F90962">
      <w:pPr>
        <w:pStyle w:val="TableText"/>
        <w:spacing w:after="240"/>
      </w:pPr>
      <w:r w:rsidRPr="00905A53">
        <w:t xml:space="preserve">Australian Government Department of Agriculture and Water Resources </w:t>
      </w:r>
      <w:r w:rsidR="002C4017" w:rsidRPr="00905A53">
        <w:t xml:space="preserve">2016, </w:t>
      </w:r>
      <w:r w:rsidR="002C4017" w:rsidRPr="00905A53">
        <w:rPr>
          <w:i/>
        </w:rPr>
        <w:t>Draft report for the non-regulated analysis of existing policy for fresh strawberry fruit from the Republic of Korea</w:t>
      </w:r>
      <w:r w:rsidRPr="00905A53">
        <w:t>, Department</w:t>
      </w:r>
      <w:r>
        <w:t xml:space="preserve"> of Agriculture and Water Resources, Canberra.</w:t>
      </w:r>
    </w:p>
    <w:p w14:paraId="4607850B" w14:textId="58AEA99A" w:rsidR="005F77E5" w:rsidRDefault="00F90962">
      <w:pPr>
        <w:pStyle w:val="TableText"/>
        <w:spacing w:after="240"/>
      </w:pPr>
      <w:r>
        <w:t xml:space="preserve">This publication is available at </w:t>
      </w:r>
      <w:hyperlink r:id="rId19" w:history="1">
        <w:r>
          <w:rPr>
            <w:rStyle w:val="Hyperlink"/>
          </w:rPr>
          <w:t>agriculture.gov.au</w:t>
        </w:r>
      </w:hyperlink>
      <w:r>
        <w:t>.</w:t>
      </w:r>
    </w:p>
    <w:p w14:paraId="4607850C" w14:textId="77777777" w:rsidR="005F77E5" w:rsidRDefault="00F90962">
      <w:pPr>
        <w:pStyle w:val="TableText"/>
      </w:pPr>
      <w:r>
        <w:t>Australian Government Department of Agriculture and Water Resources</w:t>
      </w:r>
      <w:r>
        <w:br/>
        <w:t>GPO Box 858 Canberra ACT 2601</w:t>
      </w:r>
    </w:p>
    <w:p w14:paraId="4607850D" w14:textId="77777777" w:rsidR="005F77E5" w:rsidRDefault="00F90962">
      <w:pPr>
        <w:pStyle w:val="TableText"/>
        <w:tabs>
          <w:tab w:val="left" w:pos="1134"/>
        </w:tabs>
      </w:pPr>
      <w:r>
        <w:t xml:space="preserve">Switchboard: </w:t>
      </w:r>
      <w:r>
        <w:tab/>
        <w:t>+61 2 6272 3933 or 1800 900 090</w:t>
      </w:r>
    </w:p>
    <w:p w14:paraId="4607850E" w14:textId="77777777" w:rsidR="005F77E5" w:rsidRDefault="00F90962">
      <w:pPr>
        <w:pStyle w:val="TableText"/>
        <w:tabs>
          <w:tab w:val="left" w:pos="1134"/>
        </w:tabs>
      </w:pPr>
      <w:r>
        <w:t xml:space="preserve">Facsimile: </w:t>
      </w:r>
      <w:r>
        <w:tab/>
        <w:t>+61 2 6272 3307</w:t>
      </w:r>
    </w:p>
    <w:p w14:paraId="4607850F" w14:textId="77777777" w:rsidR="005F77E5" w:rsidRDefault="00F90962">
      <w:pPr>
        <w:pStyle w:val="TableText"/>
        <w:tabs>
          <w:tab w:val="left" w:pos="1134"/>
        </w:tabs>
        <w:spacing w:after="240"/>
      </w:pPr>
      <w:r>
        <w:t>Email:</w:t>
      </w:r>
      <w:r>
        <w:tab/>
      </w:r>
      <w:hyperlink r:id="rId20" w:history="1">
        <w:r>
          <w:rPr>
            <w:rStyle w:val="Hyperlink"/>
          </w:rPr>
          <w:t>plant@agriculture.gov.au</w:t>
        </w:r>
      </w:hyperlink>
    </w:p>
    <w:p w14:paraId="46078510" w14:textId="77777777" w:rsidR="005F77E5" w:rsidRDefault="00F90962">
      <w:pPr>
        <w:pStyle w:val="TableText"/>
        <w:rPr>
          <w:rFonts w:ascii="Calibri" w:hAnsi="Calibri"/>
          <w:b/>
        </w:rPr>
      </w:pPr>
      <w:r>
        <w:rPr>
          <w:rFonts w:ascii="Calibri" w:hAnsi="Calibri"/>
          <w:b/>
        </w:rPr>
        <w:t>Liability</w:t>
      </w:r>
    </w:p>
    <w:p w14:paraId="46078511"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46078513" w14:textId="77777777" w:rsidR="005F77E5" w:rsidRDefault="00F90962">
      <w:pPr>
        <w:pStyle w:val="TableText"/>
        <w:rPr>
          <w:rFonts w:ascii="Calibri" w:hAnsi="Calibri"/>
          <w:b/>
        </w:rPr>
      </w:pPr>
      <w:r>
        <w:rPr>
          <w:rFonts w:ascii="Calibri" w:hAnsi="Calibri"/>
          <w:b/>
        </w:rPr>
        <w:t>Stakeholder submissions on draft reports</w:t>
      </w:r>
    </w:p>
    <w:p w14:paraId="46078514" w14:textId="1901FC27" w:rsidR="005F77E5" w:rsidRDefault="00F90962">
      <w:pPr>
        <w:pStyle w:val="TableText"/>
        <w:spacing w:after="240"/>
      </w:pPr>
      <w:r>
        <w:t xml:space="preserve">This draft report has been issued to give all interested parties an opportunity to comment on relevant technical biosecurity issues, with supporting rationale. A </w:t>
      </w:r>
      <w:r w:rsidRPr="002C4017">
        <w:t>final report</w:t>
      </w:r>
      <w:r>
        <w:t xml:space="preserve"> will then be produced taking into consideration any comments received.</w:t>
      </w:r>
    </w:p>
    <w:p w14:paraId="46078515" w14:textId="0CBDACE5" w:rsidR="005F77E5" w:rsidRDefault="00F90962">
      <w:pPr>
        <w:pStyle w:val="TableText"/>
        <w:spacing w:after="240"/>
      </w:pPr>
      <w:r>
        <w:t xml:space="preserve">Submissions should be sent to the Australian Government Department of Agriculture and Water Resources following the conditions specified within the related Biosecurity Advice, which is available at: </w:t>
      </w:r>
      <w:hyperlink r:id="rId21" w:history="1">
        <w:r w:rsidR="00377BA4" w:rsidRPr="000F2D89">
          <w:rPr>
            <w:rStyle w:val="Hyperlink"/>
          </w:rPr>
          <w:t>http://www.agriculture.gov.au/biosecurity/risk-analysis/memos</w:t>
        </w:r>
      </w:hyperlink>
      <w:hyperlink r:id="rId22" w:history="1"/>
      <w:r>
        <w:t xml:space="preserve"> </w:t>
      </w:r>
    </w:p>
    <w:p w14:paraId="4493CF37" w14:textId="77777777" w:rsidR="007D4609" w:rsidRDefault="007D4609">
      <w:pPr>
        <w:pStyle w:val="TableText"/>
        <w:spacing w:after="240"/>
      </w:pPr>
    </w:p>
    <w:p w14:paraId="76124D70" w14:textId="77777777" w:rsidR="002914DC" w:rsidRDefault="002914DC">
      <w:pPr>
        <w:pStyle w:val="TableText"/>
        <w:spacing w:after="240"/>
        <w:sectPr w:rsidR="002914DC">
          <w:headerReference w:type="default" r:id="rId23"/>
          <w:pgSz w:w="11906" w:h="16838"/>
          <w:pgMar w:top="1418" w:right="1418" w:bottom="1418" w:left="1418" w:header="567" w:footer="283" w:gutter="0"/>
          <w:pgNumType w:fmt="lowerRoman"/>
          <w:cols w:space="708"/>
          <w:docGrid w:linePitch="360"/>
        </w:sectPr>
      </w:pPr>
    </w:p>
    <w:p w14:paraId="46078517" w14:textId="77777777" w:rsidR="005F77E5" w:rsidRPr="007945EC" w:rsidRDefault="00F90962" w:rsidP="007945EC">
      <w:pPr>
        <w:pStyle w:val="TOCHeading"/>
      </w:pPr>
      <w:r>
        <w:lastRenderedPageBreak/>
        <w:t>Contents</w:t>
      </w:r>
    </w:p>
    <w:p w14:paraId="56CFF1D7" w14:textId="77777777" w:rsidR="00BA2F07"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BA2F07">
        <w:t>Acronyms and abbreviations</w:t>
      </w:r>
      <w:r w:rsidR="00BA2F07">
        <w:tab/>
      </w:r>
      <w:r w:rsidR="00BA2F07">
        <w:fldChar w:fldCharType="begin"/>
      </w:r>
      <w:r w:rsidR="00BA2F07">
        <w:instrText xml:space="preserve"> PAGEREF _Toc459641649 \h </w:instrText>
      </w:r>
      <w:r w:rsidR="00BA2F07">
        <w:fldChar w:fldCharType="separate"/>
      </w:r>
      <w:r w:rsidR="005A6727">
        <w:t>viii</w:t>
      </w:r>
      <w:r w:rsidR="00BA2F07">
        <w:fldChar w:fldCharType="end"/>
      </w:r>
    </w:p>
    <w:p w14:paraId="027DA0BF" w14:textId="77777777" w:rsidR="00BA2F07" w:rsidRDefault="00BA2F07">
      <w:pPr>
        <w:pStyle w:val="TOC1"/>
        <w:rPr>
          <w:rFonts w:eastAsiaTheme="minorEastAsia"/>
          <w:b w:val="0"/>
          <w:lang w:eastAsia="en-AU"/>
        </w:rPr>
      </w:pPr>
      <w:r>
        <w:t>Summary</w:t>
      </w:r>
      <w:r>
        <w:tab/>
      </w:r>
      <w:r>
        <w:fldChar w:fldCharType="begin"/>
      </w:r>
      <w:r>
        <w:instrText xml:space="preserve"> PAGEREF _Toc459641650 \h </w:instrText>
      </w:r>
      <w:r>
        <w:fldChar w:fldCharType="separate"/>
      </w:r>
      <w:r w:rsidR="005A6727">
        <w:t>1</w:t>
      </w:r>
      <w:r>
        <w:fldChar w:fldCharType="end"/>
      </w:r>
    </w:p>
    <w:p w14:paraId="288C787C" w14:textId="77777777" w:rsidR="00BA2F07" w:rsidRDefault="00BA2F07">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_Toc459641651 \h </w:instrText>
      </w:r>
      <w:r>
        <w:fldChar w:fldCharType="separate"/>
      </w:r>
      <w:r w:rsidR="005A6727">
        <w:t>2</w:t>
      </w:r>
      <w:r>
        <w:fldChar w:fldCharType="end"/>
      </w:r>
    </w:p>
    <w:p w14:paraId="2FF6F043" w14:textId="77777777" w:rsidR="00BA2F07" w:rsidRDefault="00BA2F07">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_Toc459641652 \h </w:instrText>
      </w:r>
      <w:r>
        <w:fldChar w:fldCharType="separate"/>
      </w:r>
      <w:r w:rsidR="005A6727">
        <w:t>2</w:t>
      </w:r>
      <w:r>
        <w:fldChar w:fldCharType="end"/>
      </w:r>
    </w:p>
    <w:p w14:paraId="2F6C0233" w14:textId="77777777" w:rsidR="00BA2F07" w:rsidRDefault="00BA2F07">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_Toc459641653 \h </w:instrText>
      </w:r>
      <w:r>
        <w:fldChar w:fldCharType="separate"/>
      </w:r>
      <w:r w:rsidR="005A6727">
        <w:t>2</w:t>
      </w:r>
      <w:r>
        <w:fldChar w:fldCharType="end"/>
      </w:r>
    </w:p>
    <w:p w14:paraId="5D9D196B" w14:textId="77777777" w:rsidR="00BA2F07" w:rsidRDefault="00BA2F07">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_Toc459641654 \h </w:instrText>
      </w:r>
      <w:r>
        <w:fldChar w:fldCharType="separate"/>
      </w:r>
      <w:r w:rsidR="005A6727">
        <w:t>5</w:t>
      </w:r>
      <w:r>
        <w:fldChar w:fldCharType="end"/>
      </w:r>
    </w:p>
    <w:p w14:paraId="6EE5153B" w14:textId="77777777" w:rsidR="00BA2F07" w:rsidRDefault="00BA2F07">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_Toc459641655 \h </w:instrText>
      </w:r>
      <w:r>
        <w:fldChar w:fldCharType="separate"/>
      </w:r>
      <w:r w:rsidR="005A6727">
        <w:t>5</w:t>
      </w:r>
      <w:r>
        <w:fldChar w:fldCharType="end"/>
      </w:r>
    </w:p>
    <w:p w14:paraId="656C5FD5" w14:textId="77777777" w:rsidR="00BA2F07" w:rsidRDefault="00BA2F07">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_Toc459641656 \h </w:instrText>
      </w:r>
      <w:r>
        <w:fldChar w:fldCharType="separate"/>
      </w:r>
      <w:r w:rsidR="005A6727">
        <w:t>6</w:t>
      </w:r>
      <w:r>
        <w:fldChar w:fldCharType="end"/>
      </w:r>
    </w:p>
    <w:p w14:paraId="09A561B2" w14:textId="77777777" w:rsidR="00BA2F07" w:rsidRDefault="00BA2F07">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_Toc459641657 \h </w:instrText>
      </w:r>
      <w:r>
        <w:fldChar w:fldCharType="separate"/>
      </w:r>
      <w:r w:rsidR="005A6727">
        <w:t>13</w:t>
      </w:r>
      <w:r>
        <w:fldChar w:fldCharType="end"/>
      </w:r>
    </w:p>
    <w:p w14:paraId="28A1B20C" w14:textId="77777777" w:rsidR="00BA2F07" w:rsidRDefault="00BA2F07">
      <w:pPr>
        <w:pStyle w:val="TOC1"/>
        <w:rPr>
          <w:rFonts w:eastAsiaTheme="minorEastAsia"/>
          <w:b w:val="0"/>
          <w:lang w:eastAsia="en-AU"/>
        </w:rPr>
      </w:pPr>
      <w:r>
        <w:t>3</w:t>
      </w:r>
      <w:r>
        <w:rPr>
          <w:rFonts w:eastAsiaTheme="minorEastAsia"/>
          <w:b w:val="0"/>
          <w:lang w:eastAsia="en-AU"/>
        </w:rPr>
        <w:tab/>
      </w:r>
      <w:r>
        <w:t>Korea’s commercial production practices for strawberries</w:t>
      </w:r>
      <w:r>
        <w:tab/>
      </w:r>
      <w:r>
        <w:fldChar w:fldCharType="begin"/>
      </w:r>
      <w:r>
        <w:instrText xml:space="preserve"> PAGEREF _Toc459641658 \h </w:instrText>
      </w:r>
      <w:r>
        <w:fldChar w:fldCharType="separate"/>
      </w:r>
      <w:r w:rsidR="005A6727">
        <w:t>15</w:t>
      </w:r>
      <w:r>
        <w:fldChar w:fldCharType="end"/>
      </w:r>
    </w:p>
    <w:p w14:paraId="5E383BAB" w14:textId="77777777" w:rsidR="00BA2F07" w:rsidRDefault="00BA2F07">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_Toc459641659 \h </w:instrText>
      </w:r>
      <w:r>
        <w:fldChar w:fldCharType="separate"/>
      </w:r>
      <w:r w:rsidR="005A6727">
        <w:t>15</w:t>
      </w:r>
      <w:r>
        <w:fldChar w:fldCharType="end"/>
      </w:r>
    </w:p>
    <w:p w14:paraId="2E55E9A3" w14:textId="77777777" w:rsidR="00BA2F07" w:rsidRDefault="00BA2F07">
      <w:pPr>
        <w:pStyle w:val="TOC2"/>
        <w:tabs>
          <w:tab w:val="left" w:pos="1100"/>
        </w:tabs>
        <w:rPr>
          <w:rFonts w:eastAsiaTheme="minorEastAsia"/>
          <w:lang w:eastAsia="en-AU"/>
        </w:rPr>
      </w:pPr>
      <w:r>
        <w:t>3.2</w:t>
      </w:r>
      <w:r>
        <w:rPr>
          <w:rFonts w:eastAsiaTheme="minorEastAsia"/>
          <w:lang w:eastAsia="en-AU"/>
        </w:rPr>
        <w:tab/>
      </w:r>
      <w:r>
        <w:t>Climate in production areas</w:t>
      </w:r>
      <w:r>
        <w:tab/>
      </w:r>
      <w:r>
        <w:fldChar w:fldCharType="begin"/>
      </w:r>
      <w:r>
        <w:instrText xml:space="preserve"> PAGEREF _Toc459641660 \h </w:instrText>
      </w:r>
      <w:r>
        <w:fldChar w:fldCharType="separate"/>
      </w:r>
      <w:r w:rsidR="005A6727">
        <w:t>15</w:t>
      </w:r>
      <w:r>
        <w:fldChar w:fldCharType="end"/>
      </w:r>
    </w:p>
    <w:p w14:paraId="30F0D5E0" w14:textId="77777777" w:rsidR="00BA2F07" w:rsidRDefault="00BA2F07">
      <w:pPr>
        <w:pStyle w:val="TOC2"/>
        <w:tabs>
          <w:tab w:val="left" w:pos="1100"/>
        </w:tabs>
        <w:rPr>
          <w:rFonts w:eastAsiaTheme="minorEastAsia"/>
          <w:lang w:eastAsia="en-AU"/>
        </w:rPr>
      </w:pPr>
      <w:r>
        <w:t>3.3</w:t>
      </w:r>
      <w:r>
        <w:rPr>
          <w:rFonts w:eastAsiaTheme="minorEastAsia"/>
          <w:lang w:eastAsia="en-AU"/>
        </w:rPr>
        <w:tab/>
      </w:r>
      <w:r>
        <w:t>Pre-harvest</w:t>
      </w:r>
      <w:r>
        <w:tab/>
      </w:r>
      <w:r>
        <w:fldChar w:fldCharType="begin"/>
      </w:r>
      <w:r>
        <w:instrText xml:space="preserve"> PAGEREF _Toc459641661 \h </w:instrText>
      </w:r>
      <w:r>
        <w:fldChar w:fldCharType="separate"/>
      </w:r>
      <w:r w:rsidR="005A6727">
        <w:t>17</w:t>
      </w:r>
      <w:r>
        <w:fldChar w:fldCharType="end"/>
      </w:r>
    </w:p>
    <w:p w14:paraId="2249CD0A" w14:textId="77777777" w:rsidR="00BA2F07" w:rsidRDefault="00BA2F07">
      <w:pPr>
        <w:pStyle w:val="TOC2"/>
        <w:tabs>
          <w:tab w:val="left" w:pos="1100"/>
        </w:tabs>
        <w:rPr>
          <w:rFonts w:eastAsiaTheme="minorEastAsia"/>
          <w:lang w:eastAsia="en-AU"/>
        </w:rPr>
      </w:pPr>
      <w:r>
        <w:t>3.4</w:t>
      </w:r>
      <w:r>
        <w:rPr>
          <w:rFonts w:eastAsiaTheme="minorEastAsia"/>
          <w:lang w:eastAsia="en-AU"/>
        </w:rPr>
        <w:tab/>
      </w:r>
      <w:r>
        <w:t>Harvesting and handling procedures</w:t>
      </w:r>
      <w:r>
        <w:tab/>
      </w:r>
      <w:r>
        <w:fldChar w:fldCharType="begin"/>
      </w:r>
      <w:r>
        <w:instrText xml:space="preserve"> PAGEREF _Toc459641662 \h </w:instrText>
      </w:r>
      <w:r>
        <w:fldChar w:fldCharType="separate"/>
      </w:r>
      <w:r w:rsidR="005A6727">
        <w:t>25</w:t>
      </w:r>
      <w:r>
        <w:fldChar w:fldCharType="end"/>
      </w:r>
    </w:p>
    <w:p w14:paraId="044BCA3C" w14:textId="77777777" w:rsidR="00BA2F07" w:rsidRDefault="00BA2F07">
      <w:pPr>
        <w:pStyle w:val="TOC2"/>
        <w:tabs>
          <w:tab w:val="left" w:pos="1100"/>
        </w:tabs>
        <w:rPr>
          <w:rFonts w:eastAsiaTheme="minorEastAsia"/>
          <w:lang w:eastAsia="en-AU"/>
        </w:rPr>
      </w:pPr>
      <w:r>
        <w:t>3.5</w:t>
      </w:r>
      <w:r>
        <w:rPr>
          <w:rFonts w:eastAsiaTheme="minorEastAsia"/>
          <w:lang w:eastAsia="en-AU"/>
        </w:rPr>
        <w:tab/>
      </w:r>
      <w:r>
        <w:t>Post-harvest</w:t>
      </w:r>
      <w:r>
        <w:tab/>
      </w:r>
      <w:r>
        <w:fldChar w:fldCharType="begin"/>
      </w:r>
      <w:r>
        <w:instrText xml:space="preserve"> PAGEREF _Toc459641663 \h </w:instrText>
      </w:r>
      <w:r>
        <w:fldChar w:fldCharType="separate"/>
      </w:r>
      <w:r w:rsidR="005A6727">
        <w:t>25</w:t>
      </w:r>
      <w:r>
        <w:fldChar w:fldCharType="end"/>
      </w:r>
    </w:p>
    <w:p w14:paraId="6A9A0BDA" w14:textId="77777777" w:rsidR="00BA2F07" w:rsidRDefault="00BA2F07">
      <w:pPr>
        <w:pStyle w:val="TOC2"/>
        <w:tabs>
          <w:tab w:val="left" w:pos="1100"/>
        </w:tabs>
        <w:rPr>
          <w:rFonts w:eastAsiaTheme="minorEastAsia"/>
          <w:lang w:eastAsia="en-AU"/>
        </w:rPr>
      </w:pPr>
      <w:r>
        <w:t>3.6</w:t>
      </w:r>
      <w:r>
        <w:rPr>
          <w:rFonts w:eastAsiaTheme="minorEastAsia"/>
          <w:lang w:eastAsia="en-AU"/>
        </w:rPr>
        <w:tab/>
      </w:r>
      <w:r>
        <w:t>Export capability</w:t>
      </w:r>
      <w:r>
        <w:tab/>
      </w:r>
      <w:r>
        <w:fldChar w:fldCharType="begin"/>
      </w:r>
      <w:r>
        <w:instrText xml:space="preserve"> PAGEREF _Toc459641664 \h </w:instrText>
      </w:r>
      <w:r>
        <w:fldChar w:fldCharType="separate"/>
      </w:r>
      <w:r w:rsidR="005A6727">
        <w:t>30</w:t>
      </w:r>
      <w:r>
        <w:fldChar w:fldCharType="end"/>
      </w:r>
    </w:p>
    <w:p w14:paraId="32C5A2E8" w14:textId="77777777" w:rsidR="00BA2F07" w:rsidRDefault="00BA2F07">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_Toc459641665 \h </w:instrText>
      </w:r>
      <w:r>
        <w:fldChar w:fldCharType="separate"/>
      </w:r>
      <w:r w:rsidR="005A6727">
        <w:t>31</w:t>
      </w:r>
      <w:r>
        <w:fldChar w:fldCharType="end"/>
      </w:r>
    </w:p>
    <w:p w14:paraId="630769A8" w14:textId="77777777" w:rsidR="00BA2F07" w:rsidRDefault="00BA2F07">
      <w:pPr>
        <w:pStyle w:val="TOC2"/>
        <w:tabs>
          <w:tab w:val="left" w:pos="1100"/>
        </w:tabs>
        <w:rPr>
          <w:rFonts w:eastAsiaTheme="minorEastAsia"/>
          <w:lang w:eastAsia="en-AU"/>
        </w:rPr>
      </w:pPr>
      <w:r>
        <w:t>4.1</w:t>
      </w:r>
      <w:r>
        <w:rPr>
          <w:rFonts w:eastAsiaTheme="minorEastAsia"/>
          <w:lang w:eastAsia="en-AU"/>
        </w:rPr>
        <w:tab/>
      </w:r>
      <w:r>
        <w:t>Angular leaf spot</w:t>
      </w:r>
      <w:r>
        <w:tab/>
      </w:r>
      <w:r>
        <w:fldChar w:fldCharType="begin"/>
      </w:r>
      <w:r>
        <w:instrText xml:space="preserve"> PAGEREF _Toc459641666 \h </w:instrText>
      </w:r>
      <w:r>
        <w:fldChar w:fldCharType="separate"/>
      </w:r>
      <w:r w:rsidR="005A6727">
        <w:t>34</w:t>
      </w:r>
      <w:r>
        <w:fldChar w:fldCharType="end"/>
      </w:r>
    </w:p>
    <w:p w14:paraId="2E6D47E5" w14:textId="77777777" w:rsidR="00BA2F07" w:rsidRDefault="00BA2F07">
      <w:pPr>
        <w:pStyle w:val="TOC2"/>
        <w:tabs>
          <w:tab w:val="left" w:pos="1100"/>
        </w:tabs>
        <w:rPr>
          <w:rFonts w:eastAsiaTheme="minorEastAsia"/>
          <w:lang w:eastAsia="en-AU"/>
        </w:rPr>
      </w:pPr>
      <w:r>
        <w:t>4.2</w:t>
      </w:r>
      <w:r>
        <w:rPr>
          <w:rFonts w:eastAsiaTheme="minorEastAsia"/>
          <w:lang w:eastAsia="en-AU"/>
        </w:rPr>
        <w:tab/>
      </w:r>
      <w:r>
        <w:t>Thrips</w:t>
      </w:r>
      <w:r>
        <w:tab/>
      </w:r>
      <w:r>
        <w:fldChar w:fldCharType="begin"/>
      </w:r>
      <w:r>
        <w:instrText xml:space="preserve"> PAGEREF _Toc459641667 \h </w:instrText>
      </w:r>
      <w:r>
        <w:fldChar w:fldCharType="separate"/>
      </w:r>
      <w:r w:rsidR="005A6727">
        <w:t>42</w:t>
      </w:r>
      <w:r>
        <w:fldChar w:fldCharType="end"/>
      </w:r>
    </w:p>
    <w:p w14:paraId="316BEB51" w14:textId="77777777" w:rsidR="00BA2F07" w:rsidRDefault="00BA2F07">
      <w:pPr>
        <w:pStyle w:val="TOC2"/>
        <w:tabs>
          <w:tab w:val="left" w:pos="1100"/>
        </w:tabs>
        <w:rPr>
          <w:rFonts w:eastAsiaTheme="minorEastAsia"/>
          <w:lang w:eastAsia="en-AU"/>
        </w:rPr>
      </w:pPr>
      <w:r>
        <w:t>4.3</w:t>
      </w:r>
      <w:r>
        <w:rPr>
          <w:rFonts w:eastAsiaTheme="minorEastAsia"/>
          <w:lang w:eastAsia="en-AU"/>
        </w:rPr>
        <w:tab/>
      </w:r>
      <w:r>
        <w:t>Kanzawa spider mite</w:t>
      </w:r>
      <w:r>
        <w:tab/>
      </w:r>
      <w:r>
        <w:fldChar w:fldCharType="begin"/>
      </w:r>
      <w:r>
        <w:instrText xml:space="preserve"> PAGEREF _Toc459641668 \h </w:instrText>
      </w:r>
      <w:r>
        <w:fldChar w:fldCharType="separate"/>
      </w:r>
      <w:r w:rsidR="005A6727">
        <w:t>43</w:t>
      </w:r>
      <w:r>
        <w:fldChar w:fldCharType="end"/>
      </w:r>
    </w:p>
    <w:p w14:paraId="142F5513" w14:textId="77777777" w:rsidR="00BA2F07" w:rsidRDefault="00BA2F07">
      <w:pPr>
        <w:pStyle w:val="TOC2"/>
        <w:tabs>
          <w:tab w:val="left" w:pos="1100"/>
        </w:tabs>
        <w:rPr>
          <w:rFonts w:eastAsiaTheme="minorEastAsia"/>
          <w:lang w:eastAsia="en-AU"/>
        </w:rPr>
      </w:pPr>
      <w:r>
        <w:t>4.4</w:t>
      </w:r>
      <w:r>
        <w:rPr>
          <w:rFonts w:eastAsiaTheme="minorEastAsia"/>
          <w:lang w:eastAsia="en-AU"/>
        </w:rPr>
        <w:tab/>
      </w:r>
      <w:r>
        <w:t>Brown rot</w:t>
      </w:r>
      <w:r>
        <w:tab/>
      </w:r>
      <w:r>
        <w:fldChar w:fldCharType="begin"/>
      </w:r>
      <w:r>
        <w:instrText xml:space="preserve"> PAGEREF _Toc459641669 \h </w:instrText>
      </w:r>
      <w:r>
        <w:fldChar w:fldCharType="separate"/>
      </w:r>
      <w:r w:rsidR="005A6727">
        <w:t>47</w:t>
      </w:r>
      <w:r>
        <w:fldChar w:fldCharType="end"/>
      </w:r>
    </w:p>
    <w:p w14:paraId="76DF7ACA" w14:textId="77777777" w:rsidR="00BA2F07" w:rsidRDefault="00BA2F07">
      <w:pPr>
        <w:pStyle w:val="TOC2"/>
        <w:tabs>
          <w:tab w:val="left" w:pos="1100"/>
        </w:tabs>
        <w:rPr>
          <w:rFonts w:eastAsiaTheme="minorEastAsia"/>
          <w:lang w:eastAsia="en-AU"/>
        </w:rPr>
      </w:pPr>
      <w:r>
        <w:t>4.5</w:t>
      </w:r>
      <w:r>
        <w:rPr>
          <w:rFonts w:eastAsiaTheme="minorEastAsia"/>
          <w:lang w:eastAsia="en-AU"/>
        </w:rPr>
        <w:tab/>
      </w:r>
      <w:r>
        <w:t>Spotted wing drosophila</w:t>
      </w:r>
      <w:r>
        <w:tab/>
      </w:r>
      <w:r>
        <w:fldChar w:fldCharType="begin"/>
      </w:r>
      <w:r>
        <w:instrText xml:space="preserve"> PAGEREF _Toc459641670 \h </w:instrText>
      </w:r>
      <w:r>
        <w:fldChar w:fldCharType="separate"/>
      </w:r>
      <w:r w:rsidR="005A6727">
        <w:t>51</w:t>
      </w:r>
      <w:r>
        <w:fldChar w:fldCharType="end"/>
      </w:r>
    </w:p>
    <w:p w14:paraId="76767CC2" w14:textId="77777777" w:rsidR="00BA2F07" w:rsidRDefault="00BA2F07">
      <w:pPr>
        <w:pStyle w:val="TOC2"/>
        <w:tabs>
          <w:tab w:val="left" w:pos="1100"/>
        </w:tabs>
        <w:rPr>
          <w:rFonts w:eastAsiaTheme="minorEastAsia"/>
          <w:lang w:eastAsia="en-AU"/>
        </w:rPr>
      </w:pPr>
      <w:r>
        <w:t>4.6</w:t>
      </w:r>
      <w:r>
        <w:rPr>
          <w:rFonts w:eastAsiaTheme="minorEastAsia"/>
          <w:lang w:eastAsia="en-AU"/>
        </w:rPr>
        <w:tab/>
      </w:r>
      <w:r>
        <w:t>Pest risk assessment conclusions</w:t>
      </w:r>
      <w:r>
        <w:tab/>
      </w:r>
      <w:r>
        <w:fldChar w:fldCharType="begin"/>
      </w:r>
      <w:r>
        <w:instrText xml:space="preserve"> PAGEREF _Toc459641671 \h </w:instrText>
      </w:r>
      <w:r>
        <w:fldChar w:fldCharType="separate"/>
      </w:r>
      <w:r w:rsidR="005A6727">
        <w:t>53</w:t>
      </w:r>
      <w:r>
        <w:fldChar w:fldCharType="end"/>
      </w:r>
    </w:p>
    <w:p w14:paraId="3A9D158A" w14:textId="77777777" w:rsidR="00BA2F07" w:rsidRDefault="00BA2F07">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_Toc459641672 \h </w:instrText>
      </w:r>
      <w:r>
        <w:fldChar w:fldCharType="separate"/>
      </w:r>
      <w:r w:rsidR="005A6727">
        <w:t>56</w:t>
      </w:r>
      <w:r>
        <w:fldChar w:fldCharType="end"/>
      </w:r>
    </w:p>
    <w:p w14:paraId="37501ABC" w14:textId="77777777" w:rsidR="00BA2F07" w:rsidRDefault="00BA2F07">
      <w:pPr>
        <w:pStyle w:val="TOC2"/>
        <w:tabs>
          <w:tab w:val="left" w:pos="1100"/>
        </w:tabs>
        <w:rPr>
          <w:rFonts w:eastAsiaTheme="minorEastAsia"/>
          <w:lang w:eastAsia="en-AU"/>
        </w:rPr>
      </w:pPr>
      <w:r>
        <w:t>5.1</w:t>
      </w:r>
      <w:r>
        <w:rPr>
          <w:rFonts w:eastAsiaTheme="minorEastAsia"/>
          <w:lang w:eastAsia="en-AU"/>
        </w:rPr>
        <w:tab/>
      </w:r>
      <w:r>
        <w:t>Pest risk management measures</w:t>
      </w:r>
      <w:r>
        <w:tab/>
      </w:r>
      <w:r>
        <w:fldChar w:fldCharType="begin"/>
      </w:r>
      <w:r>
        <w:instrText xml:space="preserve"> PAGEREF _Toc459641673 \h </w:instrText>
      </w:r>
      <w:r>
        <w:fldChar w:fldCharType="separate"/>
      </w:r>
      <w:r w:rsidR="005A6727">
        <w:t>56</w:t>
      </w:r>
      <w:r>
        <w:fldChar w:fldCharType="end"/>
      </w:r>
    </w:p>
    <w:p w14:paraId="171E82B4" w14:textId="77777777" w:rsidR="00BA2F07" w:rsidRDefault="00BA2F07">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_Toc459641674 \h </w:instrText>
      </w:r>
      <w:r>
        <w:fldChar w:fldCharType="separate"/>
      </w:r>
      <w:r w:rsidR="005A6727">
        <w:t>60</w:t>
      </w:r>
      <w:r>
        <w:fldChar w:fldCharType="end"/>
      </w:r>
    </w:p>
    <w:p w14:paraId="0888F628" w14:textId="77777777" w:rsidR="00BA2F07" w:rsidRDefault="00BA2F07">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_Toc459641675 \h </w:instrText>
      </w:r>
      <w:r>
        <w:fldChar w:fldCharType="separate"/>
      </w:r>
      <w:r w:rsidR="005A6727">
        <w:t>63</w:t>
      </w:r>
      <w:r>
        <w:fldChar w:fldCharType="end"/>
      </w:r>
    </w:p>
    <w:p w14:paraId="095809F1" w14:textId="77777777" w:rsidR="00BA2F07" w:rsidRDefault="00BA2F07">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_Toc459641676 \h </w:instrText>
      </w:r>
      <w:r>
        <w:fldChar w:fldCharType="separate"/>
      </w:r>
      <w:r w:rsidR="005A6727">
        <w:t>63</w:t>
      </w:r>
      <w:r>
        <w:fldChar w:fldCharType="end"/>
      </w:r>
    </w:p>
    <w:p w14:paraId="118218E1" w14:textId="77777777" w:rsidR="00BA2F07" w:rsidRDefault="00BA2F07">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_Toc459641677 \h </w:instrText>
      </w:r>
      <w:r>
        <w:fldChar w:fldCharType="separate"/>
      </w:r>
      <w:r w:rsidR="005A6727">
        <w:t>63</w:t>
      </w:r>
      <w:r>
        <w:fldChar w:fldCharType="end"/>
      </w:r>
    </w:p>
    <w:p w14:paraId="4701174D" w14:textId="77777777" w:rsidR="00BA2F07" w:rsidRDefault="00BA2F07">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_Toc459641678 \h </w:instrText>
      </w:r>
      <w:r>
        <w:fldChar w:fldCharType="separate"/>
      </w:r>
      <w:r w:rsidR="005A6727">
        <w:t>65</w:t>
      </w:r>
      <w:r>
        <w:fldChar w:fldCharType="end"/>
      </w:r>
    </w:p>
    <w:p w14:paraId="0FE7BB38" w14:textId="77777777" w:rsidR="00BA2F07" w:rsidRDefault="00BA2F07">
      <w:pPr>
        <w:pStyle w:val="TOC1"/>
        <w:tabs>
          <w:tab w:val="left" w:pos="1320"/>
        </w:tabs>
        <w:rPr>
          <w:rFonts w:eastAsiaTheme="minorEastAsia"/>
          <w:b w:val="0"/>
          <w:lang w:eastAsia="en-AU"/>
        </w:rPr>
      </w:pPr>
      <w:r>
        <w:t>Appendix A</w:t>
      </w:r>
      <w:r>
        <w:rPr>
          <w:rFonts w:eastAsiaTheme="minorEastAsia"/>
          <w:b w:val="0"/>
          <w:lang w:eastAsia="en-AU"/>
        </w:rPr>
        <w:tab/>
      </w:r>
      <w:r>
        <w:t>Initiation and categorisation for pests of fresh strawberry fruit from Korea</w:t>
      </w:r>
      <w:r>
        <w:tab/>
      </w:r>
      <w:r>
        <w:fldChar w:fldCharType="begin"/>
      </w:r>
      <w:r>
        <w:instrText xml:space="preserve"> PAGEREF _Toc459641679 \h </w:instrText>
      </w:r>
      <w:r>
        <w:fldChar w:fldCharType="separate"/>
      </w:r>
      <w:r w:rsidR="005A6727">
        <w:t>66</w:t>
      </w:r>
      <w:r>
        <w:fldChar w:fldCharType="end"/>
      </w:r>
    </w:p>
    <w:p w14:paraId="48060971" w14:textId="77777777" w:rsidR="00BA2F07" w:rsidRDefault="00BA2F07">
      <w:pPr>
        <w:pStyle w:val="TOC1"/>
        <w:rPr>
          <w:rFonts w:eastAsiaTheme="minorEastAsia"/>
          <w:b w:val="0"/>
          <w:lang w:eastAsia="en-AU"/>
        </w:rPr>
      </w:pPr>
      <w:r>
        <w:t>Glossary</w:t>
      </w:r>
      <w:r>
        <w:tab/>
      </w:r>
      <w:r>
        <w:fldChar w:fldCharType="begin"/>
      </w:r>
      <w:r>
        <w:instrText xml:space="preserve"> PAGEREF _Toc459641680 \h </w:instrText>
      </w:r>
      <w:r>
        <w:fldChar w:fldCharType="separate"/>
      </w:r>
      <w:r w:rsidR="005A6727">
        <w:t>125</w:t>
      </w:r>
      <w:r>
        <w:fldChar w:fldCharType="end"/>
      </w:r>
    </w:p>
    <w:p w14:paraId="2AA51370" w14:textId="77777777" w:rsidR="00BA2F07" w:rsidRDefault="00BA2F07">
      <w:pPr>
        <w:pStyle w:val="TOC1"/>
        <w:rPr>
          <w:rFonts w:eastAsiaTheme="minorEastAsia"/>
          <w:b w:val="0"/>
          <w:lang w:eastAsia="en-AU"/>
        </w:rPr>
      </w:pPr>
      <w:r>
        <w:t>References</w:t>
      </w:r>
      <w:r>
        <w:tab/>
      </w:r>
      <w:r>
        <w:fldChar w:fldCharType="begin"/>
      </w:r>
      <w:r>
        <w:instrText xml:space="preserve"> PAGEREF _Toc459641681 \h </w:instrText>
      </w:r>
      <w:r>
        <w:fldChar w:fldCharType="separate"/>
      </w:r>
      <w:r w:rsidR="005A6727">
        <w:t>130</w:t>
      </w:r>
      <w:r>
        <w:fldChar w:fldCharType="end"/>
      </w:r>
    </w:p>
    <w:p w14:paraId="46078538" w14:textId="7CB67AE2" w:rsidR="005F77E5" w:rsidRDefault="004B6D4B" w:rsidP="004B6D4B">
      <w:pPr>
        <w:pStyle w:val="TOCHeading"/>
        <w:keepNext/>
      </w:pPr>
      <w:r>
        <w:rPr>
          <w:rFonts w:asciiTheme="minorHAnsi" w:eastAsiaTheme="minorHAnsi" w:hAnsiTheme="minorHAnsi" w:cstheme="minorBidi"/>
          <w:bCs w:val="0"/>
          <w:noProof/>
          <w:color w:val="auto"/>
          <w:sz w:val="22"/>
          <w:szCs w:val="24"/>
          <w:lang w:val="en-AU"/>
        </w:rPr>
        <w:lastRenderedPageBreak/>
        <w:fldChar w:fldCharType="end"/>
      </w:r>
      <w:r w:rsidR="00F90962">
        <w:t>Figures</w:t>
      </w:r>
    </w:p>
    <w:p w14:paraId="3E7F6DE1" w14:textId="77777777" w:rsidR="00F21C44" w:rsidRDefault="00F90962">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F21C44">
        <w:rPr>
          <w:noProof/>
        </w:rPr>
        <w:t>Figure 1 Diagram of strawberries</w:t>
      </w:r>
      <w:r w:rsidR="00F21C44">
        <w:rPr>
          <w:noProof/>
        </w:rPr>
        <w:tab/>
      </w:r>
      <w:r w:rsidR="00F21C44">
        <w:rPr>
          <w:noProof/>
        </w:rPr>
        <w:fldChar w:fldCharType="begin"/>
      </w:r>
      <w:r w:rsidR="00F21C44">
        <w:rPr>
          <w:noProof/>
        </w:rPr>
        <w:instrText xml:space="preserve"> PAGEREF _Toc459726346 \h </w:instrText>
      </w:r>
      <w:r w:rsidR="00F21C44">
        <w:rPr>
          <w:noProof/>
        </w:rPr>
      </w:r>
      <w:r w:rsidR="00F21C44">
        <w:rPr>
          <w:noProof/>
        </w:rPr>
        <w:fldChar w:fldCharType="separate"/>
      </w:r>
      <w:r w:rsidR="005A6727">
        <w:rPr>
          <w:noProof/>
        </w:rPr>
        <w:t>vii</w:t>
      </w:r>
      <w:r w:rsidR="00F21C44">
        <w:rPr>
          <w:noProof/>
        </w:rPr>
        <w:fldChar w:fldCharType="end"/>
      </w:r>
    </w:p>
    <w:p w14:paraId="39A7349E" w14:textId="77777777" w:rsidR="00F21C44" w:rsidRDefault="00F21C44">
      <w:pPr>
        <w:pStyle w:val="TableofFigures"/>
        <w:tabs>
          <w:tab w:val="right" w:leader="dot" w:pos="9060"/>
        </w:tabs>
        <w:rPr>
          <w:rFonts w:eastAsiaTheme="minorEastAsia"/>
          <w:noProof/>
          <w:lang w:eastAsia="en-AU"/>
        </w:rPr>
      </w:pPr>
      <w:r>
        <w:rPr>
          <w:noProof/>
        </w:rPr>
        <w:t>Figure 2 Monthly maximum and minimum temperatures and mean rainfall climate data in strawberry production areas of Korea</w:t>
      </w:r>
      <w:r>
        <w:rPr>
          <w:noProof/>
        </w:rPr>
        <w:tab/>
      </w:r>
      <w:r>
        <w:rPr>
          <w:noProof/>
        </w:rPr>
        <w:fldChar w:fldCharType="begin"/>
      </w:r>
      <w:r>
        <w:rPr>
          <w:noProof/>
        </w:rPr>
        <w:instrText xml:space="preserve"> PAGEREF _Toc459726347 \h </w:instrText>
      </w:r>
      <w:r>
        <w:rPr>
          <w:noProof/>
        </w:rPr>
      </w:r>
      <w:r>
        <w:rPr>
          <w:noProof/>
        </w:rPr>
        <w:fldChar w:fldCharType="separate"/>
      </w:r>
      <w:r w:rsidR="005A6727">
        <w:rPr>
          <w:noProof/>
        </w:rPr>
        <w:t>17</w:t>
      </w:r>
      <w:r>
        <w:rPr>
          <w:noProof/>
        </w:rPr>
        <w:fldChar w:fldCharType="end"/>
      </w:r>
    </w:p>
    <w:p w14:paraId="5E9A701B" w14:textId="77777777" w:rsidR="00F21C44" w:rsidRDefault="00F21C44">
      <w:pPr>
        <w:pStyle w:val="TableofFigures"/>
        <w:tabs>
          <w:tab w:val="right" w:leader="dot" w:pos="9060"/>
        </w:tabs>
        <w:rPr>
          <w:rFonts w:eastAsiaTheme="minorEastAsia"/>
          <w:noProof/>
          <w:lang w:eastAsia="en-AU"/>
        </w:rPr>
      </w:pPr>
      <w:r>
        <w:rPr>
          <w:noProof/>
        </w:rPr>
        <w:t>Figure 3 Schedule for production of certified plantlets</w:t>
      </w:r>
      <w:r>
        <w:rPr>
          <w:noProof/>
        </w:rPr>
        <w:tab/>
      </w:r>
      <w:r>
        <w:rPr>
          <w:noProof/>
        </w:rPr>
        <w:fldChar w:fldCharType="begin"/>
      </w:r>
      <w:r>
        <w:rPr>
          <w:noProof/>
        </w:rPr>
        <w:instrText xml:space="preserve"> PAGEREF _Toc459726348 \h </w:instrText>
      </w:r>
      <w:r>
        <w:rPr>
          <w:noProof/>
        </w:rPr>
      </w:r>
      <w:r>
        <w:rPr>
          <w:noProof/>
        </w:rPr>
        <w:fldChar w:fldCharType="separate"/>
      </w:r>
      <w:r w:rsidR="005A6727">
        <w:rPr>
          <w:noProof/>
        </w:rPr>
        <w:t>18</w:t>
      </w:r>
      <w:r>
        <w:rPr>
          <w:noProof/>
        </w:rPr>
        <w:fldChar w:fldCharType="end"/>
      </w:r>
    </w:p>
    <w:p w14:paraId="65CBAC6D" w14:textId="77777777" w:rsidR="00F21C44" w:rsidRDefault="00F21C44">
      <w:pPr>
        <w:pStyle w:val="TableofFigures"/>
        <w:tabs>
          <w:tab w:val="right" w:leader="dot" w:pos="9060"/>
        </w:tabs>
        <w:rPr>
          <w:rFonts w:eastAsiaTheme="minorEastAsia"/>
          <w:noProof/>
          <w:lang w:eastAsia="en-AU"/>
        </w:rPr>
      </w:pPr>
      <w:r>
        <w:rPr>
          <w:noProof/>
        </w:rPr>
        <w:t>Figure 4 Hydroponics system set up to facilitate strawberry plant multiplication</w:t>
      </w:r>
      <w:r>
        <w:rPr>
          <w:noProof/>
        </w:rPr>
        <w:tab/>
      </w:r>
      <w:r>
        <w:rPr>
          <w:noProof/>
        </w:rPr>
        <w:fldChar w:fldCharType="begin"/>
      </w:r>
      <w:r>
        <w:rPr>
          <w:noProof/>
        </w:rPr>
        <w:instrText xml:space="preserve"> PAGEREF _Toc459726349 \h </w:instrText>
      </w:r>
      <w:r>
        <w:rPr>
          <w:noProof/>
        </w:rPr>
      </w:r>
      <w:r>
        <w:rPr>
          <w:noProof/>
        </w:rPr>
        <w:fldChar w:fldCharType="separate"/>
      </w:r>
      <w:r w:rsidR="005A6727">
        <w:rPr>
          <w:noProof/>
        </w:rPr>
        <w:t>19</w:t>
      </w:r>
      <w:r>
        <w:rPr>
          <w:noProof/>
        </w:rPr>
        <w:fldChar w:fldCharType="end"/>
      </w:r>
    </w:p>
    <w:p w14:paraId="51A2ABA9" w14:textId="77777777" w:rsidR="00F21C44" w:rsidRDefault="00F21C44">
      <w:pPr>
        <w:pStyle w:val="TableofFigures"/>
        <w:tabs>
          <w:tab w:val="right" w:leader="dot" w:pos="9060"/>
        </w:tabs>
        <w:rPr>
          <w:rFonts w:eastAsiaTheme="minorEastAsia"/>
          <w:noProof/>
          <w:lang w:eastAsia="en-AU"/>
        </w:rPr>
      </w:pPr>
      <w:r>
        <w:rPr>
          <w:noProof/>
        </w:rPr>
        <w:t>Figure 5 Layout for multiplication of registered plants</w:t>
      </w:r>
      <w:r>
        <w:rPr>
          <w:noProof/>
        </w:rPr>
        <w:tab/>
      </w:r>
      <w:r>
        <w:rPr>
          <w:noProof/>
        </w:rPr>
        <w:fldChar w:fldCharType="begin"/>
      </w:r>
      <w:r>
        <w:rPr>
          <w:noProof/>
        </w:rPr>
        <w:instrText xml:space="preserve"> PAGEREF _Toc459726350 \h </w:instrText>
      </w:r>
      <w:r>
        <w:rPr>
          <w:noProof/>
        </w:rPr>
      </w:r>
      <w:r>
        <w:rPr>
          <w:noProof/>
        </w:rPr>
        <w:fldChar w:fldCharType="separate"/>
      </w:r>
      <w:r w:rsidR="005A6727">
        <w:rPr>
          <w:noProof/>
        </w:rPr>
        <w:t>19</w:t>
      </w:r>
      <w:r>
        <w:rPr>
          <w:noProof/>
        </w:rPr>
        <w:fldChar w:fldCharType="end"/>
      </w:r>
    </w:p>
    <w:p w14:paraId="68A058F8" w14:textId="77777777" w:rsidR="00F21C44" w:rsidRDefault="00F21C44">
      <w:pPr>
        <w:pStyle w:val="TableofFigures"/>
        <w:tabs>
          <w:tab w:val="right" w:leader="dot" w:pos="9060"/>
        </w:tabs>
        <w:rPr>
          <w:rFonts w:eastAsiaTheme="minorEastAsia"/>
          <w:noProof/>
          <w:lang w:eastAsia="en-AU"/>
        </w:rPr>
      </w:pPr>
      <w:r>
        <w:rPr>
          <w:noProof/>
        </w:rPr>
        <w:t>Figure 6 Arrangement of strawberry plants in greenhouse production</w:t>
      </w:r>
      <w:r>
        <w:rPr>
          <w:noProof/>
        </w:rPr>
        <w:tab/>
      </w:r>
      <w:r>
        <w:rPr>
          <w:noProof/>
        </w:rPr>
        <w:fldChar w:fldCharType="begin"/>
      </w:r>
      <w:r>
        <w:rPr>
          <w:noProof/>
        </w:rPr>
        <w:instrText xml:space="preserve"> PAGEREF _Toc459726351 \h </w:instrText>
      </w:r>
      <w:r>
        <w:rPr>
          <w:noProof/>
        </w:rPr>
      </w:r>
      <w:r>
        <w:rPr>
          <w:noProof/>
        </w:rPr>
        <w:fldChar w:fldCharType="separate"/>
      </w:r>
      <w:r w:rsidR="005A6727">
        <w:rPr>
          <w:noProof/>
        </w:rPr>
        <w:t>20</w:t>
      </w:r>
      <w:r>
        <w:rPr>
          <w:noProof/>
        </w:rPr>
        <w:fldChar w:fldCharType="end"/>
      </w:r>
    </w:p>
    <w:p w14:paraId="6A82157B" w14:textId="77777777" w:rsidR="00F21C44" w:rsidRDefault="00F21C44">
      <w:pPr>
        <w:pStyle w:val="TableofFigures"/>
        <w:tabs>
          <w:tab w:val="right" w:leader="dot" w:pos="9060"/>
        </w:tabs>
        <w:rPr>
          <w:rFonts w:eastAsiaTheme="minorEastAsia"/>
          <w:noProof/>
          <w:lang w:eastAsia="en-AU"/>
        </w:rPr>
      </w:pPr>
      <w:r>
        <w:rPr>
          <w:noProof/>
        </w:rPr>
        <w:t>Figure 7 Layout of stacked-bed production</w:t>
      </w:r>
      <w:r>
        <w:rPr>
          <w:noProof/>
        </w:rPr>
        <w:tab/>
      </w:r>
      <w:r>
        <w:rPr>
          <w:noProof/>
        </w:rPr>
        <w:fldChar w:fldCharType="begin"/>
      </w:r>
      <w:r>
        <w:rPr>
          <w:noProof/>
        </w:rPr>
        <w:instrText xml:space="preserve"> PAGEREF _Toc459726352 \h </w:instrText>
      </w:r>
      <w:r>
        <w:rPr>
          <w:noProof/>
        </w:rPr>
      </w:r>
      <w:r>
        <w:rPr>
          <w:noProof/>
        </w:rPr>
        <w:fldChar w:fldCharType="separate"/>
      </w:r>
      <w:r w:rsidR="005A6727">
        <w:rPr>
          <w:noProof/>
        </w:rPr>
        <w:t>21</w:t>
      </w:r>
      <w:r>
        <w:rPr>
          <w:noProof/>
        </w:rPr>
        <w:fldChar w:fldCharType="end"/>
      </w:r>
    </w:p>
    <w:p w14:paraId="1B7F0566" w14:textId="77777777" w:rsidR="00F21C44" w:rsidRDefault="00F21C44">
      <w:pPr>
        <w:pStyle w:val="TableofFigures"/>
        <w:tabs>
          <w:tab w:val="right" w:leader="dot" w:pos="9060"/>
        </w:tabs>
        <w:rPr>
          <w:rFonts w:eastAsiaTheme="minorEastAsia"/>
          <w:noProof/>
          <w:lang w:eastAsia="en-AU"/>
        </w:rPr>
      </w:pPr>
      <w:r>
        <w:rPr>
          <w:noProof/>
        </w:rPr>
        <w:t>Figure 8 Basket containing freshly harvested strawberries</w:t>
      </w:r>
      <w:r>
        <w:rPr>
          <w:noProof/>
        </w:rPr>
        <w:tab/>
      </w:r>
      <w:r>
        <w:rPr>
          <w:noProof/>
        </w:rPr>
        <w:fldChar w:fldCharType="begin"/>
      </w:r>
      <w:r>
        <w:rPr>
          <w:noProof/>
        </w:rPr>
        <w:instrText xml:space="preserve"> PAGEREF _Toc459726353 \h </w:instrText>
      </w:r>
      <w:r>
        <w:rPr>
          <w:noProof/>
        </w:rPr>
      </w:r>
      <w:r>
        <w:rPr>
          <w:noProof/>
        </w:rPr>
        <w:fldChar w:fldCharType="separate"/>
      </w:r>
      <w:r w:rsidR="005A6727">
        <w:rPr>
          <w:noProof/>
        </w:rPr>
        <w:t>26</w:t>
      </w:r>
      <w:r>
        <w:rPr>
          <w:noProof/>
        </w:rPr>
        <w:fldChar w:fldCharType="end"/>
      </w:r>
    </w:p>
    <w:p w14:paraId="72FEDB3D" w14:textId="77777777" w:rsidR="00F21C44" w:rsidRDefault="00F21C44">
      <w:pPr>
        <w:pStyle w:val="TableofFigures"/>
        <w:tabs>
          <w:tab w:val="right" w:leader="dot" w:pos="9060"/>
        </w:tabs>
        <w:rPr>
          <w:rFonts w:eastAsiaTheme="minorEastAsia"/>
          <w:noProof/>
          <w:lang w:eastAsia="en-AU"/>
        </w:rPr>
      </w:pPr>
      <w:r>
        <w:rPr>
          <w:noProof/>
        </w:rPr>
        <w:t>Figure 9 Strawberry sorting and packing process</w:t>
      </w:r>
      <w:r>
        <w:rPr>
          <w:noProof/>
        </w:rPr>
        <w:tab/>
      </w:r>
      <w:r>
        <w:rPr>
          <w:noProof/>
        </w:rPr>
        <w:fldChar w:fldCharType="begin"/>
      </w:r>
      <w:r>
        <w:rPr>
          <w:noProof/>
        </w:rPr>
        <w:instrText xml:space="preserve"> PAGEREF _Toc459726354 \h </w:instrText>
      </w:r>
      <w:r>
        <w:rPr>
          <w:noProof/>
        </w:rPr>
      </w:r>
      <w:r>
        <w:rPr>
          <w:noProof/>
        </w:rPr>
        <w:fldChar w:fldCharType="separate"/>
      </w:r>
      <w:r w:rsidR="005A6727">
        <w:rPr>
          <w:noProof/>
        </w:rPr>
        <w:t>27</w:t>
      </w:r>
      <w:r>
        <w:rPr>
          <w:noProof/>
        </w:rPr>
        <w:fldChar w:fldCharType="end"/>
      </w:r>
    </w:p>
    <w:p w14:paraId="362DB46A" w14:textId="77777777" w:rsidR="00F21C44" w:rsidRDefault="00F21C44">
      <w:pPr>
        <w:pStyle w:val="TableofFigures"/>
        <w:tabs>
          <w:tab w:val="right" w:leader="dot" w:pos="9060"/>
        </w:tabs>
        <w:rPr>
          <w:rFonts w:eastAsiaTheme="minorEastAsia"/>
          <w:noProof/>
          <w:lang w:eastAsia="en-AU"/>
        </w:rPr>
      </w:pPr>
      <w:r>
        <w:rPr>
          <w:noProof/>
        </w:rPr>
        <w:t>Figure 10 Box with eight 250 gram punnets of strawberries</w:t>
      </w:r>
      <w:r>
        <w:rPr>
          <w:noProof/>
        </w:rPr>
        <w:tab/>
      </w:r>
      <w:r>
        <w:rPr>
          <w:noProof/>
        </w:rPr>
        <w:fldChar w:fldCharType="begin"/>
      </w:r>
      <w:r>
        <w:rPr>
          <w:noProof/>
        </w:rPr>
        <w:instrText xml:space="preserve"> PAGEREF _Toc459726355 \h </w:instrText>
      </w:r>
      <w:r>
        <w:rPr>
          <w:noProof/>
        </w:rPr>
      </w:r>
      <w:r>
        <w:rPr>
          <w:noProof/>
        </w:rPr>
        <w:fldChar w:fldCharType="separate"/>
      </w:r>
      <w:r w:rsidR="005A6727">
        <w:rPr>
          <w:noProof/>
        </w:rPr>
        <w:t>27</w:t>
      </w:r>
      <w:r>
        <w:rPr>
          <w:noProof/>
        </w:rPr>
        <w:fldChar w:fldCharType="end"/>
      </w:r>
    </w:p>
    <w:p w14:paraId="126F06B9" w14:textId="77777777" w:rsidR="00F21C44" w:rsidRDefault="00F21C44">
      <w:pPr>
        <w:pStyle w:val="TableofFigures"/>
        <w:tabs>
          <w:tab w:val="right" w:leader="dot" w:pos="9060"/>
        </w:tabs>
        <w:rPr>
          <w:rFonts w:eastAsiaTheme="minorEastAsia"/>
          <w:noProof/>
          <w:lang w:eastAsia="en-AU"/>
        </w:rPr>
      </w:pPr>
      <w:r>
        <w:rPr>
          <w:noProof/>
        </w:rPr>
        <w:t>Figure 11 Box with four 500 gram punnets of strawberries</w:t>
      </w:r>
      <w:r>
        <w:rPr>
          <w:noProof/>
        </w:rPr>
        <w:tab/>
      </w:r>
      <w:r>
        <w:rPr>
          <w:noProof/>
        </w:rPr>
        <w:fldChar w:fldCharType="begin"/>
      </w:r>
      <w:r>
        <w:rPr>
          <w:noProof/>
        </w:rPr>
        <w:instrText xml:space="preserve"> PAGEREF _Toc459726356 \h </w:instrText>
      </w:r>
      <w:r>
        <w:rPr>
          <w:noProof/>
        </w:rPr>
      </w:r>
      <w:r>
        <w:rPr>
          <w:noProof/>
        </w:rPr>
        <w:fldChar w:fldCharType="separate"/>
      </w:r>
      <w:r w:rsidR="005A6727">
        <w:rPr>
          <w:noProof/>
        </w:rPr>
        <w:t>28</w:t>
      </w:r>
      <w:r>
        <w:rPr>
          <w:noProof/>
        </w:rPr>
        <w:fldChar w:fldCharType="end"/>
      </w:r>
    </w:p>
    <w:p w14:paraId="4861B43C" w14:textId="77777777" w:rsidR="00F21C44" w:rsidRDefault="00F21C44">
      <w:pPr>
        <w:pStyle w:val="TableofFigures"/>
        <w:tabs>
          <w:tab w:val="right" w:leader="dot" w:pos="9060"/>
        </w:tabs>
        <w:rPr>
          <w:rFonts w:eastAsiaTheme="minorEastAsia"/>
          <w:noProof/>
          <w:lang w:eastAsia="en-AU"/>
        </w:rPr>
      </w:pPr>
      <w:r>
        <w:rPr>
          <w:noProof/>
        </w:rPr>
        <w:t>Figure 12 Summary of operational steps for strawberries grown in Korea for export</w:t>
      </w:r>
      <w:r>
        <w:rPr>
          <w:noProof/>
        </w:rPr>
        <w:tab/>
      </w:r>
      <w:r>
        <w:rPr>
          <w:noProof/>
        </w:rPr>
        <w:fldChar w:fldCharType="begin"/>
      </w:r>
      <w:r>
        <w:rPr>
          <w:noProof/>
        </w:rPr>
        <w:instrText xml:space="preserve"> PAGEREF _Toc459726357 \h </w:instrText>
      </w:r>
      <w:r>
        <w:rPr>
          <w:noProof/>
        </w:rPr>
      </w:r>
      <w:r>
        <w:rPr>
          <w:noProof/>
        </w:rPr>
        <w:fldChar w:fldCharType="separate"/>
      </w:r>
      <w:r w:rsidR="005A6727">
        <w:rPr>
          <w:noProof/>
        </w:rPr>
        <w:t>29</w:t>
      </w:r>
      <w:r>
        <w:rPr>
          <w:noProof/>
        </w:rPr>
        <w:fldChar w:fldCharType="end"/>
      </w:r>
    </w:p>
    <w:p w14:paraId="4607853C" w14:textId="77777777" w:rsidR="005F77E5" w:rsidRDefault="00F90962">
      <w:pPr>
        <w:pStyle w:val="TOCHeading"/>
      </w:pPr>
      <w:r>
        <w:rPr>
          <w:rFonts w:ascii="Cambria" w:hAnsi="Cambria"/>
          <w:color w:val="auto"/>
          <w:sz w:val="22"/>
          <w:szCs w:val="24"/>
        </w:rPr>
        <w:fldChar w:fldCharType="end"/>
      </w:r>
      <w:r>
        <w:t>Tables</w:t>
      </w:r>
    </w:p>
    <w:p w14:paraId="4431FA69" w14:textId="77777777" w:rsidR="00F21C44" w:rsidRDefault="00F90962">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F21C44">
        <w:rPr>
          <w:noProof/>
        </w:rPr>
        <w:t>Table 2.1 Nomenclature of qualitative likelihoods</w:t>
      </w:r>
      <w:r w:rsidR="00F21C44">
        <w:rPr>
          <w:noProof/>
        </w:rPr>
        <w:tab/>
      </w:r>
      <w:r w:rsidR="00F21C44">
        <w:rPr>
          <w:noProof/>
        </w:rPr>
        <w:fldChar w:fldCharType="begin"/>
      </w:r>
      <w:r w:rsidR="00F21C44">
        <w:rPr>
          <w:noProof/>
        </w:rPr>
        <w:instrText xml:space="preserve"> PAGEREF _Toc459726358 \h </w:instrText>
      </w:r>
      <w:r w:rsidR="00F21C44">
        <w:rPr>
          <w:noProof/>
        </w:rPr>
      </w:r>
      <w:r w:rsidR="00F21C44">
        <w:rPr>
          <w:noProof/>
        </w:rPr>
        <w:fldChar w:fldCharType="separate"/>
      </w:r>
      <w:r w:rsidR="005A6727">
        <w:rPr>
          <w:noProof/>
        </w:rPr>
        <w:t>9</w:t>
      </w:r>
      <w:r w:rsidR="00F21C44">
        <w:rPr>
          <w:noProof/>
        </w:rPr>
        <w:fldChar w:fldCharType="end"/>
      </w:r>
    </w:p>
    <w:p w14:paraId="4C6069DB" w14:textId="77777777" w:rsidR="00F21C44" w:rsidRDefault="00F21C44">
      <w:pPr>
        <w:pStyle w:val="TableofFigures"/>
        <w:tabs>
          <w:tab w:val="right" w:leader="dot" w:pos="9060"/>
        </w:tabs>
        <w:rPr>
          <w:rFonts w:eastAsiaTheme="minorEastAsia"/>
          <w:noProof/>
          <w:lang w:eastAsia="en-AU"/>
        </w:rPr>
      </w:pPr>
      <w:r>
        <w:rPr>
          <w:noProof/>
        </w:rPr>
        <w:t>Table 2.2 Matrix of rules for combining qualitative likelihoods</w:t>
      </w:r>
      <w:r>
        <w:rPr>
          <w:noProof/>
        </w:rPr>
        <w:tab/>
      </w:r>
      <w:r>
        <w:rPr>
          <w:noProof/>
        </w:rPr>
        <w:fldChar w:fldCharType="begin"/>
      </w:r>
      <w:r>
        <w:rPr>
          <w:noProof/>
        </w:rPr>
        <w:instrText xml:space="preserve"> PAGEREF _Toc459726359 \h </w:instrText>
      </w:r>
      <w:r>
        <w:rPr>
          <w:noProof/>
        </w:rPr>
      </w:r>
      <w:r>
        <w:rPr>
          <w:noProof/>
        </w:rPr>
        <w:fldChar w:fldCharType="separate"/>
      </w:r>
      <w:r w:rsidR="005A6727">
        <w:rPr>
          <w:noProof/>
        </w:rPr>
        <w:t>10</w:t>
      </w:r>
      <w:r>
        <w:rPr>
          <w:noProof/>
        </w:rPr>
        <w:fldChar w:fldCharType="end"/>
      </w:r>
    </w:p>
    <w:p w14:paraId="29C9DCFD" w14:textId="77777777" w:rsidR="00F21C44" w:rsidRDefault="00F21C44">
      <w:pPr>
        <w:pStyle w:val="TableofFigures"/>
        <w:tabs>
          <w:tab w:val="right" w:leader="dot" w:pos="9060"/>
        </w:tabs>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_Toc459726360 \h </w:instrText>
      </w:r>
      <w:r>
        <w:rPr>
          <w:noProof/>
        </w:rPr>
      </w:r>
      <w:r>
        <w:rPr>
          <w:noProof/>
        </w:rPr>
        <w:fldChar w:fldCharType="separate"/>
      </w:r>
      <w:r w:rsidR="005A6727">
        <w:rPr>
          <w:noProof/>
        </w:rPr>
        <w:t>12</w:t>
      </w:r>
      <w:r>
        <w:rPr>
          <w:noProof/>
        </w:rPr>
        <w:fldChar w:fldCharType="end"/>
      </w:r>
    </w:p>
    <w:p w14:paraId="402F9500" w14:textId="77777777" w:rsidR="00F21C44" w:rsidRDefault="00F21C44">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_Toc459726361 \h </w:instrText>
      </w:r>
      <w:r>
        <w:rPr>
          <w:noProof/>
        </w:rPr>
      </w:r>
      <w:r>
        <w:rPr>
          <w:noProof/>
        </w:rPr>
        <w:fldChar w:fldCharType="separate"/>
      </w:r>
      <w:r w:rsidR="005A6727">
        <w:rPr>
          <w:noProof/>
        </w:rPr>
        <w:t>12</w:t>
      </w:r>
      <w:r>
        <w:rPr>
          <w:noProof/>
        </w:rPr>
        <w:fldChar w:fldCharType="end"/>
      </w:r>
    </w:p>
    <w:p w14:paraId="7C73F896" w14:textId="77777777" w:rsidR="00F21C44" w:rsidRDefault="00F21C44">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_Toc459726362 \h </w:instrText>
      </w:r>
      <w:r>
        <w:rPr>
          <w:noProof/>
        </w:rPr>
      </w:r>
      <w:r>
        <w:rPr>
          <w:noProof/>
        </w:rPr>
        <w:fldChar w:fldCharType="separate"/>
      </w:r>
      <w:r w:rsidR="005A6727">
        <w:rPr>
          <w:noProof/>
        </w:rPr>
        <w:t>13</w:t>
      </w:r>
      <w:r>
        <w:rPr>
          <w:noProof/>
        </w:rPr>
        <w:fldChar w:fldCharType="end"/>
      </w:r>
    </w:p>
    <w:p w14:paraId="08149FA9" w14:textId="77777777" w:rsidR="00F21C44" w:rsidRDefault="00F21C44">
      <w:pPr>
        <w:pStyle w:val="TableofFigures"/>
        <w:tabs>
          <w:tab w:val="right" w:leader="dot" w:pos="9060"/>
        </w:tabs>
        <w:rPr>
          <w:rFonts w:eastAsiaTheme="minorEastAsia"/>
          <w:noProof/>
          <w:lang w:eastAsia="en-AU"/>
        </w:rPr>
      </w:pPr>
      <w:r>
        <w:rPr>
          <w:noProof/>
        </w:rPr>
        <w:t>Table 3.1 Viruses targeted by virus tests in tissue culture plantlets and the method of detection used</w:t>
      </w:r>
      <w:r>
        <w:rPr>
          <w:noProof/>
        </w:rPr>
        <w:tab/>
      </w:r>
      <w:r>
        <w:rPr>
          <w:noProof/>
        </w:rPr>
        <w:fldChar w:fldCharType="begin"/>
      </w:r>
      <w:r>
        <w:rPr>
          <w:noProof/>
        </w:rPr>
        <w:instrText xml:space="preserve"> PAGEREF _Toc459726363 \h </w:instrText>
      </w:r>
      <w:r>
        <w:rPr>
          <w:noProof/>
        </w:rPr>
      </w:r>
      <w:r>
        <w:rPr>
          <w:noProof/>
        </w:rPr>
        <w:fldChar w:fldCharType="separate"/>
      </w:r>
      <w:r w:rsidR="005A6727">
        <w:rPr>
          <w:noProof/>
        </w:rPr>
        <w:t>22</w:t>
      </w:r>
      <w:r>
        <w:rPr>
          <w:noProof/>
        </w:rPr>
        <w:fldChar w:fldCharType="end"/>
      </w:r>
    </w:p>
    <w:p w14:paraId="1A3DD1F7" w14:textId="77777777" w:rsidR="00F21C44" w:rsidRDefault="00F21C44">
      <w:pPr>
        <w:pStyle w:val="TableofFigures"/>
        <w:tabs>
          <w:tab w:val="right" w:leader="dot" w:pos="9060"/>
        </w:tabs>
        <w:rPr>
          <w:rFonts w:eastAsiaTheme="minorEastAsia"/>
          <w:noProof/>
          <w:lang w:eastAsia="en-AU"/>
        </w:rPr>
      </w:pPr>
      <w:r>
        <w:rPr>
          <w:noProof/>
        </w:rPr>
        <w:t>Table 3.2 Pest management schedule for second and third year foundation plantlets</w:t>
      </w:r>
      <w:r>
        <w:rPr>
          <w:noProof/>
        </w:rPr>
        <w:tab/>
      </w:r>
      <w:r>
        <w:rPr>
          <w:noProof/>
        </w:rPr>
        <w:fldChar w:fldCharType="begin"/>
      </w:r>
      <w:r>
        <w:rPr>
          <w:noProof/>
        </w:rPr>
        <w:instrText xml:space="preserve"> PAGEREF _Toc459726364 \h </w:instrText>
      </w:r>
      <w:r>
        <w:rPr>
          <w:noProof/>
        </w:rPr>
      </w:r>
      <w:r>
        <w:rPr>
          <w:noProof/>
        </w:rPr>
        <w:fldChar w:fldCharType="separate"/>
      </w:r>
      <w:r w:rsidR="005A6727">
        <w:rPr>
          <w:noProof/>
        </w:rPr>
        <w:t>22</w:t>
      </w:r>
      <w:r>
        <w:rPr>
          <w:noProof/>
        </w:rPr>
        <w:fldChar w:fldCharType="end"/>
      </w:r>
    </w:p>
    <w:p w14:paraId="50ACB3B7" w14:textId="77777777" w:rsidR="00F21C44" w:rsidRDefault="00F21C44">
      <w:pPr>
        <w:pStyle w:val="TableofFigures"/>
        <w:tabs>
          <w:tab w:val="right" w:leader="dot" w:pos="9060"/>
        </w:tabs>
        <w:rPr>
          <w:rFonts w:eastAsiaTheme="minorEastAsia"/>
          <w:noProof/>
          <w:lang w:eastAsia="en-AU"/>
        </w:rPr>
      </w:pPr>
      <w:r>
        <w:rPr>
          <w:noProof/>
        </w:rPr>
        <w:t>Table 3.3 Pest management schedule</w:t>
      </w:r>
      <w:r>
        <w:rPr>
          <w:noProof/>
        </w:rPr>
        <w:tab/>
      </w:r>
      <w:r>
        <w:rPr>
          <w:noProof/>
        </w:rPr>
        <w:fldChar w:fldCharType="begin"/>
      </w:r>
      <w:r>
        <w:rPr>
          <w:noProof/>
        </w:rPr>
        <w:instrText xml:space="preserve"> PAGEREF _Toc459726365 \h </w:instrText>
      </w:r>
      <w:r>
        <w:rPr>
          <w:noProof/>
        </w:rPr>
      </w:r>
      <w:r>
        <w:rPr>
          <w:noProof/>
        </w:rPr>
        <w:fldChar w:fldCharType="separate"/>
      </w:r>
      <w:r w:rsidR="005A6727">
        <w:rPr>
          <w:noProof/>
        </w:rPr>
        <w:t>24</w:t>
      </w:r>
      <w:r>
        <w:rPr>
          <w:noProof/>
        </w:rPr>
        <w:fldChar w:fldCharType="end"/>
      </w:r>
    </w:p>
    <w:p w14:paraId="0C775C29" w14:textId="77777777" w:rsidR="00F21C44" w:rsidRDefault="00F21C44">
      <w:pPr>
        <w:pStyle w:val="TableofFigures"/>
        <w:tabs>
          <w:tab w:val="right" w:leader="dot" w:pos="9060"/>
        </w:tabs>
        <w:rPr>
          <w:rFonts w:eastAsiaTheme="minorEastAsia"/>
          <w:noProof/>
          <w:lang w:eastAsia="en-AU"/>
        </w:rPr>
      </w:pPr>
      <w:r>
        <w:rPr>
          <w:noProof/>
        </w:rPr>
        <w:t>Table 3.4 Bacteria and Viruses targeted by tests for imported runner daughter plants</w:t>
      </w:r>
      <w:r>
        <w:rPr>
          <w:noProof/>
        </w:rPr>
        <w:tab/>
      </w:r>
      <w:r>
        <w:rPr>
          <w:noProof/>
        </w:rPr>
        <w:fldChar w:fldCharType="begin"/>
      </w:r>
      <w:r>
        <w:rPr>
          <w:noProof/>
        </w:rPr>
        <w:instrText xml:space="preserve"> PAGEREF _Toc459726366 \h </w:instrText>
      </w:r>
      <w:r>
        <w:rPr>
          <w:noProof/>
        </w:rPr>
      </w:r>
      <w:r>
        <w:rPr>
          <w:noProof/>
        </w:rPr>
        <w:fldChar w:fldCharType="separate"/>
      </w:r>
      <w:r w:rsidR="005A6727">
        <w:rPr>
          <w:noProof/>
        </w:rPr>
        <w:t>25</w:t>
      </w:r>
      <w:r>
        <w:rPr>
          <w:noProof/>
        </w:rPr>
        <w:fldChar w:fldCharType="end"/>
      </w:r>
    </w:p>
    <w:p w14:paraId="5A173ADA" w14:textId="77777777" w:rsidR="00F21C44" w:rsidRDefault="00F21C44">
      <w:pPr>
        <w:pStyle w:val="TableofFigures"/>
        <w:tabs>
          <w:tab w:val="right" w:leader="dot" w:pos="9060"/>
        </w:tabs>
        <w:rPr>
          <w:rFonts w:eastAsiaTheme="minorEastAsia"/>
          <w:noProof/>
          <w:lang w:eastAsia="en-AU"/>
        </w:rPr>
      </w:pPr>
      <w:r>
        <w:rPr>
          <w:noProof/>
        </w:rPr>
        <w:t>Table 3.5 Strawberry quality standards</w:t>
      </w:r>
      <w:r>
        <w:rPr>
          <w:noProof/>
        </w:rPr>
        <w:tab/>
      </w:r>
      <w:r>
        <w:rPr>
          <w:noProof/>
        </w:rPr>
        <w:fldChar w:fldCharType="begin"/>
      </w:r>
      <w:r>
        <w:rPr>
          <w:noProof/>
        </w:rPr>
        <w:instrText xml:space="preserve"> PAGEREF _Toc459726367 \h </w:instrText>
      </w:r>
      <w:r>
        <w:rPr>
          <w:noProof/>
        </w:rPr>
      </w:r>
      <w:r>
        <w:rPr>
          <w:noProof/>
        </w:rPr>
        <w:fldChar w:fldCharType="separate"/>
      </w:r>
      <w:r w:rsidR="005A6727">
        <w:rPr>
          <w:noProof/>
        </w:rPr>
        <w:t>26</w:t>
      </w:r>
      <w:r>
        <w:rPr>
          <w:noProof/>
        </w:rPr>
        <w:fldChar w:fldCharType="end"/>
      </w:r>
    </w:p>
    <w:p w14:paraId="4839B29C" w14:textId="77777777" w:rsidR="00F21C44" w:rsidRDefault="00F21C44">
      <w:pPr>
        <w:pStyle w:val="TableofFigures"/>
        <w:tabs>
          <w:tab w:val="right" w:leader="dot" w:pos="9060"/>
        </w:tabs>
        <w:rPr>
          <w:rFonts w:eastAsiaTheme="minorEastAsia"/>
          <w:noProof/>
          <w:lang w:eastAsia="en-AU"/>
        </w:rPr>
      </w:pPr>
      <w:r>
        <w:rPr>
          <w:noProof/>
        </w:rPr>
        <w:t>Table 3.6 Strawberry size standards</w:t>
      </w:r>
      <w:r>
        <w:rPr>
          <w:noProof/>
        </w:rPr>
        <w:tab/>
      </w:r>
      <w:r>
        <w:rPr>
          <w:noProof/>
        </w:rPr>
        <w:fldChar w:fldCharType="begin"/>
      </w:r>
      <w:r>
        <w:rPr>
          <w:noProof/>
        </w:rPr>
        <w:instrText xml:space="preserve"> PAGEREF _Toc459726368 \h </w:instrText>
      </w:r>
      <w:r>
        <w:rPr>
          <w:noProof/>
        </w:rPr>
      </w:r>
      <w:r>
        <w:rPr>
          <w:noProof/>
        </w:rPr>
        <w:fldChar w:fldCharType="separate"/>
      </w:r>
      <w:r w:rsidR="005A6727">
        <w:rPr>
          <w:noProof/>
        </w:rPr>
        <w:t>26</w:t>
      </w:r>
      <w:r>
        <w:rPr>
          <w:noProof/>
        </w:rPr>
        <w:fldChar w:fldCharType="end"/>
      </w:r>
    </w:p>
    <w:p w14:paraId="6885D659" w14:textId="77777777" w:rsidR="00F21C44" w:rsidRDefault="00F21C44">
      <w:pPr>
        <w:pStyle w:val="TableofFigures"/>
        <w:tabs>
          <w:tab w:val="right" w:leader="dot" w:pos="9060"/>
        </w:tabs>
        <w:rPr>
          <w:rFonts w:eastAsiaTheme="minorEastAsia"/>
          <w:noProof/>
          <w:lang w:eastAsia="en-AU"/>
        </w:rPr>
      </w:pPr>
      <w:r>
        <w:rPr>
          <w:noProof/>
        </w:rPr>
        <w:t>Table 3.7 Area dedicated to strawberry production in Korea</w:t>
      </w:r>
      <w:r>
        <w:rPr>
          <w:noProof/>
        </w:rPr>
        <w:tab/>
      </w:r>
      <w:r>
        <w:rPr>
          <w:noProof/>
        </w:rPr>
        <w:fldChar w:fldCharType="begin"/>
      </w:r>
      <w:r>
        <w:rPr>
          <w:noProof/>
        </w:rPr>
        <w:instrText xml:space="preserve"> PAGEREF _Toc459726369 \h </w:instrText>
      </w:r>
      <w:r>
        <w:rPr>
          <w:noProof/>
        </w:rPr>
      </w:r>
      <w:r>
        <w:rPr>
          <w:noProof/>
        </w:rPr>
        <w:fldChar w:fldCharType="separate"/>
      </w:r>
      <w:r w:rsidR="005A6727">
        <w:rPr>
          <w:noProof/>
        </w:rPr>
        <w:t>30</w:t>
      </w:r>
      <w:r>
        <w:rPr>
          <w:noProof/>
        </w:rPr>
        <w:fldChar w:fldCharType="end"/>
      </w:r>
    </w:p>
    <w:p w14:paraId="717CFFB4" w14:textId="77777777" w:rsidR="00F21C44" w:rsidRDefault="00F21C44">
      <w:pPr>
        <w:pStyle w:val="TableofFigures"/>
        <w:tabs>
          <w:tab w:val="right" w:leader="dot" w:pos="9060"/>
        </w:tabs>
        <w:rPr>
          <w:rFonts w:eastAsiaTheme="minorEastAsia"/>
          <w:noProof/>
          <w:lang w:eastAsia="en-AU"/>
        </w:rPr>
      </w:pPr>
      <w:r>
        <w:rPr>
          <w:noProof/>
        </w:rPr>
        <w:t>Table 3.8 Amount of Korean strawberries exported to destination country in 2015</w:t>
      </w:r>
      <w:r>
        <w:rPr>
          <w:noProof/>
        </w:rPr>
        <w:tab/>
      </w:r>
      <w:r>
        <w:rPr>
          <w:noProof/>
        </w:rPr>
        <w:fldChar w:fldCharType="begin"/>
      </w:r>
      <w:r>
        <w:rPr>
          <w:noProof/>
        </w:rPr>
        <w:instrText xml:space="preserve"> PAGEREF _Toc459726370 \h </w:instrText>
      </w:r>
      <w:r>
        <w:rPr>
          <w:noProof/>
        </w:rPr>
      </w:r>
      <w:r>
        <w:rPr>
          <w:noProof/>
        </w:rPr>
        <w:fldChar w:fldCharType="separate"/>
      </w:r>
      <w:r w:rsidR="005A6727">
        <w:rPr>
          <w:noProof/>
        </w:rPr>
        <w:t>30</w:t>
      </w:r>
      <w:r>
        <w:rPr>
          <w:noProof/>
        </w:rPr>
        <w:fldChar w:fldCharType="end"/>
      </w:r>
    </w:p>
    <w:p w14:paraId="636A8164" w14:textId="77777777" w:rsidR="00F21C44" w:rsidRDefault="00F21C44">
      <w:pPr>
        <w:pStyle w:val="TableofFigures"/>
        <w:tabs>
          <w:tab w:val="right" w:leader="dot" w:pos="9060"/>
        </w:tabs>
        <w:rPr>
          <w:rFonts w:eastAsiaTheme="minorEastAsia"/>
          <w:noProof/>
          <w:lang w:eastAsia="en-AU"/>
        </w:rPr>
      </w:pPr>
      <w:r>
        <w:rPr>
          <w:noProof/>
        </w:rPr>
        <w:t>Table 4.1 Quarantine pests for strawberries from Korea for which a full pest risk assessment is conducted</w:t>
      </w:r>
      <w:r>
        <w:rPr>
          <w:noProof/>
        </w:rPr>
        <w:tab/>
      </w:r>
      <w:r>
        <w:rPr>
          <w:noProof/>
        </w:rPr>
        <w:fldChar w:fldCharType="begin"/>
      </w:r>
      <w:r>
        <w:rPr>
          <w:noProof/>
        </w:rPr>
        <w:instrText xml:space="preserve"> PAGEREF _Toc459726371 \h </w:instrText>
      </w:r>
      <w:r>
        <w:rPr>
          <w:noProof/>
        </w:rPr>
      </w:r>
      <w:r>
        <w:rPr>
          <w:noProof/>
        </w:rPr>
        <w:fldChar w:fldCharType="separate"/>
      </w:r>
      <w:r w:rsidR="005A6727">
        <w:rPr>
          <w:noProof/>
        </w:rPr>
        <w:t>33</w:t>
      </w:r>
      <w:r>
        <w:rPr>
          <w:noProof/>
        </w:rPr>
        <w:fldChar w:fldCharType="end"/>
      </w:r>
    </w:p>
    <w:p w14:paraId="07F2D3D7" w14:textId="77777777" w:rsidR="00F21C44" w:rsidRDefault="00F21C44">
      <w:pPr>
        <w:pStyle w:val="TableofFigures"/>
        <w:tabs>
          <w:tab w:val="right" w:leader="dot" w:pos="9060"/>
        </w:tabs>
        <w:rPr>
          <w:rFonts w:eastAsiaTheme="minorEastAsia"/>
          <w:noProof/>
          <w:lang w:eastAsia="en-AU"/>
        </w:rPr>
      </w:pPr>
      <w:r>
        <w:rPr>
          <w:noProof/>
        </w:rPr>
        <w:t>Table 4.2 Quarantine pests for strawberries from Korea for which the URE outcome is adopted from previous assessments</w:t>
      </w:r>
      <w:r>
        <w:rPr>
          <w:noProof/>
        </w:rPr>
        <w:tab/>
      </w:r>
      <w:r>
        <w:rPr>
          <w:noProof/>
        </w:rPr>
        <w:fldChar w:fldCharType="begin"/>
      </w:r>
      <w:r>
        <w:rPr>
          <w:noProof/>
        </w:rPr>
        <w:instrText xml:space="preserve"> PAGEREF _Toc459726372 \h </w:instrText>
      </w:r>
      <w:r>
        <w:rPr>
          <w:noProof/>
        </w:rPr>
      </w:r>
      <w:r>
        <w:rPr>
          <w:noProof/>
        </w:rPr>
        <w:fldChar w:fldCharType="separate"/>
      </w:r>
      <w:r w:rsidR="005A6727">
        <w:rPr>
          <w:noProof/>
        </w:rPr>
        <w:t>33</w:t>
      </w:r>
      <w:r>
        <w:rPr>
          <w:noProof/>
        </w:rPr>
        <w:fldChar w:fldCharType="end"/>
      </w:r>
    </w:p>
    <w:p w14:paraId="09B591E9" w14:textId="77777777" w:rsidR="00F21C44" w:rsidRDefault="00F21C44">
      <w:pPr>
        <w:pStyle w:val="TableofFigures"/>
        <w:tabs>
          <w:tab w:val="right" w:leader="dot" w:pos="9060"/>
        </w:tabs>
        <w:rPr>
          <w:rFonts w:eastAsiaTheme="minorEastAsia"/>
          <w:noProof/>
          <w:lang w:eastAsia="en-AU"/>
        </w:rPr>
      </w:pPr>
      <w:r>
        <w:rPr>
          <w:noProof/>
        </w:rPr>
        <w:t>Table 4.3 Quarantine pests for strawberries from Korea for which some of the likelihood ratings and consequence estimates are adopted from previous assessments</w:t>
      </w:r>
      <w:r>
        <w:rPr>
          <w:noProof/>
        </w:rPr>
        <w:tab/>
      </w:r>
      <w:r>
        <w:rPr>
          <w:noProof/>
        </w:rPr>
        <w:fldChar w:fldCharType="begin"/>
      </w:r>
      <w:r>
        <w:rPr>
          <w:noProof/>
        </w:rPr>
        <w:instrText xml:space="preserve"> PAGEREF _Toc459726373 \h </w:instrText>
      </w:r>
      <w:r>
        <w:rPr>
          <w:noProof/>
        </w:rPr>
      </w:r>
      <w:r>
        <w:rPr>
          <w:noProof/>
        </w:rPr>
        <w:fldChar w:fldCharType="separate"/>
      </w:r>
      <w:r w:rsidR="005A6727">
        <w:rPr>
          <w:noProof/>
        </w:rPr>
        <w:t>33</w:t>
      </w:r>
      <w:r>
        <w:rPr>
          <w:noProof/>
        </w:rPr>
        <w:fldChar w:fldCharType="end"/>
      </w:r>
    </w:p>
    <w:p w14:paraId="15AB50F8" w14:textId="77777777" w:rsidR="00F21C44" w:rsidRDefault="00F21C44">
      <w:pPr>
        <w:pStyle w:val="TableofFigures"/>
        <w:tabs>
          <w:tab w:val="right" w:leader="dot" w:pos="9060"/>
        </w:tabs>
        <w:rPr>
          <w:rFonts w:eastAsiaTheme="minorEastAsia"/>
          <w:noProof/>
          <w:lang w:eastAsia="en-AU"/>
        </w:rPr>
      </w:pPr>
      <w:r>
        <w:rPr>
          <w:noProof/>
        </w:rPr>
        <w:lastRenderedPageBreak/>
        <w:t>Table 4.4 Quarantine pests for strawberries from Korea for which the likelihood ratings and consequence estimates have been determined in previous assessments</w:t>
      </w:r>
      <w:r>
        <w:rPr>
          <w:noProof/>
        </w:rPr>
        <w:tab/>
      </w:r>
      <w:r>
        <w:rPr>
          <w:noProof/>
        </w:rPr>
        <w:fldChar w:fldCharType="begin"/>
      </w:r>
      <w:r>
        <w:rPr>
          <w:noProof/>
        </w:rPr>
        <w:instrText xml:space="preserve"> PAGEREF _Toc459726374 \h </w:instrText>
      </w:r>
      <w:r>
        <w:rPr>
          <w:noProof/>
        </w:rPr>
      </w:r>
      <w:r>
        <w:rPr>
          <w:noProof/>
        </w:rPr>
        <w:fldChar w:fldCharType="separate"/>
      </w:r>
      <w:r w:rsidR="005A6727">
        <w:rPr>
          <w:noProof/>
        </w:rPr>
        <w:t>33</w:t>
      </w:r>
      <w:r>
        <w:rPr>
          <w:noProof/>
        </w:rPr>
        <w:fldChar w:fldCharType="end"/>
      </w:r>
    </w:p>
    <w:p w14:paraId="684DEBD8" w14:textId="77777777" w:rsidR="00F21C44" w:rsidRDefault="00F21C44">
      <w:pPr>
        <w:pStyle w:val="TableofFigures"/>
        <w:tabs>
          <w:tab w:val="right" w:leader="dot" w:pos="9060"/>
        </w:tabs>
        <w:rPr>
          <w:rFonts w:eastAsiaTheme="minorEastAsia"/>
          <w:noProof/>
          <w:lang w:eastAsia="en-AU"/>
        </w:rPr>
      </w:pPr>
      <w:r>
        <w:rPr>
          <w:noProof/>
        </w:rPr>
        <w:t>Table 4.5 Summary of unrestricted risk estimates for quarantine pests associated with strawberries from Korea for which a full pest risk assessment is conducted</w:t>
      </w:r>
      <w:r>
        <w:rPr>
          <w:noProof/>
        </w:rPr>
        <w:tab/>
      </w:r>
      <w:r>
        <w:rPr>
          <w:noProof/>
        </w:rPr>
        <w:fldChar w:fldCharType="begin"/>
      </w:r>
      <w:r>
        <w:rPr>
          <w:noProof/>
        </w:rPr>
        <w:instrText xml:space="preserve"> PAGEREF _Toc459726375 \h </w:instrText>
      </w:r>
      <w:r>
        <w:rPr>
          <w:noProof/>
        </w:rPr>
      </w:r>
      <w:r>
        <w:rPr>
          <w:noProof/>
        </w:rPr>
        <w:fldChar w:fldCharType="separate"/>
      </w:r>
      <w:r w:rsidR="005A6727">
        <w:rPr>
          <w:noProof/>
        </w:rPr>
        <w:t>54</w:t>
      </w:r>
      <w:r>
        <w:rPr>
          <w:noProof/>
        </w:rPr>
        <w:fldChar w:fldCharType="end"/>
      </w:r>
    </w:p>
    <w:p w14:paraId="105DAEB0" w14:textId="77777777" w:rsidR="00F21C44" w:rsidRDefault="00F21C44">
      <w:pPr>
        <w:pStyle w:val="TableofFigures"/>
        <w:tabs>
          <w:tab w:val="right" w:leader="dot" w:pos="9060"/>
        </w:tabs>
        <w:rPr>
          <w:rFonts w:eastAsiaTheme="minorEastAsia"/>
          <w:noProof/>
          <w:lang w:eastAsia="en-AU"/>
        </w:rPr>
      </w:pPr>
      <w:r>
        <w:rPr>
          <w:noProof/>
        </w:rPr>
        <w:t>Table 4.6 Summary of unrestricted risk estimates for quarantine pests associated with strawberries from Korea for which the URE outcome is adopted from previous assessments</w:t>
      </w:r>
      <w:r>
        <w:rPr>
          <w:noProof/>
        </w:rPr>
        <w:tab/>
      </w:r>
      <w:r>
        <w:rPr>
          <w:noProof/>
        </w:rPr>
        <w:fldChar w:fldCharType="begin"/>
      </w:r>
      <w:r>
        <w:rPr>
          <w:noProof/>
        </w:rPr>
        <w:instrText xml:space="preserve"> PAGEREF _Toc459726376 \h </w:instrText>
      </w:r>
      <w:r>
        <w:rPr>
          <w:noProof/>
        </w:rPr>
      </w:r>
      <w:r>
        <w:rPr>
          <w:noProof/>
        </w:rPr>
        <w:fldChar w:fldCharType="separate"/>
      </w:r>
      <w:r w:rsidR="005A6727">
        <w:rPr>
          <w:noProof/>
        </w:rPr>
        <w:t>54</w:t>
      </w:r>
      <w:r>
        <w:rPr>
          <w:noProof/>
        </w:rPr>
        <w:fldChar w:fldCharType="end"/>
      </w:r>
    </w:p>
    <w:p w14:paraId="75035B05" w14:textId="77777777" w:rsidR="00F21C44" w:rsidRDefault="00F21C44">
      <w:pPr>
        <w:pStyle w:val="TableofFigures"/>
        <w:tabs>
          <w:tab w:val="right" w:leader="dot" w:pos="9060"/>
        </w:tabs>
        <w:rPr>
          <w:rFonts w:eastAsiaTheme="minorEastAsia"/>
          <w:noProof/>
          <w:lang w:eastAsia="en-AU"/>
        </w:rPr>
      </w:pPr>
      <w:r>
        <w:rPr>
          <w:noProof/>
        </w:rPr>
        <w:t>Table 4.7 Summary of unrestricted risk estimates for quarantine pests associated with strawberries from Korea for which some of the likelihood ratings and consequence estimates are adopted from previous assessments</w:t>
      </w:r>
      <w:r>
        <w:rPr>
          <w:noProof/>
        </w:rPr>
        <w:tab/>
      </w:r>
      <w:r>
        <w:rPr>
          <w:noProof/>
        </w:rPr>
        <w:fldChar w:fldCharType="begin"/>
      </w:r>
      <w:r>
        <w:rPr>
          <w:noProof/>
        </w:rPr>
        <w:instrText xml:space="preserve"> PAGEREF _Toc459726377 \h </w:instrText>
      </w:r>
      <w:r>
        <w:rPr>
          <w:noProof/>
        </w:rPr>
      </w:r>
      <w:r>
        <w:rPr>
          <w:noProof/>
        </w:rPr>
        <w:fldChar w:fldCharType="separate"/>
      </w:r>
      <w:r w:rsidR="005A6727">
        <w:rPr>
          <w:noProof/>
        </w:rPr>
        <w:t>54</w:t>
      </w:r>
      <w:r>
        <w:rPr>
          <w:noProof/>
        </w:rPr>
        <w:fldChar w:fldCharType="end"/>
      </w:r>
    </w:p>
    <w:p w14:paraId="1CC7BACA" w14:textId="77777777" w:rsidR="00F21C44" w:rsidRDefault="00F21C44">
      <w:pPr>
        <w:pStyle w:val="TableofFigures"/>
        <w:tabs>
          <w:tab w:val="right" w:leader="dot" w:pos="9060"/>
        </w:tabs>
        <w:rPr>
          <w:rFonts w:eastAsiaTheme="minorEastAsia"/>
          <w:noProof/>
          <w:lang w:eastAsia="en-AU"/>
        </w:rPr>
      </w:pPr>
      <w:r>
        <w:rPr>
          <w:noProof/>
        </w:rPr>
        <w:t>Table 4.8 Summary of unrestricted risk estimates for quarantine pests associated with strawberries from Korea for which the likelihood ratings and consequence estimates have been determined in a previous assessments</w:t>
      </w:r>
      <w:r>
        <w:rPr>
          <w:noProof/>
        </w:rPr>
        <w:tab/>
      </w:r>
      <w:r>
        <w:rPr>
          <w:noProof/>
        </w:rPr>
        <w:fldChar w:fldCharType="begin"/>
      </w:r>
      <w:r>
        <w:rPr>
          <w:noProof/>
        </w:rPr>
        <w:instrText xml:space="preserve"> PAGEREF _Toc459726378 \h </w:instrText>
      </w:r>
      <w:r>
        <w:rPr>
          <w:noProof/>
        </w:rPr>
      </w:r>
      <w:r>
        <w:rPr>
          <w:noProof/>
        </w:rPr>
        <w:fldChar w:fldCharType="separate"/>
      </w:r>
      <w:r w:rsidR="005A6727">
        <w:rPr>
          <w:noProof/>
        </w:rPr>
        <w:t>55</w:t>
      </w:r>
      <w:r>
        <w:rPr>
          <w:noProof/>
        </w:rPr>
        <w:fldChar w:fldCharType="end"/>
      </w:r>
    </w:p>
    <w:p w14:paraId="3555A77B" w14:textId="77777777" w:rsidR="00F21C44" w:rsidRDefault="00F21C44">
      <w:pPr>
        <w:pStyle w:val="TableofFigures"/>
        <w:tabs>
          <w:tab w:val="right" w:leader="dot" w:pos="9060"/>
        </w:tabs>
        <w:rPr>
          <w:rFonts w:eastAsiaTheme="minorEastAsia"/>
          <w:noProof/>
          <w:lang w:eastAsia="en-AU"/>
        </w:rPr>
      </w:pPr>
      <w:r>
        <w:rPr>
          <w:noProof/>
        </w:rPr>
        <w:t>Table 5.1 Risk management measures proposed for quarantine pests for strawberries from Korea</w:t>
      </w:r>
      <w:r>
        <w:rPr>
          <w:noProof/>
        </w:rPr>
        <w:tab/>
      </w:r>
      <w:r>
        <w:rPr>
          <w:noProof/>
        </w:rPr>
        <w:fldChar w:fldCharType="begin"/>
      </w:r>
      <w:r>
        <w:rPr>
          <w:noProof/>
        </w:rPr>
        <w:instrText xml:space="preserve"> PAGEREF _Toc459726379 \h </w:instrText>
      </w:r>
      <w:r>
        <w:rPr>
          <w:noProof/>
        </w:rPr>
      </w:r>
      <w:r>
        <w:rPr>
          <w:noProof/>
        </w:rPr>
        <w:fldChar w:fldCharType="separate"/>
      </w:r>
      <w:r w:rsidR="005A6727">
        <w:rPr>
          <w:noProof/>
        </w:rPr>
        <w:t>57</w:t>
      </w:r>
      <w:r>
        <w:rPr>
          <w:noProof/>
        </w:rPr>
        <w:fldChar w:fldCharType="end"/>
      </w:r>
    </w:p>
    <w:p w14:paraId="46078545" w14:textId="77777777" w:rsidR="005F77E5" w:rsidRDefault="00F90962">
      <w:pPr>
        <w:pStyle w:val="TOCHeading"/>
      </w:pPr>
      <w:r>
        <w:fldChar w:fldCharType="end"/>
      </w:r>
      <w:r>
        <w:t>Maps</w:t>
      </w:r>
    </w:p>
    <w:p w14:paraId="17EAD828" w14:textId="77777777" w:rsidR="00F21C44" w:rsidRDefault="00F90962">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F21C44">
        <w:rPr>
          <w:noProof/>
        </w:rPr>
        <w:t>Map 1 Map of Australia</w:t>
      </w:r>
      <w:r w:rsidR="00F21C44">
        <w:rPr>
          <w:noProof/>
        </w:rPr>
        <w:tab/>
      </w:r>
      <w:r w:rsidR="00F21C44">
        <w:rPr>
          <w:noProof/>
        </w:rPr>
        <w:fldChar w:fldCharType="begin"/>
      </w:r>
      <w:r w:rsidR="00F21C44">
        <w:rPr>
          <w:noProof/>
        </w:rPr>
        <w:instrText xml:space="preserve"> PAGEREF _Toc459726380 \h </w:instrText>
      </w:r>
      <w:r w:rsidR="00F21C44">
        <w:rPr>
          <w:noProof/>
        </w:rPr>
      </w:r>
      <w:r w:rsidR="00F21C44">
        <w:rPr>
          <w:noProof/>
        </w:rPr>
        <w:fldChar w:fldCharType="separate"/>
      </w:r>
      <w:r w:rsidR="005A6727">
        <w:rPr>
          <w:noProof/>
        </w:rPr>
        <w:t>vi</w:t>
      </w:r>
      <w:r w:rsidR="00F21C44">
        <w:rPr>
          <w:noProof/>
        </w:rPr>
        <w:fldChar w:fldCharType="end"/>
      </w:r>
    </w:p>
    <w:p w14:paraId="2773400A" w14:textId="77777777" w:rsidR="00F21C44" w:rsidRDefault="00F21C44">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_Toc459726381 \h </w:instrText>
      </w:r>
      <w:r>
        <w:rPr>
          <w:noProof/>
        </w:rPr>
      </w:r>
      <w:r>
        <w:rPr>
          <w:noProof/>
        </w:rPr>
        <w:fldChar w:fldCharType="separate"/>
      </w:r>
      <w:r w:rsidR="005A6727">
        <w:rPr>
          <w:noProof/>
        </w:rPr>
        <w:t>vi</w:t>
      </w:r>
      <w:r>
        <w:rPr>
          <w:noProof/>
        </w:rPr>
        <w:fldChar w:fldCharType="end"/>
      </w:r>
    </w:p>
    <w:p w14:paraId="0B6C7A61" w14:textId="77777777" w:rsidR="00F21C44" w:rsidRDefault="00F21C44">
      <w:pPr>
        <w:pStyle w:val="TableofFigures"/>
        <w:tabs>
          <w:tab w:val="right" w:leader="dot" w:pos="9060"/>
        </w:tabs>
        <w:rPr>
          <w:rFonts w:eastAsiaTheme="minorEastAsia"/>
          <w:noProof/>
          <w:lang w:eastAsia="en-AU"/>
        </w:rPr>
      </w:pPr>
      <w:r>
        <w:rPr>
          <w:noProof/>
        </w:rPr>
        <w:t>Map 3 Main strawberry production areas in Korea</w:t>
      </w:r>
      <w:r>
        <w:rPr>
          <w:noProof/>
        </w:rPr>
        <w:tab/>
      </w:r>
      <w:r>
        <w:rPr>
          <w:noProof/>
        </w:rPr>
        <w:fldChar w:fldCharType="begin"/>
      </w:r>
      <w:r>
        <w:rPr>
          <w:noProof/>
        </w:rPr>
        <w:instrText xml:space="preserve"> PAGEREF _Toc459726382 \h </w:instrText>
      </w:r>
      <w:r>
        <w:rPr>
          <w:noProof/>
        </w:rPr>
      </w:r>
      <w:r>
        <w:rPr>
          <w:noProof/>
        </w:rPr>
        <w:fldChar w:fldCharType="separate"/>
      </w:r>
      <w:r w:rsidR="005A6727">
        <w:rPr>
          <w:noProof/>
        </w:rPr>
        <w:t>16</w:t>
      </w:r>
      <w:r>
        <w:rPr>
          <w:noProof/>
        </w:rPr>
        <w:fldChar w:fldCharType="end"/>
      </w:r>
    </w:p>
    <w:p w14:paraId="0B702973" w14:textId="77777777" w:rsidR="007D4609" w:rsidRDefault="00F90962" w:rsidP="00905A53">
      <w:pPr>
        <w:sectPr w:rsidR="007D4609">
          <w:headerReference w:type="default" r:id="rId24"/>
          <w:footerReference w:type="default" r:id="rId25"/>
          <w:pgSz w:w="11906" w:h="16838"/>
          <w:pgMar w:top="1418" w:right="1418" w:bottom="1418" w:left="1418" w:header="567" w:footer="283" w:gutter="0"/>
          <w:pgNumType w:fmt="lowerRoman"/>
          <w:cols w:space="708"/>
          <w:docGrid w:linePitch="360"/>
        </w:sectPr>
      </w:pPr>
      <w:r>
        <w:fldChar w:fldCharType="end"/>
      </w:r>
      <w:bookmarkStart w:id="0" w:name="_Toc384979272"/>
      <w:bookmarkStart w:id="1" w:name="_Toc384979287"/>
      <w:bookmarkStart w:id="2" w:name="_Toc454805758"/>
    </w:p>
    <w:p w14:paraId="4607854C" w14:textId="61E80204" w:rsidR="005F77E5" w:rsidRDefault="00F90962">
      <w:pPr>
        <w:pStyle w:val="Caption"/>
      </w:pPr>
      <w:bookmarkStart w:id="3" w:name="_Toc459726380"/>
      <w:r>
        <w:lastRenderedPageBreak/>
        <w:t xml:space="preserve">Map </w:t>
      </w:r>
      <w:r w:rsidR="00CC5669">
        <w:fldChar w:fldCharType="begin"/>
      </w:r>
      <w:r w:rsidR="00CC5669">
        <w:instrText xml:space="preserve"> SEQ Map \* ARABIC </w:instrText>
      </w:r>
      <w:r w:rsidR="00CC5669">
        <w:fldChar w:fldCharType="separate"/>
      </w:r>
      <w:r w:rsidR="005A6727">
        <w:rPr>
          <w:noProof/>
        </w:rPr>
        <w:t>1</w:t>
      </w:r>
      <w:r w:rsidR="00CC5669">
        <w:rPr>
          <w:noProof/>
        </w:rPr>
        <w:fldChar w:fldCharType="end"/>
      </w:r>
      <w:r>
        <w:t xml:space="preserve"> Map of Australia</w:t>
      </w:r>
      <w:bookmarkEnd w:id="0"/>
      <w:bookmarkEnd w:id="1"/>
      <w:bookmarkEnd w:id="2"/>
      <w:bookmarkEnd w:id="3"/>
    </w:p>
    <w:p w14:paraId="4607854D" w14:textId="77777777" w:rsidR="005F77E5" w:rsidRDefault="00F90962">
      <w:r>
        <w:rPr>
          <w:noProof/>
          <w:lang w:eastAsia="en-AU"/>
        </w:rPr>
        <w:drawing>
          <wp:inline distT="0" distB="0" distL="0" distR="0" wp14:anchorId="46078D7D" wp14:editId="46078D7E">
            <wp:extent cx="4089400" cy="3533140"/>
            <wp:effectExtent l="19050" t="0" r="6350" b="0"/>
            <wp:docPr id="4" name="Picture 4" descr="The boundaries for the states and territories are highlighted and the capital cities for each state and territory i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6"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5D5D3650" w:rsidR="005F77E5" w:rsidRDefault="00F90962">
      <w:pPr>
        <w:pStyle w:val="Caption"/>
      </w:pPr>
      <w:bookmarkStart w:id="4" w:name="_Toc384979273"/>
      <w:bookmarkStart w:id="5" w:name="_Toc384979288"/>
      <w:bookmarkStart w:id="6" w:name="_Toc454805759"/>
      <w:bookmarkStart w:id="7" w:name="_Toc459726381"/>
      <w:r>
        <w:t xml:space="preserve">Map </w:t>
      </w:r>
      <w:r w:rsidR="00CC5669">
        <w:fldChar w:fldCharType="begin"/>
      </w:r>
      <w:r w:rsidR="00CC5669">
        <w:instrText xml:space="preserve"> SEQ Map \* ARABIC </w:instrText>
      </w:r>
      <w:r w:rsidR="00CC5669">
        <w:fldChar w:fldCharType="separate"/>
      </w:r>
      <w:r w:rsidR="005A6727">
        <w:rPr>
          <w:noProof/>
        </w:rPr>
        <w:t>2</w:t>
      </w:r>
      <w:r w:rsidR="00CC5669">
        <w:rPr>
          <w:noProof/>
        </w:rPr>
        <w:fldChar w:fldCharType="end"/>
      </w:r>
      <w:r>
        <w:t xml:space="preserve"> A guide to Australia’s bio-climatic zones</w:t>
      </w:r>
      <w:bookmarkEnd w:id="4"/>
      <w:bookmarkEnd w:id="5"/>
      <w:bookmarkEnd w:id="6"/>
      <w:bookmarkEnd w:id="7"/>
    </w:p>
    <w:p w14:paraId="4607854F" w14:textId="77777777" w:rsidR="005F77E5" w:rsidRDefault="00F90962">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7"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04A98561" w:rsidR="005F77E5" w:rsidRDefault="005F77E5">
      <w:pPr>
        <w:pStyle w:val="Caption"/>
      </w:pPr>
      <w:bookmarkStart w:id="8" w:name="_Toc384979274"/>
      <w:bookmarkStart w:id="9" w:name="_Toc384979289"/>
    </w:p>
    <w:bookmarkEnd w:id="8"/>
    <w:bookmarkEnd w:id="9"/>
    <w:p w14:paraId="46078555" w14:textId="77777777" w:rsidR="005F77E5" w:rsidRDefault="005F77E5">
      <w:pPr>
        <w:sectPr w:rsidR="005F77E5">
          <w:headerReference w:type="default" r:id="rId28"/>
          <w:pgSz w:w="11906" w:h="16838"/>
          <w:pgMar w:top="1418" w:right="1418" w:bottom="1418" w:left="1418" w:header="567" w:footer="283" w:gutter="0"/>
          <w:pgNumType w:fmt="lowerRoman"/>
          <w:cols w:space="708"/>
          <w:docGrid w:linePitch="360"/>
        </w:sectPr>
      </w:pPr>
    </w:p>
    <w:p w14:paraId="734728B1" w14:textId="3CDF33FA" w:rsidR="00217F0B" w:rsidRPr="00217F0B" w:rsidRDefault="00F90962" w:rsidP="007A29D3">
      <w:pPr>
        <w:pStyle w:val="Caption"/>
      </w:pPr>
      <w:bookmarkStart w:id="10" w:name="_Toc459726346"/>
      <w:r>
        <w:lastRenderedPageBreak/>
        <w:t xml:space="preserve">Figure </w:t>
      </w:r>
      <w:r w:rsidR="00CC5669">
        <w:fldChar w:fldCharType="begin"/>
      </w:r>
      <w:r w:rsidR="00CC5669">
        <w:instrText xml:space="preserve"> SEQ Figure \* ARABIC </w:instrText>
      </w:r>
      <w:r w:rsidR="00CC5669">
        <w:fldChar w:fldCharType="separate"/>
      </w:r>
      <w:r w:rsidR="005A6727">
        <w:rPr>
          <w:noProof/>
        </w:rPr>
        <w:t>1</w:t>
      </w:r>
      <w:r w:rsidR="00CC5669">
        <w:rPr>
          <w:noProof/>
        </w:rPr>
        <w:fldChar w:fldCharType="end"/>
      </w:r>
      <w:r>
        <w:t xml:space="preserve"> Diagram of </w:t>
      </w:r>
      <w:r w:rsidR="00217F0B" w:rsidRPr="00217F0B">
        <w:t>strawberries</w:t>
      </w:r>
      <w:bookmarkEnd w:id="10"/>
    </w:p>
    <w:p w14:paraId="46078557" w14:textId="11743B9B" w:rsidR="005F77E5" w:rsidRDefault="00B063D8">
      <w:pPr>
        <w:pStyle w:val="Picture"/>
      </w:pPr>
      <w:r w:rsidRPr="00B063D8">
        <w:drawing>
          <wp:inline distT="0" distB="0" distL="0" distR="0" wp14:anchorId="3809D8CD" wp14:editId="162C307A">
            <wp:extent cx="5759450" cy="6092977"/>
            <wp:effectExtent l="0" t="0" r="0" b="3175"/>
            <wp:docPr id="11" name="Picture 11" descr="Strawberry diagram describing all parts of a strawberry plant including the roots, crown, petiole, bract and leaf. It also describes the flower including the petal, calyx, pollen sacs, ovaries, as well as the strawberry fruit with peduncle, calyx and ac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Whole report\Strawberry Diagram\strawberry curre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6092977"/>
                    </a:xfrm>
                    <a:prstGeom prst="rect">
                      <a:avLst/>
                    </a:prstGeom>
                    <a:noFill/>
                    <a:ln>
                      <a:noFill/>
                    </a:ln>
                  </pic:spPr>
                </pic:pic>
              </a:graphicData>
            </a:graphic>
          </wp:inline>
        </w:drawing>
      </w:r>
    </w:p>
    <w:p w14:paraId="53211997" w14:textId="55549887" w:rsidR="002914DC" w:rsidRPr="00217F0B" w:rsidRDefault="002914DC" w:rsidP="002914DC">
      <w:pPr>
        <w:pStyle w:val="FigureTableNoteSource"/>
      </w:pPr>
      <w:r w:rsidRPr="002914DC">
        <w:rPr>
          <w:b/>
        </w:rPr>
        <w:t>A</w:t>
      </w:r>
      <w:r>
        <w:t xml:space="preserve"> shows the main parts of a strawberry runner </w:t>
      </w:r>
      <w:r w:rsidRPr="002914DC">
        <w:rPr>
          <w:b/>
        </w:rPr>
        <w:t>B</w:t>
      </w:r>
      <w:r>
        <w:t xml:space="preserve"> shows detail of the strawberry fruit</w:t>
      </w:r>
    </w:p>
    <w:p w14:paraId="04AA1010" w14:textId="5D8C7038" w:rsidR="002B6A53" w:rsidRDefault="002B6A53" w:rsidP="00217F0B">
      <w:pPr>
        <w:pStyle w:val="FigureTableNoteSource"/>
      </w:pPr>
      <w:r>
        <w:t xml:space="preserve">Modified from Svensk Botanik </w:t>
      </w:r>
      <w:r w:rsidR="001B3CF1">
        <w:fldChar w:fldCharType="begin"/>
      </w:r>
      <w:r w:rsidR="001B3CF1">
        <w:instrText xml:space="preserve"> ADDIN EN.CITE &lt;EndNote&gt;&lt;Cite&gt;&lt;Author&gt;Palmstruch&lt;/Author&gt;&lt;Year&gt;1807&lt;/Year&gt;&lt;RecNum&gt;22564&lt;/RecNum&gt;&lt;DisplayText&gt;(Palmstruch et al. 1807)&lt;/DisplayText&gt;&lt;record&gt;&lt;rec-number&gt;22564&lt;/rec-number&gt;&lt;foreign-keys&gt;&lt;key app="EN" db-id="pxwxw0er9zv2fxezxdk5tt5utz5p5vtrwdv0" timestamp="1451972878"&gt;22564&lt;/key&gt;&lt;/foreign-keys&gt;&lt;ref-type name="Journal Articles"&gt;17&lt;/ref-type&gt;&lt;contributors&gt;&lt;authors&gt;&lt;author&gt;Palmstruch,J.W.&lt;/author&gt;&lt;author&gt;Quensel,C.&lt;/author&gt;&lt;author&gt;Swartz,O.&lt;/author&gt;&lt;author&gt;Bergman,G.J.B.&lt;/author&gt;&lt;author&gt;Wahlenberg,G.&lt;/author&gt;&lt;/authors&gt;&lt;/contributors&gt;&lt;titles&gt;&lt;title&gt;&lt;style face="normal" font="default" size="100%"&gt;t. 548 &lt;/style&gt;&lt;style face="italic" font="default" size="100%"&gt;Fragaria collina&lt;/style&gt;&lt;style face="normal" font="default" size="100%"&gt; L.&lt;/style&gt;&lt;/title&gt;&lt;secondary-title&gt;Svensk Botanik&lt;/secondary-title&gt;&lt;/titles&gt;&lt;periodical&gt;&lt;full-title&gt;Svensk Botanik&lt;/full-title&gt;&lt;/periodical&gt;&lt;pages&gt;167-169&lt;/pages&gt;&lt;volume&gt;8&lt;/volume&gt;&lt;keywords&gt;&lt;keyword&gt;Fragaria&lt;/keyword&gt;&lt;keyword&gt;l&lt;/keyword&gt;&lt;/keywords&gt;&lt;dates&gt;&lt;year&gt;1807&lt;/year&gt;&lt;/dates&gt;&lt;label&gt;87425&lt;/label&gt;&lt;urls&gt;&lt;related-urls&gt;&lt;url&gt;&lt;style face="underline" font="default" size="100%"&gt;http://www.plantillustrations.org/illustration.php?id_illustration=157224&lt;/style&gt;&lt;/url&gt;&lt;/related-urls&gt;&lt;/urls&gt;&lt;custom1&gt;Korean strawberries rg&lt;/custom1&gt;&lt;language&gt;Swedish&lt;/language&gt;&lt;/record&gt;&lt;/Cite&gt;&lt;/EndNote&gt;</w:instrText>
      </w:r>
      <w:r w:rsidR="001B3CF1">
        <w:fldChar w:fldCharType="separate"/>
      </w:r>
      <w:r w:rsidR="001B3CF1">
        <w:rPr>
          <w:noProof/>
        </w:rPr>
        <w:t>(</w:t>
      </w:r>
      <w:hyperlink w:anchor="_ENREF_220" w:tooltip="Palmstruch, 1807 #22564" w:history="1">
        <w:r w:rsidR="00F21C44">
          <w:rPr>
            <w:noProof/>
          </w:rPr>
          <w:t>Palmstruch et al. 1807</w:t>
        </w:r>
      </w:hyperlink>
      <w:r w:rsidR="001B3CF1">
        <w:rPr>
          <w:noProof/>
        </w:rPr>
        <w:t>)</w:t>
      </w:r>
      <w:r w:rsidR="001B3CF1">
        <w:fldChar w:fldCharType="end"/>
      </w:r>
    </w:p>
    <w:p w14:paraId="46078559" w14:textId="77777777" w:rsidR="005F77E5" w:rsidRDefault="005F77E5"/>
    <w:p w14:paraId="4607855A" w14:textId="77777777" w:rsidR="005F77E5" w:rsidRDefault="005F77E5">
      <w:pPr>
        <w:sectPr w:rsidR="005F77E5">
          <w:headerReference w:type="default" r:id="rId30"/>
          <w:pgSz w:w="11906" w:h="16838"/>
          <w:pgMar w:top="1418" w:right="1418" w:bottom="1418" w:left="1418" w:header="567" w:footer="283" w:gutter="0"/>
          <w:pgNumType w:fmt="lowerRoman"/>
          <w:cols w:space="708"/>
          <w:docGrid w:linePitch="360"/>
        </w:sectPr>
      </w:pPr>
    </w:p>
    <w:p w14:paraId="4607855B" w14:textId="77777777" w:rsidR="005F77E5" w:rsidRDefault="00F90962" w:rsidP="00707829">
      <w:pPr>
        <w:pStyle w:val="Heading2"/>
        <w:numPr>
          <w:ilvl w:val="0"/>
          <w:numId w:val="0"/>
        </w:numPr>
      </w:pPr>
      <w:bookmarkStart w:id="11" w:name="_Toc459641649"/>
      <w:r>
        <w:lastRenderedPageBreak/>
        <w:t>Acronyms and abbreviations</w:t>
      </w:r>
      <w:bookmarkEnd w:id="1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607855E" w14:textId="77777777" w:rsidTr="00BA53B8">
        <w:trPr>
          <w:trHeight w:val="414"/>
          <w:tblHeader/>
        </w:trPr>
        <w:tc>
          <w:tcPr>
            <w:tcW w:w="1335" w:type="pct"/>
          </w:tcPr>
          <w:p w14:paraId="4607855C" w14:textId="77777777" w:rsidR="005F77E5" w:rsidRDefault="00F90962">
            <w:pPr>
              <w:pStyle w:val="TableHeading"/>
            </w:pPr>
            <w:r>
              <w:t>Term or abbreviation</w:t>
            </w:r>
          </w:p>
        </w:tc>
        <w:tc>
          <w:tcPr>
            <w:tcW w:w="3665" w:type="pct"/>
          </w:tcPr>
          <w:p w14:paraId="4607855D" w14:textId="77777777" w:rsidR="005F77E5" w:rsidRDefault="00F90962">
            <w:pPr>
              <w:pStyle w:val="TableHeading"/>
            </w:pPr>
            <w:r>
              <w:t>Definition</w:t>
            </w:r>
          </w:p>
        </w:tc>
      </w:tr>
      <w:tr w:rsidR="005F77E5" w14:paraId="46078561" w14:textId="77777777" w:rsidTr="00BA53B8">
        <w:trPr>
          <w:trHeight w:val="414"/>
        </w:trPr>
        <w:tc>
          <w:tcPr>
            <w:tcW w:w="1335" w:type="pct"/>
          </w:tcPr>
          <w:p w14:paraId="4607855F" w14:textId="77777777" w:rsidR="005F77E5" w:rsidRDefault="00F90962">
            <w:pPr>
              <w:pStyle w:val="TableText"/>
            </w:pPr>
            <w:r>
              <w:t>ACT</w:t>
            </w:r>
          </w:p>
        </w:tc>
        <w:tc>
          <w:tcPr>
            <w:tcW w:w="3665" w:type="pct"/>
          </w:tcPr>
          <w:p w14:paraId="46078560" w14:textId="77777777" w:rsidR="005F77E5" w:rsidRDefault="00F90962">
            <w:pPr>
              <w:pStyle w:val="TableText"/>
            </w:pPr>
            <w:r>
              <w:t>Australian Capital Territory</w:t>
            </w:r>
          </w:p>
        </w:tc>
      </w:tr>
      <w:tr w:rsidR="005F77E5" w14:paraId="46078564" w14:textId="77777777" w:rsidTr="00BA53B8">
        <w:trPr>
          <w:trHeight w:val="414"/>
        </w:trPr>
        <w:tc>
          <w:tcPr>
            <w:tcW w:w="1335" w:type="pct"/>
          </w:tcPr>
          <w:p w14:paraId="46078562" w14:textId="77777777" w:rsidR="005F77E5" w:rsidRDefault="00F90962">
            <w:pPr>
              <w:pStyle w:val="TableText"/>
            </w:pPr>
            <w:r>
              <w:t>ALOP</w:t>
            </w:r>
          </w:p>
        </w:tc>
        <w:tc>
          <w:tcPr>
            <w:tcW w:w="3665" w:type="pct"/>
          </w:tcPr>
          <w:p w14:paraId="46078563" w14:textId="77777777" w:rsidR="005F77E5" w:rsidRDefault="00F90962">
            <w:pPr>
              <w:pStyle w:val="TableText"/>
            </w:pPr>
            <w:r>
              <w:t>Appropriate level of protection</w:t>
            </w:r>
          </w:p>
        </w:tc>
      </w:tr>
      <w:tr w:rsidR="00BA53B8" w14:paraId="1489F229" w14:textId="77777777" w:rsidTr="00BA53B8">
        <w:trPr>
          <w:trHeight w:val="414"/>
        </w:trPr>
        <w:tc>
          <w:tcPr>
            <w:tcW w:w="1335" w:type="pct"/>
          </w:tcPr>
          <w:p w14:paraId="0FBF39A4" w14:textId="6F1D9318" w:rsidR="00BA53B8" w:rsidRPr="00CE61EF" w:rsidRDefault="00BA53B8">
            <w:pPr>
              <w:pStyle w:val="TableText"/>
            </w:pPr>
            <w:r w:rsidRPr="00CE61EF">
              <w:t>BA</w:t>
            </w:r>
          </w:p>
        </w:tc>
        <w:tc>
          <w:tcPr>
            <w:tcW w:w="3665" w:type="pct"/>
          </w:tcPr>
          <w:p w14:paraId="36131142" w14:textId="255C0B85" w:rsidR="00BA53B8" w:rsidRPr="00CE61EF" w:rsidRDefault="00BA53B8">
            <w:pPr>
              <w:pStyle w:val="TableText"/>
            </w:pPr>
            <w:r w:rsidRPr="00CE61EF">
              <w:t>Biosecurity Advice</w:t>
            </w:r>
          </w:p>
        </w:tc>
      </w:tr>
      <w:tr w:rsidR="00BA53B8" w14:paraId="46078567" w14:textId="77777777" w:rsidTr="00BA53B8">
        <w:trPr>
          <w:trHeight w:val="414"/>
        </w:trPr>
        <w:tc>
          <w:tcPr>
            <w:tcW w:w="1335" w:type="pct"/>
          </w:tcPr>
          <w:p w14:paraId="46078565" w14:textId="4CCAF7DB" w:rsidR="00BA53B8" w:rsidRDefault="00BA53B8">
            <w:pPr>
              <w:pStyle w:val="TableText"/>
            </w:pPr>
            <w:r>
              <w:t>BICON</w:t>
            </w:r>
          </w:p>
        </w:tc>
        <w:tc>
          <w:tcPr>
            <w:tcW w:w="3665" w:type="pct"/>
          </w:tcPr>
          <w:p w14:paraId="46078566" w14:textId="30EB7049" w:rsidR="00BA53B8" w:rsidRDefault="00BA53B8">
            <w:pPr>
              <w:pStyle w:val="TableText"/>
            </w:pPr>
            <w:r>
              <w:t>Australia’s Biosecurity Import Condition System</w:t>
            </w:r>
          </w:p>
        </w:tc>
      </w:tr>
      <w:tr w:rsidR="00BA53B8" w14:paraId="549DBE23" w14:textId="77777777" w:rsidTr="00BA53B8">
        <w:trPr>
          <w:trHeight w:val="414"/>
        </w:trPr>
        <w:tc>
          <w:tcPr>
            <w:tcW w:w="1335" w:type="pct"/>
          </w:tcPr>
          <w:p w14:paraId="5FB2E834" w14:textId="437721EA" w:rsidR="00BA53B8" w:rsidRDefault="00BA53B8">
            <w:pPr>
              <w:pStyle w:val="TableText"/>
            </w:pPr>
            <w:r w:rsidRPr="005B47CA">
              <w:t>BIRA</w:t>
            </w:r>
          </w:p>
        </w:tc>
        <w:tc>
          <w:tcPr>
            <w:tcW w:w="3665" w:type="pct"/>
          </w:tcPr>
          <w:p w14:paraId="6D82F92A" w14:textId="24D80EC1" w:rsidR="00BA53B8" w:rsidRDefault="00BA53B8">
            <w:pPr>
              <w:pStyle w:val="TableText"/>
            </w:pPr>
            <w:r>
              <w:t>Biosecurity Import Risk Analysis</w:t>
            </w:r>
          </w:p>
        </w:tc>
      </w:tr>
      <w:tr w:rsidR="00BA53B8" w14:paraId="13EE6EC7" w14:textId="77777777" w:rsidTr="00BA53B8">
        <w:trPr>
          <w:trHeight w:val="414"/>
        </w:trPr>
        <w:tc>
          <w:tcPr>
            <w:tcW w:w="1335" w:type="pct"/>
          </w:tcPr>
          <w:p w14:paraId="075699C4" w14:textId="0B33B83E" w:rsidR="00BA53B8" w:rsidRPr="00CE61EF" w:rsidRDefault="00BA53B8">
            <w:pPr>
              <w:pStyle w:val="TableText"/>
            </w:pPr>
            <w:r w:rsidRPr="00CE61EF">
              <w:t>BLO</w:t>
            </w:r>
          </w:p>
        </w:tc>
        <w:tc>
          <w:tcPr>
            <w:tcW w:w="3665" w:type="pct"/>
          </w:tcPr>
          <w:p w14:paraId="2055BADD" w14:textId="0BC2EC37" w:rsidR="00BA53B8" w:rsidRPr="00CE61EF" w:rsidRDefault="00BA53B8" w:rsidP="00BA4428">
            <w:pPr>
              <w:pStyle w:val="TableText"/>
            </w:pPr>
            <w:r w:rsidRPr="00CE61EF">
              <w:t>B</w:t>
            </w:r>
            <w:r w:rsidR="007D205A" w:rsidRPr="00CE61EF">
              <w:t>iosecurity</w:t>
            </w:r>
            <w:r w:rsidRPr="00CE61EF">
              <w:t xml:space="preserve"> </w:t>
            </w:r>
            <w:r w:rsidR="00BA4428" w:rsidRPr="00CE61EF">
              <w:t>L</w:t>
            </w:r>
            <w:r w:rsidRPr="00CE61EF">
              <w:t xml:space="preserve">iaison </w:t>
            </w:r>
            <w:r w:rsidR="00BA4428" w:rsidRPr="00CE61EF">
              <w:t>O</w:t>
            </w:r>
            <w:r w:rsidRPr="00CE61EF">
              <w:t>fficer</w:t>
            </w:r>
          </w:p>
        </w:tc>
      </w:tr>
      <w:tr w:rsidR="00BA53B8" w14:paraId="4F30C739" w14:textId="77777777" w:rsidTr="00BA53B8">
        <w:trPr>
          <w:trHeight w:val="414"/>
        </w:trPr>
        <w:tc>
          <w:tcPr>
            <w:tcW w:w="1335" w:type="pct"/>
          </w:tcPr>
          <w:p w14:paraId="1215C66F" w14:textId="7A7C1B34" w:rsidR="00BA53B8" w:rsidRDefault="00BA53B8">
            <w:pPr>
              <w:pStyle w:val="TableText"/>
            </w:pPr>
            <w:r>
              <w:t>CABI</w:t>
            </w:r>
          </w:p>
        </w:tc>
        <w:tc>
          <w:tcPr>
            <w:tcW w:w="3665" w:type="pct"/>
          </w:tcPr>
          <w:p w14:paraId="686A4047" w14:textId="7743067F" w:rsidR="00BA53B8" w:rsidRDefault="00BA53B8">
            <w:pPr>
              <w:pStyle w:val="TableText"/>
            </w:pPr>
            <w:r>
              <w:t>CAB International, Wallingford, UK</w:t>
            </w:r>
          </w:p>
        </w:tc>
      </w:tr>
      <w:tr w:rsidR="00BA53B8" w14:paraId="069FA161" w14:textId="77777777" w:rsidTr="00BA53B8">
        <w:trPr>
          <w:trHeight w:val="414"/>
        </w:trPr>
        <w:tc>
          <w:tcPr>
            <w:tcW w:w="1335" w:type="pct"/>
          </w:tcPr>
          <w:p w14:paraId="5E61C0FC" w14:textId="4DCFB263" w:rsidR="00BA53B8" w:rsidRDefault="00BA53B8">
            <w:pPr>
              <w:pStyle w:val="TableText"/>
            </w:pPr>
            <w:r>
              <w:t>CSIRO</w:t>
            </w:r>
          </w:p>
        </w:tc>
        <w:tc>
          <w:tcPr>
            <w:tcW w:w="3665" w:type="pct"/>
          </w:tcPr>
          <w:p w14:paraId="6735663A" w14:textId="4D2C9FF2" w:rsidR="00BA53B8" w:rsidRDefault="00BA53B8">
            <w:pPr>
              <w:pStyle w:val="TableText"/>
            </w:pPr>
            <w:r>
              <w:t>Commonwealth Scientific and Industrial Research Organisation</w:t>
            </w:r>
          </w:p>
        </w:tc>
      </w:tr>
      <w:tr w:rsidR="00BA53B8" w14:paraId="4607856A" w14:textId="77777777" w:rsidTr="00BA53B8">
        <w:trPr>
          <w:trHeight w:val="414"/>
        </w:trPr>
        <w:tc>
          <w:tcPr>
            <w:tcW w:w="1335" w:type="pct"/>
          </w:tcPr>
          <w:p w14:paraId="46078568" w14:textId="54A47D2C" w:rsidR="00E90FDD" w:rsidRDefault="00BA53B8">
            <w:pPr>
              <w:pStyle w:val="TableText"/>
            </w:pPr>
            <w:r>
              <w:t>DAFF</w:t>
            </w:r>
          </w:p>
        </w:tc>
        <w:tc>
          <w:tcPr>
            <w:tcW w:w="3665" w:type="pct"/>
          </w:tcPr>
          <w:p w14:paraId="46078569" w14:textId="4562EB88" w:rsidR="00E90FDD" w:rsidRDefault="00BA53B8">
            <w:pPr>
              <w:pStyle w:val="TableText"/>
            </w:pPr>
            <w:r w:rsidRPr="0016359B">
              <w:t>Acronym of the former Australian Government Department of Agriculture, Fisheries and Forestry, which is now the Australian Government Department of Agriculture and Water Resources</w:t>
            </w:r>
          </w:p>
        </w:tc>
      </w:tr>
      <w:tr w:rsidR="00DF2848" w14:paraId="378F19EF" w14:textId="77777777" w:rsidTr="00BA53B8">
        <w:trPr>
          <w:trHeight w:val="414"/>
        </w:trPr>
        <w:tc>
          <w:tcPr>
            <w:tcW w:w="1335" w:type="pct"/>
          </w:tcPr>
          <w:p w14:paraId="38E795F8" w14:textId="47932E73" w:rsidR="00DF2848" w:rsidRDefault="00DF2848">
            <w:pPr>
              <w:pStyle w:val="TableText"/>
            </w:pPr>
            <w:r>
              <w:t>The department</w:t>
            </w:r>
          </w:p>
        </w:tc>
        <w:tc>
          <w:tcPr>
            <w:tcW w:w="3665" w:type="pct"/>
          </w:tcPr>
          <w:p w14:paraId="27711067" w14:textId="31B432E5" w:rsidR="00DF2848" w:rsidRDefault="00DF2848">
            <w:pPr>
              <w:pStyle w:val="TableText"/>
            </w:pPr>
            <w:r>
              <w:t xml:space="preserve">The </w:t>
            </w:r>
            <w:r w:rsidR="008F29D1">
              <w:t>D</w:t>
            </w:r>
            <w:r>
              <w:t>epartment of Agriculture and Water Resources</w:t>
            </w:r>
          </w:p>
        </w:tc>
      </w:tr>
      <w:tr w:rsidR="00BA53B8" w14:paraId="083FDE62" w14:textId="77777777" w:rsidTr="00BA53B8">
        <w:trPr>
          <w:trHeight w:val="414"/>
        </w:trPr>
        <w:tc>
          <w:tcPr>
            <w:tcW w:w="1335" w:type="pct"/>
          </w:tcPr>
          <w:p w14:paraId="01E88768" w14:textId="0B73FCC8" w:rsidR="00BA53B8" w:rsidRDefault="00BA53B8">
            <w:pPr>
              <w:pStyle w:val="TableText"/>
            </w:pPr>
            <w:r>
              <w:t>EP</w:t>
            </w:r>
          </w:p>
        </w:tc>
        <w:tc>
          <w:tcPr>
            <w:tcW w:w="3665" w:type="pct"/>
          </w:tcPr>
          <w:p w14:paraId="509F3EFA" w14:textId="74B5654F" w:rsidR="00BA53B8" w:rsidRDefault="00BA53B8">
            <w:pPr>
              <w:pStyle w:val="TableText"/>
            </w:pPr>
            <w:r>
              <w:t>Existing policy</w:t>
            </w:r>
          </w:p>
        </w:tc>
      </w:tr>
      <w:tr w:rsidR="00BA53B8" w14:paraId="4607856D" w14:textId="77777777" w:rsidTr="00BA53B8">
        <w:trPr>
          <w:trHeight w:val="414"/>
        </w:trPr>
        <w:tc>
          <w:tcPr>
            <w:tcW w:w="1335" w:type="pct"/>
          </w:tcPr>
          <w:p w14:paraId="4607856B" w14:textId="0CC5715B" w:rsidR="00BA53B8" w:rsidRDefault="00BA53B8">
            <w:pPr>
              <w:pStyle w:val="TableText"/>
            </w:pPr>
            <w:r>
              <w:t>FAO</w:t>
            </w:r>
          </w:p>
        </w:tc>
        <w:tc>
          <w:tcPr>
            <w:tcW w:w="3665" w:type="pct"/>
          </w:tcPr>
          <w:p w14:paraId="4607856C" w14:textId="796D3378" w:rsidR="00BA53B8" w:rsidRDefault="00BA53B8">
            <w:pPr>
              <w:pStyle w:val="TableText"/>
            </w:pPr>
            <w:r>
              <w:t>Food and Agriculture Organization of the United Nations</w:t>
            </w:r>
          </w:p>
        </w:tc>
      </w:tr>
      <w:tr w:rsidR="00BA53B8" w14:paraId="46078570" w14:textId="77777777" w:rsidTr="00BA53B8">
        <w:trPr>
          <w:trHeight w:val="414"/>
        </w:trPr>
        <w:tc>
          <w:tcPr>
            <w:tcW w:w="1335" w:type="pct"/>
          </w:tcPr>
          <w:p w14:paraId="4607856E" w14:textId="10A562C6" w:rsidR="00BA53B8" w:rsidRDefault="00BA53B8">
            <w:pPr>
              <w:pStyle w:val="TableText"/>
            </w:pPr>
            <w:r>
              <w:t>IPC</w:t>
            </w:r>
          </w:p>
        </w:tc>
        <w:tc>
          <w:tcPr>
            <w:tcW w:w="3665" w:type="pct"/>
          </w:tcPr>
          <w:p w14:paraId="4607856F" w14:textId="0E448BA5" w:rsidR="00BA53B8" w:rsidRDefault="00BA53B8">
            <w:pPr>
              <w:pStyle w:val="TableText"/>
            </w:pPr>
            <w:r>
              <w:t>International Phytosanitary Certificate</w:t>
            </w:r>
          </w:p>
        </w:tc>
      </w:tr>
      <w:tr w:rsidR="00BA53B8" w14:paraId="46078576" w14:textId="77777777" w:rsidTr="00BA53B8">
        <w:trPr>
          <w:trHeight w:val="414"/>
        </w:trPr>
        <w:tc>
          <w:tcPr>
            <w:tcW w:w="1335" w:type="pct"/>
          </w:tcPr>
          <w:p w14:paraId="46078574" w14:textId="097614FF" w:rsidR="00BA53B8" w:rsidRDefault="00BA53B8">
            <w:pPr>
              <w:pStyle w:val="TableText"/>
            </w:pPr>
            <w:r>
              <w:t>IPPC</w:t>
            </w:r>
          </w:p>
        </w:tc>
        <w:tc>
          <w:tcPr>
            <w:tcW w:w="3665" w:type="pct"/>
          </w:tcPr>
          <w:p w14:paraId="46078575" w14:textId="1010F3DE" w:rsidR="00BA53B8" w:rsidRDefault="00BA53B8">
            <w:pPr>
              <w:pStyle w:val="TableText"/>
            </w:pPr>
            <w:r>
              <w:t>International Plant Protection Convention</w:t>
            </w:r>
          </w:p>
        </w:tc>
      </w:tr>
      <w:tr w:rsidR="00BA53B8" w14:paraId="4607857C" w14:textId="77777777" w:rsidTr="00BA53B8">
        <w:trPr>
          <w:trHeight w:val="414"/>
        </w:trPr>
        <w:tc>
          <w:tcPr>
            <w:tcW w:w="1335" w:type="pct"/>
          </w:tcPr>
          <w:p w14:paraId="4607857A" w14:textId="75B5FC36" w:rsidR="00BA53B8" w:rsidRDefault="00BA53B8">
            <w:pPr>
              <w:pStyle w:val="TableText"/>
            </w:pPr>
            <w:r>
              <w:t>ISPM</w:t>
            </w:r>
          </w:p>
        </w:tc>
        <w:tc>
          <w:tcPr>
            <w:tcW w:w="3665" w:type="pct"/>
          </w:tcPr>
          <w:p w14:paraId="4607857B" w14:textId="5D7C490D" w:rsidR="00BA53B8" w:rsidRDefault="00BA53B8">
            <w:pPr>
              <w:pStyle w:val="TableText"/>
            </w:pPr>
            <w:r>
              <w:t>International Standard for Phytosanitary Measures</w:t>
            </w:r>
          </w:p>
        </w:tc>
      </w:tr>
      <w:tr w:rsidR="00BA53B8" w14:paraId="4607857F" w14:textId="77777777" w:rsidTr="00BA53B8">
        <w:trPr>
          <w:trHeight w:val="414"/>
        </w:trPr>
        <w:tc>
          <w:tcPr>
            <w:tcW w:w="1335" w:type="pct"/>
          </w:tcPr>
          <w:p w14:paraId="4607857D" w14:textId="460A7C05" w:rsidR="00BA53B8" w:rsidRDefault="00BA53B8">
            <w:pPr>
              <w:pStyle w:val="TableText"/>
            </w:pPr>
            <w:r>
              <w:t>NSW</w:t>
            </w:r>
          </w:p>
        </w:tc>
        <w:tc>
          <w:tcPr>
            <w:tcW w:w="3665" w:type="pct"/>
          </w:tcPr>
          <w:p w14:paraId="4607857E" w14:textId="357F7997" w:rsidR="00BA53B8" w:rsidRDefault="00BA53B8">
            <w:pPr>
              <w:pStyle w:val="TableText"/>
            </w:pPr>
            <w:r>
              <w:t>New South Wales</w:t>
            </w:r>
          </w:p>
        </w:tc>
      </w:tr>
      <w:tr w:rsidR="00BA53B8" w14:paraId="46078582" w14:textId="77777777" w:rsidTr="00BA53B8">
        <w:trPr>
          <w:trHeight w:val="414"/>
        </w:trPr>
        <w:tc>
          <w:tcPr>
            <w:tcW w:w="1335" w:type="pct"/>
          </w:tcPr>
          <w:p w14:paraId="46078580" w14:textId="1D614A8F" w:rsidR="00BA53B8" w:rsidRDefault="00BA53B8">
            <w:pPr>
              <w:pStyle w:val="TableText"/>
            </w:pPr>
            <w:r>
              <w:t>NPPO</w:t>
            </w:r>
          </w:p>
        </w:tc>
        <w:tc>
          <w:tcPr>
            <w:tcW w:w="3665" w:type="pct"/>
          </w:tcPr>
          <w:p w14:paraId="46078581" w14:textId="22124269" w:rsidR="00BA53B8" w:rsidRDefault="00BA53B8">
            <w:pPr>
              <w:pStyle w:val="TableText"/>
            </w:pPr>
            <w:r>
              <w:t>National Plant Protection Organisation</w:t>
            </w:r>
          </w:p>
        </w:tc>
      </w:tr>
      <w:tr w:rsidR="00BA53B8" w14:paraId="46078585" w14:textId="77777777" w:rsidTr="00BA53B8">
        <w:trPr>
          <w:trHeight w:val="414"/>
        </w:trPr>
        <w:tc>
          <w:tcPr>
            <w:tcW w:w="1335" w:type="pct"/>
          </w:tcPr>
          <w:p w14:paraId="46078583" w14:textId="28756E3E" w:rsidR="00BA53B8" w:rsidRDefault="00BA53B8">
            <w:pPr>
              <w:pStyle w:val="TableText"/>
            </w:pPr>
            <w:r>
              <w:t>NPQS</w:t>
            </w:r>
          </w:p>
        </w:tc>
        <w:tc>
          <w:tcPr>
            <w:tcW w:w="3665" w:type="pct"/>
          </w:tcPr>
          <w:p w14:paraId="46078584" w14:textId="416ECFE9" w:rsidR="00BA53B8" w:rsidRDefault="00BA53B8">
            <w:pPr>
              <w:pStyle w:val="TableText"/>
            </w:pPr>
            <w:r>
              <w:t>National Plant Quarantine Service (superseded by QIA)</w:t>
            </w:r>
          </w:p>
        </w:tc>
      </w:tr>
      <w:tr w:rsidR="00BA53B8" w14:paraId="3214DD79" w14:textId="77777777" w:rsidTr="00BA53B8">
        <w:trPr>
          <w:trHeight w:val="414"/>
        </w:trPr>
        <w:tc>
          <w:tcPr>
            <w:tcW w:w="1335" w:type="pct"/>
          </w:tcPr>
          <w:p w14:paraId="47593034" w14:textId="30377ACF" w:rsidR="00BA53B8" w:rsidRDefault="00BA53B8">
            <w:pPr>
              <w:pStyle w:val="TableText"/>
            </w:pPr>
            <w:r>
              <w:t>NT</w:t>
            </w:r>
          </w:p>
        </w:tc>
        <w:tc>
          <w:tcPr>
            <w:tcW w:w="3665" w:type="pct"/>
          </w:tcPr>
          <w:p w14:paraId="439B2630" w14:textId="52BC29AF" w:rsidR="00BA53B8" w:rsidRDefault="00BA53B8">
            <w:pPr>
              <w:pStyle w:val="TableText"/>
            </w:pPr>
            <w:r>
              <w:t>Northern Territory</w:t>
            </w:r>
          </w:p>
        </w:tc>
      </w:tr>
      <w:tr w:rsidR="00BA53B8" w14:paraId="46078588" w14:textId="77777777" w:rsidTr="00BA53B8">
        <w:trPr>
          <w:trHeight w:val="414"/>
        </w:trPr>
        <w:tc>
          <w:tcPr>
            <w:tcW w:w="1335" w:type="pct"/>
          </w:tcPr>
          <w:p w14:paraId="46078586" w14:textId="3EAB6EF4" w:rsidR="00BA53B8" w:rsidRDefault="00BA53B8">
            <w:pPr>
              <w:pStyle w:val="TableText"/>
            </w:pPr>
            <w:r>
              <w:t>PRA</w:t>
            </w:r>
          </w:p>
        </w:tc>
        <w:tc>
          <w:tcPr>
            <w:tcW w:w="3665" w:type="pct"/>
          </w:tcPr>
          <w:p w14:paraId="46078587" w14:textId="62B9D742" w:rsidR="00BA53B8" w:rsidRDefault="00BA53B8" w:rsidP="005C24E6">
            <w:pPr>
              <w:pStyle w:val="TableText"/>
            </w:pPr>
            <w:r>
              <w:t xml:space="preserve">Pest risk </w:t>
            </w:r>
            <w:r w:rsidR="005C24E6">
              <w:t>analysis</w:t>
            </w:r>
          </w:p>
        </w:tc>
      </w:tr>
      <w:tr w:rsidR="00BA53B8" w14:paraId="4607858B" w14:textId="77777777" w:rsidTr="00BA53B8">
        <w:trPr>
          <w:trHeight w:val="414"/>
        </w:trPr>
        <w:tc>
          <w:tcPr>
            <w:tcW w:w="1335" w:type="pct"/>
          </w:tcPr>
          <w:p w14:paraId="46078589" w14:textId="7BCDD7FD" w:rsidR="00BA53B8" w:rsidRDefault="00BA53B8">
            <w:pPr>
              <w:pStyle w:val="TableText"/>
            </w:pPr>
            <w:r>
              <w:t>Qld</w:t>
            </w:r>
          </w:p>
        </w:tc>
        <w:tc>
          <w:tcPr>
            <w:tcW w:w="3665" w:type="pct"/>
          </w:tcPr>
          <w:p w14:paraId="4607858A" w14:textId="21E6ECCD" w:rsidR="00BA53B8" w:rsidRDefault="00BA53B8">
            <w:pPr>
              <w:pStyle w:val="TableText"/>
            </w:pPr>
            <w:r>
              <w:t>Queensland</w:t>
            </w:r>
          </w:p>
        </w:tc>
      </w:tr>
      <w:tr w:rsidR="00BA53B8" w14:paraId="4607858E" w14:textId="77777777" w:rsidTr="00BA53B8">
        <w:trPr>
          <w:trHeight w:val="414"/>
        </w:trPr>
        <w:tc>
          <w:tcPr>
            <w:tcW w:w="1335" w:type="pct"/>
          </w:tcPr>
          <w:p w14:paraId="4607858C" w14:textId="1B307DC5" w:rsidR="00BA53B8" w:rsidRDefault="00BA53B8">
            <w:pPr>
              <w:pStyle w:val="TableText"/>
            </w:pPr>
            <w:r>
              <w:t>QIA</w:t>
            </w:r>
          </w:p>
        </w:tc>
        <w:tc>
          <w:tcPr>
            <w:tcW w:w="3665" w:type="pct"/>
          </w:tcPr>
          <w:p w14:paraId="4607858D" w14:textId="0DDD4E5C" w:rsidR="00BA53B8" w:rsidRDefault="00BA53B8" w:rsidP="005C24E6">
            <w:pPr>
              <w:pStyle w:val="TableText"/>
            </w:pPr>
            <w:r w:rsidRPr="0016359B">
              <w:t>Korea’s Animal and Plant Quarantine Agency</w:t>
            </w:r>
            <w:r>
              <w:t xml:space="preserve"> (</w:t>
            </w:r>
            <w:r w:rsidR="005C24E6">
              <w:t xml:space="preserve">since </w:t>
            </w:r>
            <w:r>
              <w:t>June 2011)</w:t>
            </w:r>
          </w:p>
        </w:tc>
      </w:tr>
      <w:tr w:rsidR="00BA53B8" w14:paraId="192A6035" w14:textId="77777777" w:rsidTr="00BA53B8">
        <w:trPr>
          <w:trHeight w:val="414"/>
        </w:trPr>
        <w:tc>
          <w:tcPr>
            <w:tcW w:w="1335" w:type="pct"/>
          </w:tcPr>
          <w:p w14:paraId="294DA96B" w14:textId="19A8F354" w:rsidR="00BA53B8" w:rsidRDefault="00BA53B8">
            <w:pPr>
              <w:pStyle w:val="TableText"/>
            </w:pPr>
            <w:r>
              <w:t>SA</w:t>
            </w:r>
          </w:p>
        </w:tc>
        <w:tc>
          <w:tcPr>
            <w:tcW w:w="3665" w:type="pct"/>
          </w:tcPr>
          <w:p w14:paraId="23694936" w14:textId="660366E1" w:rsidR="00BA53B8" w:rsidRDefault="00BA53B8">
            <w:pPr>
              <w:pStyle w:val="TableText"/>
            </w:pPr>
            <w:r>
              <w:t>South Australia</w:t>
            </w:r>
          </w:p>
        </w:tc>
      </w:tr>
      <w:tr w:rsidR="00BA53B8" w14:paraId="46078591" w14:textId="77777777" w:rsidTr="00BA53B8">
        <w:trPr>
          <w:trHeight w:val="414"/>
        </w:trPr>
        <w:tc>
          <w:tcPr>
            <w:tcW w:w="1335" w:type="pct"/>
          </w:tcPr>
          <w:p w14:paraId="4607858F" w14:textId="0966A66A" w:rsidR="00BA53B8" w:rsidRDefault="00BA53B8">
            <w:pPr>
              <w:pStyle w:val="TableText"/>
            </w:pPr>
            <w:r>
              <w:t>SPS</w:t>
            </w:r>
            <w:r w:rsidR="00C256FE">
              <w:t xml:space="preserve"> Agreement</w:t>
            </w:r>
          </w:p>
        </w:tc>
        <w:tc>
          <w:tcPr>
            <w:tcW w:w="3665" w:type="pct"/>
          </w:tcPr>
          <w:p w14:paraId="46078590" w14:textId="424F518E" w:rsidR="00904FCD" w:rsidRDefault="00C256FE" w:rsidP="0049737D">
            <w:pPr>
              <w:pStyle w:val="TableText"/>
            </w:pPr>
            <w:r>
              <w:t>WTO agreement on the Application of Sanitary and Phytosanitary Measures</w:t>
            </w:r>
          </w:p>
        </w:tc>
      </w:tr>
      <w:tr w:rsidR="00BA53B8" w14:paraId="46078594" w14:textId="77777777" w:rsidTr="00BA53B8">
        <w:trPr>
          <w:trHeight w:val="414"/>
        </w:trPr>
        <w:tc>
          <w:tcPr>
            <w:tcW w:w="1335" w:type="pct"/>
          </w:tcPr>
          <w:p w14:paraId="46078592" w14:textId="00C6C29A" w:rsidR="00BA53B8" w:rsidRDefault="00BA53B8">
            <w:pPr>
              <w:pStyle w:val="TableText"/>
            </w:pPr>
            <w:r>
              <w:t>Tas.</w:t>
            </w:r>
          </w:p>
        </w:tc>
        <w:tc>
          <w:tcPr>
            <w:tcW w:w="3665" w:type="pct"/>
          </w:tcPr>
          <w:p w14:paraId="46078593" w14:textId="0914C2A6" w:rsidR="00BA53B8" w:rsidRDefault="00BA53B8">
            <w:pPr>
              <w:pStyle w:val="TableText"/>
            </w:pPr>
            <w:r>
              <w:t>Tasmania</w:t>
            </w:r>
          </w:p>
        </w:tc>
      </w:tr>
      <w:tr w:rsidR="00BA53B8" w14:paraId="46078597" w14:textId="77777777" w:rsidTr="00BA53B8">
        <w:trPr>
          <w:trHeight w:val="414"/>
        </w:trPr>
        <w:tc>
          <w:tcPr>
            <w:tcW w:w="1335" w:type="pct"/>
          </w:tcPr>
          <w:p w14:paraId="46078595" w14:textId="3BB11FC8" w:rsidR="00BA53B8" w:rsidRDefault="00BA53B8">
            <w:pPr>
              <w:pStyle w:val="TableText"/>
            </w:pPr>
            <w:r>
              <w:t>USA</w:t>
            </w:r>
          </w:p>
        </w:tc>
        <w:tc>
          <w:tcPr>
            <w:tcW w:w="3665" w:type="pct"/>
          </w:tcPr>
          <w:p w14:paraId="46078596" w14:textId="15A693A4" w:rsidR="00BA53B8" w:rsidRDefault="00BA53B8">
            <w:pPr>
              <w:pStyle w:val="TableText"/>
            </w:pPr>
            <w:r>
              <w:t>The United States of America</w:t>
            </w:r>
          </w:p>
        </w:tc>
      </w:tr>
      <w:tr w:rsidR="00BA53B8" w14:paraId="66BC586F" w14:textId="77777777" w:rsidTr="00BA53B8">
        <w:trPr>
          <w:trHeight w:val="414"/>
        </w:trPr>
        <w:tc>
          <w:tcPr>
            <w:tcW w:w="1335" w:type="pct"/>
          </w:tcPr>
          <w:p w14:paraId="11832F29" w14:textId="2AFAB827" w:rsidR="00BA53B8" w:rsidRDefault="00BA53B8">
            <w:pPr>
              <w:pStyle w:val="TableText"/>
            </w:pPr>
            <w:r>
              <w:t>Vic.</w:t>
            </w:r>
          </w:p>
        </w:tc>
        <w:tc>
          <w:tcPr>
            <w:tcW w:w="3665" w:type="pct"/>
          </w:tcPr>
          <w:p w14:paraId="70B4E4D9" w14:textId="53B1F18B" w:rsidR="00BA53B8" w:rsidRDefault="00BA53B8">
            <w:pPr>
              <w:pStyle w:val="TableText"/>
            </w:pPr>
            <w:r>
              <w:t>Victoria</w:t>
            </w:r>
          </w:p>
        </w:tc>
      </w:tr>
      <w:tr w:rsidR="00BA53B8" w14:paraId="4607859A" w14:textId="77777777" w:rsidTr="00BA53B8">
        <w:trPr>
          <w:trHeight w:val="414"/>
        </w:trPr>
        <w:tc>
          <w:tcPr>
            <w:tcW w:w="1335" w:type="pct"/>
          </w:tcPr>
          <w:p w14:paraId="46078598" w14:textId="59B93054" w:rsidR="00BA53B8" w:rsidRDefault="00BA53B8">
            <w:pPr>
              <w:pStyle w:val="TableText"/>
            </w:pPr>
            <w:r>
              <w:t>WA</w:t>
            </w:r>
          </w:p>
        </w:tc>
        <w:tc>
          <w:tcPr>
            <w:tcW w:w="3665" w:type="pct"/>
          </w:tcPr>
          <w:p w14:paraId="46078599" w14:textId="368F408E" w:rsidR="00BA53B8" w:rsidRDefault="00BA53B8">
            <w:pPr>
              <w:pStyle w:val="TableText"/>
            </w:pPr>
            <w:r>
              <w:t>Western Australia</w:t>
            </w:r>
          </w:p>
        </w:tc>
      </w:tr>
      <w:tr w:rsidR="00BA53B8" w14:paraId="4607859D" w14:textId="77777777" w:rsidTr="00BA53B8">
        <w:trPr>
          <w:trHeight w:val="414"/>
        </w:trPr>
        <w:tc>
          <w:tcPr>
            <w:tcW w:w="1335" w:type="pct"/>
          </w:tcPr>
          <w:p w14:paraId="4607859B" w14:textId="61759502" w:rsidR="00BA53B8" w:rsidRDefault="00BA53B8">
            <w:pPr>
              <w:pStyle w:val="TableText"/>
            </w:pPr>
            <w:r>
              <w:t>WTO</w:t>
            </w:r>
          </w:p>
        </w:tc>
        <w:tc>
          <w:tcPr>
            <w:tcW w:w="3665" w:type="pct"/>
          </w:tcPr>
          <w:p w14:paraId="4607859C" w14:textId="63AC42A7" w:rsidR="00BA53B8" w:rsidRDefault="00BA53B8">
            <w:pPr>
              <w:pStyle w:val="TableText"/>
            </w:pPr>
            <w:r>
              <w:t>World Trade Organization</w:t>
            </w:r>
          </w:p>
        </w:tc>
      </w:tr>
    </w:tbl>
    <w:p w14:paraId="460785A3" w14:textId="77777777" w:rsidR="005F77E5" w:rsidRDefault="005F77E5"/>
    <w:p w14:paraId="460785A4" w14:textId="77777777" w:rsidR="005F77E5" w:rsidRDefault="005F77E5">
      <w:pPr>
        <w:sectPr w:rsidR="005F77E5">
          <w:headerReference w:type="default" r:id="rId31"/>
          <w:pgSz w:w="11906" w:h="16838"/>
          <w:pgMar w:top="1418" w:right="1418" w:bottom="1418" w:left="1418" w:header="567" w:footer="283" w:gutter="0"/>
          <w:pgNumType w:fmt="lowerRoman"/>
          <w:cols w:space="708"/>
          <w:docGrid w:linePitch="360"/>
        </w:sectPr>
      </w:pPr>
    </w:p>
    <w:p w14:paraId="460785A5" w14:textId="77777777" w:rsidR="005F77E5" w:rsidRDefault="00F90962" w:rsidP="00707829">
      <w:pPr>
        <w:pStyle w:val="Heading2"/>
        <w:numPr>
          <w:ilvl w:val="0"/>
          <w:numId w:val="0"/>
        </w:numPr>
      </w:pPr>
      <w:bookmarkStart w:id="12" w:name="_Toc459641650"/>
      <w:r>
        <w:lastRenderedPageBreak/>
        <w:t>Summary</w:t>
      </w:r>
      <w:bookmarkEnd w:id="12"/>
    </w:p>
    <w:p w14:paraId="460785A7" w14:textId="47B08221" w:rsidR="005F77E5" w:rsidRDefault="00F90962" w:rsidP="007945EC">
      <w:r>
        <w:t xml:space="preserve">The Australian Government Department of Agriculture and Water Resources </w:t>
      </w:r>
      <w:r w:rsidRPr="008B0D44">
        <w:t xml:space="preserve">has prepared this </w:t>
      </w:r>
      <w:r w:rsidR="008B0D44" w:rsidRPr="008B0D44">
        <w:t>draft</w:t>
      </w:r>
      <w:r w:rsidRPr="008B0D44">
        <w:t xml:space="preserve"> report to assess the proposal b</w:t>
      </w:r>
      <w:r w:rsidR="008B0D44">
        <w:t>y the Republic of</w:t>
      </w:r>
      <w:r w:rsidRPr="008B0D44">
        <w:t xml:space="preserve"> </w:t>
      </w:r>
      <w:r w:rsidR="008B0D44" w:rsidRPr="008B0D44">
        <w:t>Korea</w:t>
      </w:r>
      <w:r w:rsidRPr="008B0D44">
        <w:t xml:space="preserve"> for market access to Australia for </w:t>
      </w:r>
      <w:r w:rsidR="004759DE">
        <w:t xml:space="preserve">fresh </w:t>
      </w:r>
      <w:r w:rsidR="008B0D44" w:rsidRPr="008B0D44">
        <w:t>strawberry</w:t>
      </w:r>
      <w:r w:rsidRPr="008B0D44">
        <w:t xml:space="preserve"> fruit</w:t>
      </w:r>
      <w:r w:rsidR="005C24E6">
        <w:t xml:space="preserve"> (strawberries)</w:t>
      </w:r>
      <w:r>
        <w:t>.</w:t>
      </w:r>
    </w:p>
    <w:p w14:paraId="460785A9" w14:textId="0C23B8C6" w:rsidR="005F77E5" w:rsidRDefault="00F90962" w:rsidP="007945EC">
      <w:r>
        <w:t xml:space="preserve">Australia </w:t>
      </w:r>
      <w:r w:rsidR="00701F82">
        <w:t xml:space="preserve">has existing </w:t>
      </w:r>
      <w:r w:rsidR="00D74523">
        <w:t xml:space="preserve">import conditions </w:t>
      </w:r>
      <w:r w:rsidR="00701F82">
        <w:t>for the import</w:t>
      </w:r>
      <w:r>
        <w:t xml:space="preserve"> of </w:t>
      </w:r>
      <w:r w:rsidR="008B0D44" w:rsidRPr="008B0D44">
        <w:t>strawberr</w:t>
      </w:r>
      <w:r w:rsidR="00701F82">
        <w:t>ies for human consumption</w:t>
      </w:r>
      <w:r w:rsidR="008B0D44" w:rsidRPr="008B0D44">
        <w:t xml:space="preserve"> </w:t>
      </w:r>
      <w:r w:rsidRPr="008B0D44">
        <w:t xml:space="preserve">from </w:t>
      </w:r>
      <w:r w:rsidR="008B0D44" w:rsidRPr="008B0D44">
        <w:t>New</w:t>
      </w:r>
      <w:r w:rsidR="00D013E6">
        <w:t> </w:t>
      </w:r>
      <w:r w:rsidR="008B0D44" w:rsidRPr="008B0D44">
        <w:t xml:space="preserve">Zealand and </w:t>
      </w:r>
      <w:r w:rsidR="00E97409">
        <w:t>California</w:t>
      </w:r>
      <w:r w:rsidR="002D44BB">
        <w:t>, USA</w:t>
      </w:r>
      <w:r>
        <w:t>.</w:t>
      </w:r>
    </w:p>
    <w:p w14:paraId="460785AA" w14:textId="51743169" w:rsidR="005F77E5" w:rsidRDefault="00F90962" w:rsidP="007945EC">
      <w:r w:rsidRPr="00C730FD">
        <w:t xml:space="preserve">This </w:t>
      </w:r>
      <w:r w:rsidR="008B0D44" w:rsidRPr="00C730FD">
        <w:t>draft re</w:t>
      </w:r>
      <w:r w:rsidRPr="00C730FD">
        <w:t xml:space="preserve">port </w:t>
      </w:r>
      <w:r w:rsidR="008B0D44" w:rsidRPr="00C730FD">
        <w:t xml:space="preserve">proposes </w:t>
      </w:r>
      <w:r w:rsidRPr="00C730FD">
        <w:t xml:space="preserve">that the importation of </w:t>
      </w:r>
      <w:r w:rsidR="00CB722A">
        <w:t>commercially</w:t>
      </w:r>
      <w:r w:rsidR="00BC1A33" w:rsidRPr="00C730FD">
        <w:t xml:space="preserve"> greenhouse grown strawberries from</w:t>
      </w:r>
      <w:r w:rsidRPr="00C730FD">
        <w:t xml:space="preserve"> </w:t>
      </w:r>
      <w:r w:rsidR="008B0D44" w:rsidRPr="00C730FD">
        <w:t>the Republic of Korea</w:t>
      </w:r>
      <w:r w:rsidRPr="00C730FD">
        <w:t xml:space="preserve"> be permitted, subject to a range of </w:t>
      </w:r>
      <w:r w:rsidR="00436FA2">
        <w:t>biosecurity</w:t>
      </w:r>
      <w:r w:rsidR="00436FA2" w:rsidRPr="00C730FD">
        <w:t xml:space="preserve"> </w:t>
      </w:r>
      <w:r w:rsidRPr="00C730FD">
        <w:t>conditions.</w:t>
      </w:r>
    </w:p>
    <w:p w14:paraId="3525BE76" w14:textId="7A77DDCB" w:rsidR="00DB0AF3" w:rsidRDefault="00F90962" w:rsidP="007945EC">
      <w:r w:rsidRPr="008B0D44">
        <w:t xml:space="preserve">This </w:t>
      </w:r>
      <w:r w:rsidR="008B0D44" w:rsidRPr="008B0D44">
        <w:t>draft</w:t>
      </w:r>
      <w:r w:rsidRPr="008B0D44">
        <w:t xml:space="preserve"> repo</w:t>
      </w:r>
      <w:r>
        <w:t>rt identifies</w:t>
      </w:r>
      <w:r w:rsidR="00CB722A">
        <w:t xml:space="preserve"> </w:t>
      </w:r>
      <w:r w:rsidR="00D80345">
        <w:t xml:space="preserve">five </w:t>
      </w:r>
      <w:r w:rsidRPr="00C730FD">
        <w:t xml:space="preserve">pests that require </w:t>
      </w:r>
      <w:r w:rsidR="00436FA2">
        <w:t>risk management</w:t>
      </w:r>
      <w:r w:rsidR="00436FA2" w:rsidRPr="00C730FD">
        <w:t xml:space="preserve"> </w:t>
      </w:r>
      <w:r w:rsidRPr="00C730FD">
        <w:t xml:space="preserve">measures to manage risks to a very low level in order to achieve </w:t>
      </w:r>
      <w:r w:rsidR="007C3365">
        <w:t>the</w:t>
      </w:r>
      <w:r w:rsidR="007C3365" w:rsidRPr="00C730FD">
        <w:t xml:space="preserve"> </w:t>
      </w:r>
      <w:r w:rsidRPr="00C730FD">
        <w:t>appropriate level of protection (ALOP</w:t>
      </w:r>
      <w:r w:rsidRPr="005D0954">
        <w:t>)</w:t>
      </w:r>
      <w:r w:rsidR="007C3365">
        <w:t xml:space="preserve"> for Australia</w:t>
      </w:r>
      <w:r w:rsidRPr="005D0954">
        <w:t>.</w:t>
      </w:r>
      <w:r w:rsidR="00224F03" w:rsidRPr="005D0954">
        <w:t xml:space="preserve"> Out of these </w:t>
      </w:r>
      <w:r w:rsidR="00D80345">
        <w:t>five</w:t>
      </w:r>
      <w:r w:rsidR="00D80345" w:rsidRPr="005D0954">
        <w:t xml:space="preserve"> </w:t>
      </w:r>
      <w:r w:rsidR="00224F03" w:rsidRPr="005D0954">
        <w:t>pests</w:t>
      </w:r>
      <w:r w:rsidR="00D838E5" w:rsidRPr="005D0954">
        <w:t>,</w:t>
      </w:r>
      <w:r w:rsidR="00DB0AF3" w:rsidRPr="005D0954">
        <w:t xml:space="preserve"> four</w:t>
      </w:r>
      <w:r w:rsidR="00224F03" w:rsidRPr="005D0954">
        <w:t xml:space="preserve"> </w:t>
      </w:r>
      <w:r w:rsidR="00DB0AF3" w:rsidRPr="005D0954">
        <w:t xml:space="preserve">are </w:t>
      </w:r>
      <w:r w:rsidR="00DB0AF3" w:rsidRPr="00C730FD">
        <w:t xml:space="preserve">arthropods and </w:t>
      </w:r>
      <w:r w:rsidR="00D80345">
        <w:t>one</w:t>
      </w:r>
      <w:r w:rsidR="00D80345" w:rsidRPr="00C730FD">
        <w:t xml:space="preserve"> </w:t>
      </w:r>
      <w:r w:rsidR="00D80345">
        <w:t xml:space="preserve">is a </w:t>
      </w:r>
      <w:r w:rsidR="00224F03" w:rsidRPr="00C730FD">
        <w:t>pathogen.</w:t>
      </w:r>
    </w:p>
    <w:p w14:paraId="460785AB" w14:textId="3AEDDF46" w:rsidR="005F77E5" w:rsidRDefault="00F90962" w:rsidP="007945EC">
      <w:r>
        <w:t xml:space="preserve">The </w:t>
      </w:r>
      <w:r w:rsidR="00DB0AF3">
        <w:t xml:space="preserve">four arthropod pests requiring measures </w:t>
      </w:r>
      <w:r w:rsidR="00DB0AF3" w:rsidRPr="00905A53">
        <w:t xml:space="preserve">are </w:t>
      </w:r>
      <w:r w:rsidR="00DB0AF3" w:rsidRPr="00905A53">
        <w:rPr>
          <w:i/>
        </w:rPr>
        <w:t>Frankliniella</w:t>
      </w:r>
      <w:r w:rsidR="0073402F" w:rsidRPr="00905A53">
        <w:rPr>
          <w:i/>
        </w:rPr>
        <w:t> </w:t>
      </w:r>
      <w:r w:rsidR="00DB0AF3" w:rsidRPr="00905A53">
        <w:rPr>
          <w:i/>
        </w:rPr>
        <w:t>into</w:t>
      </w:r>
      <w:r w:rsidR="005A3A7E" w:rsidRPr="00905A53">
        <w:rPr>
          <w:i/>
        </w:rPr>
        <w:t>n</w:t>
      </w:r>
      <w:r w:rsidR="00DB0AF3" w:rsidRPr="00905A53">
        <w:rPr>
          <w:i/>
        </w:rPr>
        <w:t>sa</w:t>
      </w:r>
      <w:r w:rsidR="001D0022" w:rsidRPr="00905A53">
        <w:t xml:space="preserve"> </w:t>
      </w:r>
      <w:r w:rsidR="003F1594" w:rsidRPr="00905A53">
        <w:t>(Eurasian</w:t>
      </w:r>
      <w:r w:rsidR="001D0022" w:rsidRPr="00905A53">
        <w:t xml:space="preserve"> flower thrips)</w:t>
      </w:r>
      <w:r w:rsidR="00DB0AF3" w:rsidRPr="00905A53">
        <w:t xml:space="preserve">, </w:t>
      </w:r>
      <w:r w:rsidR="00DB0AF3" w:rsidRPr="00905A53">
        <w:rPr>
          <w:i/>
        </w:rPr>
        <w:t>Frankliniella</w:t>
      </w:r>
      <w:r w:rsidR="0073402F" w:rsidRPr="00905A53">
        <w:rPr>
          <w:i/>
        </w:rPr>
        <w:t> </w:t>
      </w:r>
      <w:r w:rsidR="00DB0AF3" w:rsidRPr="00905A53">
        <w:rPr>
          <w:i/>
        </w:rPr>
        <w:t>occidentalis</w:t>
      </w:r>
      <w:r w:rsidR="001D0022" w:rsidRPr="00905A53">
        <w:t xml:space="preserve"> (</w:t>
      </w:r>
      <w:r w:rsidR="00FB53F1">
        <w:t>w</w:t>
      </w:r>
      <w:r w:rsidR="001D0022" w:rsidRPr="00905A53">
        <w:t>estern flower thrips)</w:t>
      </w:r>
      <w:r w:rsidR="00DB0AF3" w:rsidRPr="00905A53">
        <w:t xml:space="preserve">, </w:t>
      </w:r>
      <w:r w:rsidR="00DB0AF3" w:rsidRPr="00905A53">
        <w:rPr>
          <w:i/>
        </w:rPr>
        <w:t>Tetranychus</w:t>
      </w:r>
      <w:r w:rsidR="0073402F" w:rsidRPr="00905A53">
        <w:rPr>
          <w:i/>
        </w:rPr>
        <w:t> </w:t>
      </w:r>
      <w:r w:rsidR="00DB0AF3" w:rsidRPr="00905A53">
        <w:rPr>
          <w:i/>
        </w:rPr>
        <w:t xml:space="preserve">kanzawai </w:t>
      </w:r>
      <w:r w:rsidR="00DB0AF3" w:rsidRPr="00905A53">
        <w:t xml:space="preserve">(Kanzawa spider mite) and </w:t>
      </w:r>
      <w:r w:rsidR="0073402F" w:rsidRPr="00905A53">
        <w:rPr>
          <w:i/>
        </w:rPr>
        <w:t>Drosophila </w:t>
      </w:r>
      <w:r w:rsidR="001D0022" w:rsidRPr="00905A53">
        <w:rPr>
          <w:i/>
        </w:rPr>
        <w:t>suz</w:t>
      </w:r>
      <w:r w:rsidR="00444373" w:rsidRPr="00905A53">
        <w:rPr>
          <w:i/>
        </w:rPr>
        <w:t>u</w:t>
      </w:r>
      <w:r w:rsidR="001D0022" w:rsidRPr="00905A53">
        <w:rPr>
          <w:i/>
        </w:rPr>
        <w:t>kii</w:t>
      </w:r>
      <w:r w:rsidR="001D0022" w:rsidRPr="00905A53">
        <w:t xml:space="preserve"> (</w:t>
      </w:r>
      <w:r w:rsidR="00FB53F1">
        <w:t>s</w:t>
      </w:r>
      <w:r w:rsidR="001D0022" w:rsidRPr="00905A53">
        <w:t>potted wing drosophila).</w:t>
      </w:r>
    </w:p>
    <w:p w14:paraId="5145B5A4" w14:textId="72A8C519" w:rsidR="00805A2E" w:rsidRPr="00805A2E" w:rsidRDefault="00805A2E" w:rsidP="007945EC">
      <w:r>
        <w:t xml:space="preserve">The pathogen pest requiring measures </w:t>
      </w:r>
      <w:r w:rsidR="00D80345">
        <w:t>is</w:t>
      </w:r>
      <w:r>
        <w:t xml:space="preserve"> </w:t>
      </w:r>
      <w:r>
        <w:rPr>
          <w:i/>
        </w:rPr>
        <w:t>Xanthomonas</w:t>
      </w:r>
      <w:r w:rsidR="0073402F">
        <w:rPr>
          <w:i/>
        </w:rPr>
        <w:t> </w:t>
      </w:r>
      <w:r>
        <w:rPr>
          <w:i/>
        </w:rPr>
        <w:t>fragariae</w:t>
      </w:r>
      <w:r>
        <w:t xml:space="preserve"> (</w:t>
      </w:r>
      <w:r w:rsidR="00FB53F1">
        <w:t>a</w:t>
      </w:r>
      <w:r>
        <w:t>ngular leaf spot).</w:t>
      </w:r>
    </w:p>
    <w:p w14:paraId="460785AC" w14:textId="7F92BE46" w:rsidR="005F77E5" w:rsidRDefault="00F90962" w:rsidP="007945EC">
      <w:r w:rsidRPr="008B0D44">
        <w:t xml:space="preserve">The </w:t>
      </w:r>
      <w:r w:rsidRPr="00905A53">
        <w:t>propo</w:t>
      </w:r>
      <w:r w:rsidR="008B0D44" w:rsidRPr="00905A53">
        <w:t>sed</w:t>
      </w:r>
      <w:r w:rsidRPr="00905A53">
        <w:t xml:space="preserve"> </w:t>
      </w:r>
      <w:r w:rsidR="00436FA2">
        <w:t>risk management</w:t>
      </w:r>
      <w:r w:rsidR="00436FA2" w:rsidRPr="00C730FD">
        <w:t xml:space="preserve"> </w:t>
      </w:r>
      <w:r w:rsidRPr="00905A53">
        <w:t>measures take account of regional di</w:t>
      </w:r>
      <w:r w:rsidR="00805A2E" w:rsidRPr="00905A53">
        <w:t>fferences within Australia.</w:t>
      </w:r>
      <w:r w:rsidRPr="00905A53">
        <w:t xml:space="preserve"> </w:t>
      </w:r>
      <w:r w:rsidR="00805A2E" w:rsidRPr="00905A53">
        <w:rPr>
          <w:color w:val="000000" w:themeColor="text1"/>
        </w:rPr>
        <w:t xml:space="preserve">One </w:t>
      </w:r>
      <w:r w:rsidR="00833FD9" w:rsidRPr="00905A53">
        <w:rPr>
          <w:color w:val="000000" w:themeColor="text1"/>
        </w:rPr>
        <w:t xml:space="preserve">arthropod </w:t>
      </w:r>
      <w:r w:rsidR="00805A2E" w:rsidRPr="00905A53">
        <w:rPr>
          <w:color w:val="000000" w:themeColor="text1"/>
        </w:rPr>
        <w:t>pest</w:t>
      </w:r>
      <w:r w:rsidRPr="00905A53">
        <w:t xml:space="preserve"> requiring </w:t>
      </w:r>
      <w:r w:rsidR="00D838E5" w:rsidRPr="00905A53">
        <w:t>measures</w:t>
      </w:r>
      <w:r w:rsidRPr="00905A53">
        <w:t xml:space="preserve">, </w:t>
      </w:r>
      <w:r w:rsidR="00FB53F1">
        <w:t>w</w:t>
      </w:r>
      <w:r w:rsidR="00814D64" w:rsidRPr="00905A53">
        <w:t>estern flower thrips</w:t>
      </w:r>
      <w:r w:rsidR="00805A2E" w:rsidRPr="00905A53">
        <w:t xml:space="preserve">, </w:t>
      </w:r>
      <w:r w:rsidRPr="00905A53">
        <w:t>has been identified as a quarantine</w:t>
      </w:r>
      <w:r w:rsidRPr="00814D64">
        <w:t xml:space="preserve"> pest for </w:t>
      </w:r>
      <w:r w:rsidR="00805A2E" w:rsidRPr="00814D64">
        <w:t xml:space="preserve">Northern Territory, and </w:t>
      </w:r>
      <w:r w:rsidR="00D838E5">
        <w:t>another</w:t>
      </w:r>
      <w:r w:rsidR="00833FD9">
        <w:t xml:space="preserve"> arthropod pest</w:t>
      </w:r>
      <w:r w:rsidR="00814D64" w:rsidRPr="00814D64">
        <w:t>, Kanzawa spider mite, has been identified as a quarantine pest for Western Australia.</w:t>
      </w:r>
    </w:p>
    <w:p w14:paraId="460785AD" w14:textId="6384B672" w:rsidR="005F77E5" w:rsidRDefault="00F90962" w:rsidP="007945EC">
      <w:r w:rsidRPr="00454614">
        <w:t xml:space="preserve">This </w:t>
      </w:r>
      <w:r w:rsidR="00454614" w:rsidRPr="00454614">
        <w:rPr>
          <w:color w:val="000000" w:themeColor="text1"/>
        </w:rPr>
        <w:t>draft r</w:t>
      </w:r>
      <w:r w:rsidRPr="00454614">
        <w:t xml:space="preserve">eport </w:t>
      </w:r>
      <w:r w:rsidR="00454614" w:rsidRPr="00454614">
        <w:rPr>
          <w:color w:val="000000" w:themeColor="text1"/>
        </w:rPr>
        <w:t>proposes</w:t>
      </w:r>
      <w:r w:rsidRPr="00454614">
        <w:t xml:space="preserve"> a </w:t>
      </w:r>
      <w:r w:rsidR="00224F03" w:rsidRPr="00454614">
        <w:t>range</w:t>
      </w:r>
      <w:r w:rsidRPr="00454614">
        <w:t xml:space="preserve"> of risk management measures</w:t>
      </w:r>
      <w:r w:rsidR="00224F03" w:rsidRPr="00454614">
        <w:t xml:space="preserve">, </w:t>
      </w:r>
      <w:r w:rsidR="00202DB8" w:rsidRPr="00454614">
        <w:t>combined</w:t>
      </w:r>
      <w:r w:rsidR="00224F03" w:rsidRPr="00454614">
        <w:t xml:space="preserve"> with </w:t>
      </w:r>
      <w:r w:rsidR="00D838E5">
        <w:t xml:space="preserve">a system of </w:t>
      </w:r>
      <w:r w:rsidRPr="00454614">
        <w:t xml:space="preserve">operational </w:t>
      </w:r>
      <w:r w:rsidR="00D838E5">
        <w:t xml:space="preserve">procedures </w:t>
      </w:r>
      <w:r w:rsidR="00224F03" w:rsidRPr="00454614">
        <w:t xml:space="preserve">to ensure </w:t>
      </w:r>
      <w:r w:rsidR="004759DE">
        <w:t>biosecurity</w:t>
      </w:r>
      <w:r w:rsidR="00224F03">
        <w:t xml:space="preserve"> standards are met. These measures </w:t>
      </w:r>
      <w:r>
        <w:t>will reduce the risk</w:t>
      </w:r>
      <w:r w:rsidR="00224F03">
        <w:t>s</w:t>
      </w:r>
      <w:r>
        <w:t xml:space="preserve"> </w:t>
      </w:r>
      <w:r w:rsidR="00224F03">
        <w:t xml:space="preserve">posed by the </w:t>
      </w:r>
      <w:r w:rsidR="00D80345">
        <w:t>five</w:t>
      </w:r>
      <w:r w:rsidR="00D80345" w:rsidRPr="00833FD9">
        <w:t xml:space="preserve"> </w:t>
      </w:r>
      <w:r w:rsidR="00224F03">
        <w:t>quarantine pests, and</w:t>
      </w:r>
      <w:r>
        <w:t xml:space="preserve"> achieve </w:t>
      </w:r>
      <w:r w:rsidR="00D80F6A">
        <w:t>the ALOP for Australia</w:t>
      </w:r>
      <w:r w:rsidR="00224F03">
        <w:t>. These measures include</w:t>
      </w:r>
      <w:r>
        <w:t>:</w:t>
      </w:r>
    </w:p>
    <w:p w14:paraId="547AD09D" w14:textId="7CB643D2" w:rsidR="00C62945" w:rsidRDefault="00C62945" w:rsidP="00C62945">
      <w:pPr>
        <w:pStyle w:val="ListBullet"/>
      </w:pPr>
      <w:r>
        <w:t>visual inspection and, if detected, remedial action for the spider mite</w:t>
      </w:r>
      <w:r w:rsidR="00D013E6">
        <w:t xml:space="preserve"> and</w:t>
      </w:r>
      <w:r>
        <w:t xml:space="preserve"> </w:t>
      </w:r>
      <w:r w:rsidR="00CB722A">
        <w:t xml:space="preserve">two </w:t>
      </w:r>
      <w:r>
        <w:t>thrips</w:t>
      </w:r>
      <w:r w:rsidR="00CB722A">
        <w:t xml:space="preserve"> </w:t>
      </w:r>
    </w:p>
    <w:p w14:paraId="06A20735" w14:textId="0D484D62" w:rsidR="00C62945" w:rsidRDefault="00C62945" w:rsidP="00C62945">
      <w:pPr>
        <w:pStyle w:val="ListBullet"/>
      </w:pPr>
      <w:r>
        <w:t>area freedom or fruit treatment (</w:t>
      </w:r>
      <w:r w:rsidR="00436FA2">
        <w:t xml:space="preserve">such as </w:t>
      </w:r>
      <w:r>
        <w:t xml:space="preserve">methyl bromide fumigation or irradiation) for </w:t>
      </w:r>
      <w:r w:rsidR="00FB53F1">
        <w:t>s</w:t>
      </w:r>
      <w:r>
        <w:t>potted wing drosophila</w:t>
      </w:r>
    </w:p>
    <w:p w14:paraId="0EE7502B" w14:textId="1D54BC32" w:rsidR="00C62945" w:rsidRDefault="00C62945" w:rsidP="00C62945">
      <w:pPr>
        <w:pStyle w:val="ListBullet"/>
      </w:pPr>
      <w:r>
        <w:t xml:space="preserve">area freedom </w:t>
      </w:r>
      <w:r w:rsidR="007B69C1">
        <w:t xml:space="preserve">or </w:t>
      </w:r>
      <w:r w:rsidR="005C24E6">
        <w:t xml:space="preserve">a </w:t>
      </w:r>
      <w:r w:rsidR="007B69C1">
        <w:t xml:space="preserve">systems approach </w:t>
      </w:r>
      <w:r w:rsidR="005C24E6">
        <w:t xml:space="preserve">approved by the Australian Government Department of Agriculture and Water Resources </w:t>
      </w:r>
      <w:r>
        <w:t xml:space="preserve">for </w:t>
      </w:r>
      <w:r w:rsidR="00D013E6">
        <w:t>angular leaf spot</w:t>
      </w:r>
    </w:p>
    <w:p w14:paraId="303AA656" w14:textId="0A19B481" w:rsidR="00814D64" w:rsidRDefault="00C62945" w:rsidP="00C62945">
      <w:pPr>
        <w:pStyle w:val="ListBullet"/>
      </w:pPr>
      <w:r>
        <w:t>a supporting operational system to maintain and verify the phytosanitary status of export consignments.</w:t>
      </w:r>
    </w:p>
    <w:p w14:paraId="460785B8" w14:textId="3B9A807C" w:rsidR="005F77E5" w:rsidRPr="00707829" w:rsidRDefault="00F90962" w:rsidP="00707829">
      <w:r w:rsidRPr="008B0D44">
        <w:t xml:space="preserve">This draft report contains details of the risk assessments for the quarantine pests and the proposed </w:t>
      </w:r>
      <w:r w:rsidR="00436FA2">
        <w:t>risk management</w:t>
      </w:r>
      <w:r w:rsidR="00436FA2" w:rsidRPr="00C730FD">
        <w:t xml:space="preserve"> </w:t>
      </w:r>
      <w:r w:rsidRPr="008B0D44">
        <w:t xml:space="preserve">measures in order to allow interested parties to provide comments and submissions to the </w:t>
      </w:r>
      <w:r w:rsidR="00224F03" w:rsidRPr="008B0D44">
        <w:t xml:space="preserve">department </w:t>
      </w:r>
      <w:r w:rsidRPr="008B0D44">
        <w:t xml:space="preserve">within the </w:t>
      </w:r>
      <w:r w:rsidR="00CB722A">
        <w:t xml:space="preserve">stakeholder </w:t>
      </w:r>
      <w:r w:rsidRPr="008B0D44">
        <w:t>consultation period.</w:t>
      </w:r>
    </w:p>
    <w:p w14:paraId="460785B9" w14:textId="77777777" w:rsidR="005F77E5" w:rsidRDefault="005F77E5" w:rsidP="00591D87">
      <w:pPr>
        <w:pStyle w:val="Heading2"/>
        <w:sectPr w:rsidR="005F77E5">
          <w:headerReference w:type="default" r:id="rId32"/>
          <w:footerReference w:type="default" r:id="rId33"/>
          <w:pgSz w:w="11906" w:h="16838"/>
          <w:pgMar w:top="1418" w:right="1418" w:bottom="1418" w:left="1418" w:header="567" w:footer="283" w:gutter="0"/>
          <w:pgNumType w:start="1"/>
          <w:cols w:space="708"/>
          <w:docGrid w:linePitch="360"/>
        </w:sectPr>
      </w:pPr>
    </w:p>
    <w:p w14:paraId="460785BA" w14:textId="1A18CE74" w:rsidR="005F77E5" w:rsidRDefault="00F90962" w:rsidP="00707829">
      <w:pPr>
        <w:pStyle w:val="Heading2"/>
      </w:pPr>
      <w:bookmarkStart w:id="13" w:name="_Toc459641651"/>
      <w:r>
        <w:lastRenderedPageBreak/>
        <w:t>Introduction</w:t>
      </w:r>
      <w:bookmarkEnd w:id="13"/>
    </w:p>
    <w:p w14:paraId="460785BB" w14:textId="77777777" w:rsidR="005F77E5" w:rsidRDefault="00F90962" w:rsidP="0054650E">
      <w:pPr>
        <w:pStyle w:val="Heading3"/>
      </w:pPr>
      <w:bookmarkStart w:id="14" w:name="_Toc459641652"/>
      <w:r>
        <w:t>Australia’s biosecurity policy framework</w:t>
      </w:r>
      <w:bookmarkEnd w:id="14"/>
    </w:p>
    <w:p w14:paraId="460785BC" w14:textId="444AEE04" w:rsidR="005F77E5" w:rsidRDefault="00F90962"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687ED67F" w:rsidR="005F77E5" w:rsidRDefault="00F90962" w:rsidP="00707829">
      <w:r>
        <w:t xml:space="preserve">The risk analysis process is an important part of Australia’s biosecurity policies. It enables the Australian Government to formally consider the </w:t>
      </w:r>
      <w:r w:rsidR="00A711F4">
        <w:t xml:space="preserve">level of biosecurity </w:t>
      </w:r>
      <w:r>
        <w:t xml:space="preserve">risk that </w:t>
      </w:r>
      <w:r w:rsidR="005C0786">
        <w:t>may</w:t>
      </w:r>
      <w:r>
        <w:t xml:space="preserve"> be associated with proposals to import </w:t>
      </w:r>
      <w:r w:rsidR="005C0786">
        <w:t>goods</w:t>
      </w:r>
      <w:r>
        <w:t xml:space="preserve"> into Australia. If the</w:t>
      </w:r>
      <w:r w:rsidR="005C0786">
        <w:t xml:space="preserve"> biosecurity</w:t>
      </w:r>
      <w:r>
        <w:t xml:space="preserve"> risks </w:t>
      </w:r>
      <w:r w:rsidR="005C0786">
        <w:t>do not achieve the</w:t>
      </w:r>
      <w:r>
        <w:t xml:space="preserve"> appropriate level of protection (ALOP)</w:t>
      </w:r>
      <w:r w:rsidR="005C0786">
        <w:t xml:space="preserve"> for Australia</w:t>
      </w:r>
      <w:r>
        <w:t xml:space="preserve">, risk management measures are proposed to reduce the risks to an acceptable level. </w:t>
      </w:r>
      <w:r w:rsidR="005C0786">
        <w:t>I</w:t>
      </w:r>
      <w:r w:rsidR="00120A3D">
        <w:t>f</w:t>
      </w:r>
      <w:r>
        <w:t xml:space="preserve"> </w:t>
      </w:r>
      <w:r w:rsidR="005C0786">
        <w:t>the risks cannot be reduced to an acceptable level, the goods will not be imported into Australia, until suitable measures are identified.</w:t>
      </w:r>
    </w:p>
    <w:p w14:paraId="460785BE" w14:textId="75581D6F" w:rsidR="005F77E5" w:rsidRDefault="00F90962" w:rsidP="00707829">
      <w:r>
        <w:t xml:space="preserve">Successive Australian Governments have maintained a stringent, but not a zero risk, approach to the management of biosecurity risks. This approach is expressed in terms of </w:t>
      </w:r>
      <w:r w:rsidR="00D80F6A">
        <w:t>the ALOP for Australia</w:t>
      </w:r>
      <w:r>
        <w:t>, which reflects community expectations through government policy and is currently described as providing a high level of protection aimed at reducing risk to a very low level, but not to zero.</w:t>
      </w:r>
    </w:p>
    <w:p w14:paraId="460785BF" w14:textId="33B3DD00" w:rsidR="005F77E5" w:rsidRDefault="00F90962" w:rsidP="00707829">
      <w:r>
        <w:t xml:space="preserve">Australia’s risk analyses are undertaken by the </w:t>
      </w:r>
      <w:r w:rsidR="00151D20">
        <w:t>department</w:t>
      </w:r>
      <w:r>
        <w:t xml:space="preserve"> using technical and scientific experts in relevant fields, and involve consultation with stakeholders at var</w:t>
      </w:r>
      <w:r w:rsidR="005D0954">
        <w:t>ious stages during the process.</w:t>
      </w:r>
    </w:p>
    <w:p w14:paraId="460785C0" w14:textId="3A418787" w:rsidR="005F77E5" w:rsidRPr="00402078" w:rsidRDefault="00D013E6" w:rsidP="00707829">
      <w:r>
        <w:t>Risk</w:t>
      </w:r>
      <w:r w:rsidRPr="00402078">
        <w:t xml:space="preserve"> analyses</w:t>
      </w:r>
      <w:r w:rsidR="004D1E23" w:rsidRPr="00402078">
        <w:t xml:space="preserve"> </w:t>
      </w:r>
      <w:r w:rsidR="00E839EC" w:rsidRPr="00402078">
        <w:t>may take the form of a biosecurity import risk analysis (BIRA)</w:t>
      </w:r>
      <w:r w:rsidR="00076401">
        <w:t xml:space="preserve"> </w:t>
      </w:r>
      <w:r w:rsidR="00E839EC" w:rsidRPr="00402078">
        <w:t>or a non-regulated risk analysis</w:t>
      </w:r>
      <w:r w:rsidR="00076401">
        <w:t xml:space="preserve"> </w:t>
      </w:r>
      <w:r w:rsidR="00E839EC" w:rsidRPr="00402078">
        <w:t>(such as scientific review of existing policy and import conditions</w:t>
      </w:r>
      <w:r w:rsidR="005C0786">
        <w:t>, pest-specific assessments, weed risk assessments, biological control agent assessments or scientific advice</w:t>
      </w:r>
      <w:r w:rsidR="00E839EC" w:rsidRPr="00402078">
        <w:t>).</w:t>
      </w:r>
    </w:p>
    <w:p w14:paraId="2256158B" w14:textId="314F9F24" w:rsidR="00E839EC" w:rsidRDefault="00E839EC" w:rsidP="00707829">
      <w:r w:rsidRPr="00402078">
        <w:t xml:space="preserve">Further information about Australia’s biosecurity framework is provided in the </w:t>
      </w:r>
      <w:r w:rsidRPr="00402078">
        <w:rPr>
          <w:i/>
        </w:rPr>
        <w:t>Biosecurity Import Risk Analysis Guidelines 2016</w:t>
      </w:r>
      <w:r w:rsidRPr="00402078">
        <w:t xml:space="preserve"> located on the </w:t>
      </w:r>
      <w:hyperlink r:id="rId34" w:history="1">
        <w:r w:rsidR="00E43C75">
          <w:rPr>
            <w:rStyle w:val="Hyperlink"/>
          </w:rPr>
          <w:t>Australian Government Department of Agriculture and Water Resources' Biosecurity Import Risk Analysis guidelines website</w:t>
        </w:r>
      </w:hyperlink>
      <w:r w:rsidRPr="00402078">
        <w:t>.</w:t>
      </w:r>
    </w:p>
    <w:p w14:paraId="460785C2" w14:textId="0E1C84D4" w:rsidR="005F77E5" w:rsidRDefault="00F90962" w:rsidP="00707829">
      <w:pPr>
        <w:pStyle w:val="Heading3"/>
      </w:pPr>
      <w:bookmarkStart w:id="15" w:name="_Toc459641653"/>
      <w:r>
        <w:t>This risk analysis</w:t>
      </w:r>
      <w:bookmarkEnd w:id="15"/>
    </w:p>
    <w:p w14:paraId="460785C3" w14:textId="77777777" w:rsidR="005F77E5" w:rsidRDefault="00F90962" w:rsidP="00591D87">
      <w:pPr>
        <w:pStyle w:val="Heading4"/>
      </w:pPr>
      <w:r>
        <w:t>Background</w:t>
      </w:r>
    </w:p>
    <w:p w14:paraId="460785C4" w14:textId="6C2EEE7F" w:rsidR="005F77E5" w:rsidRDefault="00F90962" w:rsidP="00707829">
      <w:r w:rsidRPr="008936DA">
        <w:t xml:space="preserve">The </w:t>
      </w:r>
      <w:r w:rsidR="008936DA" w:rsidRPr="008936DA">
        <w:t>Republic of Korea</w:t>
      </w:r>
      <w:r w:rsidR="00F60FBE">
        <w:t xml:space="preserve"> (</w:t>
      </w:r>
      <w:r w:rsidR="00997345">
        <w:t>henceforth Korea</w:t>
      </w:r>
      <w:r w:rsidR="00F60FBE">
        <w:t>)</w:t>
      </w:r>
      <w:r w:rsidRPr="008936DA">
        <w:t xml:space="preserve"> </w:t>
      </w:r>
      <w:r>
        <w:t xml:space="preserve">formally requested market access </w:t>
      </w:r>
      <w:r w:rsidRPr="008936DA">
        <w:t xml:space="preserve">for </w:t>
      </w:r>
      <w:r w:rsidR="00BA0F11">
        <w:t xml:space="preserve">a number of horticultural commodities including </w:t>
      </w:r>
      <w:r w:rsidR="008936DA" w:rsidRPr="008936DA">
        <w:t>strawber</w:t>
      </w:r>
      <w:r w:rsidR="00FC72D0">
        <w:t>r</w:t>
      </w:r>
      <w:r w:rsidR="008936DA" w:rsidRPr="008936DA">
        <w:t>ies</w:t>
      </w:r>
      <w:r w:rsidRPr="008936DA">
        <w:t xml:space="preserve"> </w:t>
      </w:r>
      <w:r>
        <w:t xml:space="preserve">to Australia in a submission received </w:t>
      </w:r>
      <w:r w:rsidRPr="00923F00">
        <w:t xml:space="preserve">in </w:t>
      </w:r>
      <w:r w:rsidR="008936DA" w:rsidRPr="00C8130F">
        <w:t>No</w:t>
      </w:r>
      <w:r w:rsidR="00923F00" w:rsidRPr="00C8130F">
        <w:t>v</w:t>
      </w:r>
      <w:r w:rsidR="008936DA" w:rsidRPr="00C8130F">
        <w:t>ember 2008</w:t>
      </w:r>
      <w:r w:rsidR="00923F00" w:rsidRPr="00C8130F">
        <w:t xml:space="preserve"> </w:t>
      </w:r>
      <w:r w:rsidR="001B3CF1">
        <w:fldChar w:fldCharType="begin"/>
      </w:r>
      <w:r w:rsidR="001B3CF1">
        <w:instrText xml:space="preserve"> ADDIN EN.CITE &lt;EndNote&gt;&lt;Cite&gt;&lt;Author&gt;NPQS&lt;/Author&gt;&lt;Year&gt;2008&lt;/Year&gt;&lt;RecNum&gt;24002&lt;/RecNum&gt;&lt;DisplayText&gt;(NPQS 2008)&lt;/DisplayText&gt;&lt;record&gt;&lt;rec-number&gt;24002&lt;/rec-number&gt;&lt;foreign-keys&gt;&lt;key app="EN" db-id="pxwxw0er9zv2fxezxdk5tt5utz5p5vtrwdv0" timestamp="1463552041"&gt;24002&lt;/key&gt;&lt;/foreign-keys&gt;&lt;ref-type name="Reports"&gt;27&lt;/ref-type&gt;&lt;contributors&gt;&lt;authors&gt;&lt;author&gt;NPQS&lt;/author&gt;&lt;/authors&gt;&lt;/contributors&gt;&lt;titles&gt;&lt;title&gt;Technical market access submission: strawberry from The Repbublic of Korea&lt;/title&gt;&lt;/titles&gt;&lt;pages&gt;1-2&lt;/pages&gt;&lt;dates&gt;&lt;year&gt;2008&lt;/year&gt;&lt;/dates&gt;&lt;pub-location&gt;The Republic of Korea&lt;/pub-location&gt;&lt;publisher&gt;National Plant Quarantine Service&lt;/publisher&gt;&lt;urls&gt;&lt;pdf-urls&gt;&lt;url&gt;file://J:\E Library\Plant Catalogue\N\NPAQ 2008.pdf&lt;/url&gt;&lt;/pdf-urls&gt;&lt;/urls&gt;&lt;custom1&gt;Korean Strawberries GB&lt;/custom1&gt;&lt;/record&gt;&lt;/Cite&gt;&lt;/EndNote&gt;</w:instrText>
      </w:r>
      <w:r w:rsidR="001B3CF1">
        <w:fldChar w:fldCharType="separate"/>
      </w:r>
      <w:r w:rsidR="001B3CF1">
        <w:rPr>
          <w:noProof/>
        </w:rPr>
        <w:t>(</w:t>
      </w:r>
      <w:hyperlink w:anchor="_ENREF_214" w:tooltip="NPQS, 2008 #24002" w:history="1">
        <w:r w:rsidR="00F21C44">
          <w:rPr>
            <w:noProof/>
          </w:rPr>
          <w:t>NPQS 2008</w:t>
        </w:r>
      </w:hyperlink>
      <w:r w:rsidR="001B3CF1">
        <w:rPr>
          <w:noProof/>
        </w:rPr>
        <w:t>)</w:t>
      </w:r>
      <w:r w:rsidR="001B3CF1">
        <w:fldChar w:fldCharType="end"/>
      </w:r>
      <w:r w:rsidR="00923F00" w:rsidRPr="00C8130F">
        <w:t>.</w:t>
      </w:r>
      <w:r w:rsidRPr="00C8130F">
        <w:t xml:space="preserve"> </w:t>
      </w:r>
      <w:r w:rsidR="00506D0A" w:rsidRPr="00C8130F">
        <w:t>This submission included</w:t>
      </w:r>
      <w:r w:rsidR="00F8528D" w:rsidRPr="00C8130F">
        <w:t xml:space="preserve"> </w:t>
      </w:r>
      <w:r w:rsidRPr="00C8130F">
        <w:t xml:space="preserve">information on the pests associated with </w:t>
      </w:r>
      <w:r w:rsidR="00D474B3" w:rsidRPr="00C8130F">
        <w:t xml:space="preserve">strawberry </w:t>
      </w:r>
      <w:r w:rsidRPr="00C8130F">
        <w:t xml:space="preserve">crops in </w:t>
      </w:r>
      <w:r w:rsidR="00D474B3" w:rsidRPr="00C8130F">
        <w:t>Korea</w:t>
      </w:r>
      <w:r w:rsidRPr="00C8130F">
        <w:t xml:space="preserve">, including </w:t>
      </w:r>
      <w:r>
        <w:t>the plant part</w:t>
      </w:r>
      <w:r w:rsidR="00F60FBE">
        <w:t>s</w:t>
      </w:r>
      <w:r>
        <w:t xml:space="preserve"> affected, and the standard commercial production practices for </w:t>
      </w:r>
      <w:r w:rsidR="00D474B3" w:rsidRPr="00D474B3">
        <w:t>strawberr</w:t>
      </w:r>
      <w:r w:rsidR="00506D0A">
        <w:t>ies</w:t>
      </w:r>
      <w:r w:rsidR="00D474B3" w:rsidRPr="00D474B3">
        <w:t xml:space="preserve"> </w:t>
      </w:r>
      <w:r w:rsidRPr="00D474B3">
        <w:t xml:space="preserve">in </w:t>
      </w:r>
      <w:r w:rsidR="00D474B3" w:rsidRPr="00D474B3">
        <w:t>Korea</w:t>
      </w:r>
      <w:r w:rsidR="00D474B3" w:rsidRPr="00BA0F11">
        <w:t>.</w:t>
      </w:r>
    </w:p>
    <w:p w14:paraId="5992A5EF" w14:textId="55CB066D" w:rsidR="00D474B3" w:rsidRDefault="00D474B3" w:rsidP="00D474B3">
      <w:r w:rsidRPr="00D474B3">
        <w:t>In September 2014</w:t>
      </w:r>
      <w:r w:rsidR="00CB722A">
        <w:t>,</w:t>
      </w:r>
      <w:r w:rsidRPr="00D474B3">
        <w:t xml:space="preserve"> Korea advised that market access for strawberries was its top </w:t>
      </w:r>
      <w:r w:rsidR="00997345">
        <w:t>p</w:t>
      </w:r>
      <w:r w:rsidRPr="00D474B3">
        <w:t>riority</w:t>
      </w:r>
      <w:r>
        <w:t xml:space="preserve">. Additional </w:t>
      </w:r>
      <w:r w:rsidR="00CB722A">
        <w:t xml:space="preserve">information on </w:t>
      </w:r>
      <w:r>
        <w:t xml:space="preserve">production </w:t>
      </w:r>
      <w:r w:rsidR="00CB722A">
        <w:t xml:space="preserve">practices </w:t>
      </w:r>
      <w:r>
        <w:t>and pest</w:t>
      </w:r>
      <w:r w:rsidR="00CB722A">
        <w:t>s</w:t>
      </w:r>
      <w:r>
        <w:t xml:space="preserve"> </w:t>
      </w:r>
      <w:r w:rsidR="00506D0A">
        <w:t xml:space="preserve">was </w:t>
      </w:r>
      <w:r>
        <w:t xml:space="preserve">received from </w:t>
      </w:r>
      <w:r w:rsidR="00BA0F11">
        <w:t>Korea</w:t>
      </w:r>
      <w:r>
        <w:t xml:space="preserve"> in 2015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 xml:space="preserve"> and 2016 </w:t>
      </w:r>
      <w:r w:rsidR="001B3CF1">
        <w:fldChar w:fldCharType="begin"/>
      </w:r>
      <w:r w:rsidR="001B3CF1">
        <w:instrText xml:space="preserve"> ADDIN EN.CITE &lt;EndNote&gt;&lt;Cite&gt;&lt;Author&gt;QIA&lt;/Author&gt;&lt;Year&gt;2016&lt;/Year&gt;&lt;RecNum&gt;23493&lt;/RecNum&gt;&lt;DisplayText&gt;(QIA 2016)&lt;/DisplayText&gt;&lt;record&gt;&lt;rec-number&gt;23493&lt;/rec-number&gt;&lt;foreign-keys&gt;&lt;key app="EN" db-id="pxwxw0er9zv2fxezxdk5tt5utz5p5vtrwdv0" timestamp="1459302395"&gt;23493&lt;/key&gt;&lt;/foreign-keys&gt;&lt;ref-type name="Reports"&gt;27&lt;/ref-type&gt;&lt;contributors&gt;&lt;authors&gt;&lt;author&gt;QIA,&lt;/author&gt;&lt;/authors&gt;&lt;/contributors&gt;&lt;titles&gt;&lt;title&gt;Additional PRA information of Korean fresh strawberry for export to Australia&lt;/title&gt;&lt;/titles&gt;&lt;pages&gt;1-5&lt;/pages&gt;&lt;keywords&gt;&lt;keyword&gt;Strawbery&lt;/keyword&gt;&lt;keyword&gt;Korean&lt;/keyword&gt;&lt;keyword&gt;Exportation&lt;/keyword&gt;&lt;keyword&gt;nursery stock&lt;/keyword&gt;&lt;keyword&gt;runners&lt;/keyword&gt;&lt;/keywords&gt;&lt;dates&gt;&lt;year&gt;2016&lt;/year&gt;&lt;/dates&gt;&lt;pub-location&gt;Seoul, Republic of Korea&lt;/pub-location&gt;&lt;publisher&gt;Quarantine and Inspection Agency&lt;/publisher&gt;&lt;urls&gt;&lt;pdf-urls&gt;&lt;url&gt;file://J:\E Library\Plant Catalogue\A\APQA 2016 EN23493.pdf&lt;/url&gt;&lt;/pdf-urls&gt;&lt;/urls&gt;&lt;custom1&gt;Korean Strawberries GB&lt;/custom1&gt;&lt;/record&gt;&lt;/Cite&gt;&lt;/EndNote&gt;</w:instrText>
      </w:r>
      <w:r w:rsidR="001B3CF1">
        <w:fldChar w:fldCharType="separate"/>
      </w:r>
      <w:r w:rsidR="001B3CF1">
        <w:rPr>
          <w:noProof/>
        </w:rPr>
        <w:t>(</w:t>
      </w:r>
      <w:hyperlink w:anchor="_ENREF_242" w:tooltip="QIA, 2016 #23493" w:history="1">
        <w:r w:rsidR="00F21C44">
          <w:rPr>
            <w:noProof/>
          </w:rPr>
          <w:t>QIA 2016</w:t>
        </w:r>
      </w:hyperlink>
      <w:r w:rsidR="001B3CF1">
        <w:rPr>
          <w:noProof/>
        </w:rPr>
        <w:t>)</w:t>
      </w:r>
      <w:r w:rsidR="001B3CF1">
        <w:fldChar w:fldCharType="end"/>
      </w:r>
      <w:r w:rsidRPr="007E5D9E">
        <w:t>.</w:t>
      </w:r>
    </w:p>
    <w:p w14:paraId="2602A15C" w14:textId="506E2C5A" w:rsidR="00974300" w:rsidRDefault="00974300" w:rsidP="00D474B3">
      <w:r>
        <w:t>Australia already has established conditions for the importation of strawberries from New Zealand and California (USA). A preliminary pest categorisation for</w:t>
      </w:r>
      <w:r w:rsidR="000F42D2">
        <w:t xml:space="preserve"> strawberry from</w:t>
      </w:r>
      <w:r>
        <w:t xml:space="preserve"> Korea indicated the pests and diseases of </w:t>
      </w:r>
      <w:r w:rsidR="000F42D2">
        <w:t xml:space="preserve">quarantine </w:t>
      </w:r>
      <w:r>
        <w:t xml:space="preserve">concern are the same as or similar to those for </w:t>
      </w:r>
      <w:r>
        <w:lastRenderedPageBreak/>
        <w:t xml:space="preserve">New Zealand and California. For these reasons the department </w:t>
      </w:r>
      <w:r w:rsidR="000F42D2">
        <w:t>uses</w:t>
      </w:r>
      <w:r>
        <w:t xml:space="preserve"> a non-regulated </w:t>
      </w:r>
      <w:r w:rsidR="000F42D2">
        <w:t xml:space="preserve">risk analysis </w:t>
      </w:r>
      <w:r>
        <w:t>process</w:t>
      </w:r>
      <w:r w:rsidR="000F42D2">
        <w:t xml:space="preserve"> to consider this market access request</w:t>
      </w:r>
      <w:r>
        <w:t>.</w:t>
      </w:r>
    </w:p>
    <w:p w14:paraId="59BE40EE" w14:textId="42D173F1" w:rsidR="009A6295" w:rsidRDefault="009A6295" w:rsidP="009A6295">
      <w:r>
        <w:t xml:space="preserve">On 1 </w:t>
      </w:r>
      <w:r w:rsidRPr="00D474B3">
        <w:t>April</w:t>
      </w:r>
      <w:r>
        <w:t xml:space="preserve"> 2016, the department announced the </w:t>
      </w:r>
      <w:r w:rsidR="00CB722A">
        <w:t xml:space="preserve">formal </w:t>
      </w:r>
      <w:r>
        <w:t xml:space="preserve">commencement of this risk analysis, advising that it would be progressed as a </w:t>
      </w:r>
      <w:r w:rsidRPr="00D474B3">
        <w:t xml:space="preserve">non-regulated </w:t>
      </w:r>
      <w:r w:rsidR="00CB722A">
        <w:t>analysis</w:t>
      </w:r>
      <w:r w:rsidR="00CB722A" w:rsidRPr="00D474B3">
        <w:t xml:space="preserve"> </w:t>
      </w:r>
      <w:r w:rsidRPr="00D474B3">
        <w:t>of existing policy</w:t>
      </w:r>
      <w:r w:rsidR="006A515B">
        <w:t>.</w:t>
      </w:r>
    </w:p>
    <w:p w14:paraId="372687E0" w14:textId="19DDA108" w:rsidR="005735E4" w:rsidRPr="00D474B3" w:rsidRDefault="009A6295" w:rsidP="00D474B3">
      <w:r>
        <w:t>Officers from the department</w:t>
      </w:r>
      <w:r w:rsidR="00F312BC">
        <w:t xml:space="preserve"> </w:t>
      </w:r>
      <w:r w:rsidR="005735E4">
        <w:t>visited</w:t>
      </w:r>
      <w:r>
        <w:t xml:space="preserve"> major</w:t>
      </w:r>
      <w:r w:rsidR="005735E4">
        <w:t xml:space="preserve"> strawberry pro</w:t>
      </w:r>
      <w:r w:rsidR="00920B7F">
        <w:t xml:space="preserve">duction areas in Korea </w:t>
      </w:r>
      <w:r w:rsidR="00CB722A">
        <w:t xml:space="preserve">in </w:t>
      </w:r>
      <w:r w:rsidR="005735E4">
        <w:t>March</w:t>
      </w:r>
      <w:r w:rsidR="00D013E6">
        <w:t> </w:t>
      </w:r>
      <w:r w:rsidR="005735E4">
        <w:t xml:space="preserve">2016, to </w:t>
      </w:r>
      <w:r>
        <w:t>observe production systems and packing</w:t>
      </w:r>
      <w:r w:rsidR="007C4C1A">
        <w:t xml:space="preserve"> </w:t>
      </w:r>
      <w:r>
        <w:t>house operations.</w:t>
      </w:r>
    </w:p>
    <w:p w14:paraId="460785C7" w14:textId="77777777" w:rsidR="005F77E5" w:rsidRDefault="00F90962" w:rsidP="00707829">
      <w:pPr>
        <w:pStyle w:val="Heading4"/>
      </w:pPr>
      <w:r>
        <w:t>Scope</w:t>
      </w:r>
    </w:p>
    <w:p w14:paraId="460785C8" w14:textId="744F4130" w:rsidR="005F77E5" w:rsidRDefault="00F90962" w:rsidP="00707829">
      <w:r>
        <w:t xml:space="preserve">The scope of this risk analysis is to consider the biosecurity risk that may be associated with the importation of </w:t>
      </w:r>
      <w:r w:rsidR="006424E0">
        <w:t>fresh strawberry fruit</w:t>
      </w:r>
      <w:r w:rsidR="009C1A59">
        <w:t xml:space="preserve"> </w:t>
      </w:r>
      <w:r w:rsidR="0004555A">
        <w:t xml:space="preserve">(henceforth </w:t>
      </w:r>
      <w:r w:rsidR="009C1A59">
        <w:t>strawberries)</w:t>
      </w:r>
      <w:r w:rsidR="00D74523" w:rsidRPr="00D74523">
        <w:t xml:space="preserve"> </w:t>
      </w:r>
      <w:r w:rsidR="00D74523" w:rsidRPr="00BA0F11">
        <w:t>(</w:t>
      </w:r>
      <w:r w:rsidR="00D74523">
        <w:rPr>
          <w:i/>
        </w:rPr>
        <w:t>Fragaria </w:t>
      </w:r>
      <w:r w:rsidR="00D74523" w:rsidRPr="00C730FD">
        <w:t>×</w:t>
      </w:r>
      <w:r w:rsidR="00D74523">
        <w:rPr>
          <w:i/>
        </w:rPr>
        <w:t> </w:t>
      </w:r>
      <w:r w:rsidR="00D74523" w:rsidRPr="00BA0F11">
        <w:rPr>
          <w:i/>
        </w:rPr>
        <w:t>ananassa</w:t>
      </w:r>
      <w:r w:rsidR="00D74523" w:rsidRPr="00BA0F11">
        <w:t>)</w:t>
      </w:r>
      <w:r w:rsidR="00120A3D">
        <w:t>, f</w:t>
      </w:r>
      <w:r>
        <w:t xml:space="preserve">rom </w:t>
      </w:r>
      <w:r w:rsidR="009C1A59" w:rsidRPr="009C1A59">
        <w:t>Korea</w:t>
      </w:r>
      <w:r>
        <w:t>, for human consumption in Australia.</w:t>
      </w:r>
    </w:p>
    <w:p w14:paraId="460785C9" w14:textId="4AB735A0" w:rsidR="005F77E5" w:rsidRDefault="00F90962" w:rsidP="00707829">
      <w:pPr>
        <w:rPr>
          <w:color w:val="1F497D" w:themeColor="text2"/>
          <w:shd w:val="clear" w:color="auto" w:fill="DBE5F1" w:themeFill="accent1" w:themeFillTint="33"/>
        </w:rPr>
      </w:pPr>
      <w:r>
        <w:t>In this risk analysis,</w:t>
      </w:r>
      <w:r w:rsidR="0004555A">
        <w:t xml:space="preserve"> </w:t>
      </w:r>
      <w:r w:rsidR="002C7F61">
        <w:t>strawberries</w:t>
      </w:r>
      <w:r w:rsidR="00C128EF">
        <w:t xml:space="preserve"> are defined as strawberry fruit which include calyx, </w:t>
      </w:r>
      <w:r w:rsidR="002B5F57">
        <w:t xml:space="preserve">fruit and </w:t>
      </w:r>
      <w:r w:rsidR="00C128EF">
        <w:t>achene</w:t>
      </w:r>
      <w:r w:rsidR="00D013E6">
        <w:t>s</w:t>
      </w:r>
      <w:r w:rsidR="0004555A">
        <w:t xml:space="preserve"> </w:t>
      </w:r>
      <w:r w:rsidR="00C128EF">
        <w:t>(seed</w:t>
      </w:r>
      <w:r w:rsidR="00D013E6">
        <w:t>s</w:t>
      </w:r>
      <w:r w:rsidR="002B5F57">
        <w:t xml:space="preserve">) </w:t>
      </w:r>
      <w:r w:rsidR="00C128EF">
        <w:t>(Figure 1)</w:t>
      </w:r>
      <w:r>
        <w:t xml:space="preserve">. This risk analysis covers all commercially </w:t>
      </w:r>
      <w:r w:rsidR="006424E0">
        <w:t xml:space="preserve">greenhouse grown </w:t>
      </w:r>
      <w:r w:rsidR="002C7F61" w:rsidRPr="002C7F61">
        <w:t>strawberries</w:t>
      </w:r>
      <w:r w:rsidRPr="002C7F61">
        <w:t xml:space="preserve"> </w:t>
      </w:r>
      <w:r>
        <w:t xml:space="preserve">of all </w:t>
      </w:r>
      <w:r w:rsidR="00076401">
        <w:rPr>
          <w:color w:val="000000" w:themeColor="text1"/>
        </w:rPr>
        <w:t>cultivars</w:t>
      </w:r>
      <w:r w:rsidR="00076401" w:rsidRPr="00C730FD">
        <w:t xml:space="preserve"> </w:t>
      </w:r>
      <w:r w:rsidR="002C7F61" w:rsidRPr="00C730FD">
        <w:t xml:space="preserve">from </w:t>
      </w:r>
      <w:r w:rsidR="0004555A" w:rsidRPr="00C730FD">
        <w:t xml:space="preserve">all strawberry producing </w:t>
      </w:r>
      <w:r w:rsidRPr="00C730FD">
        <w:t xml:space="preserve">regions of </w:t>
      </w:r>
      <w:r w:rsidR="002C7F61" w:rsidRPr="00C730FD">
        <w:t>Korea</w:t>
      </w:r>
      <w:r w:rsidR="006424E0">
        <w:t>.</w:t>
      </w:r>
    </w:p>
    <w:p w14:paraId="460785CA" w14:textId="77777777" w:rsidR="005F77E5" w:rsidRDefault="00F90962" w:rsidP="00591D87">
      <w:pPr>
        <w:pStyle w:val="Heading4"/>
      </w:pPr>
      <w:r>
        <w:t>Existing policy</w:t>
      </w:r>
    </w:p>
    <w:p w14:paraId="460785CB" w14:textId="77777777" w:rsidR="005F77E5" w:rsidRDefault="00F90962" w:rsidP="00591D87">
      <w:pPr>
        <w:pStyle w:val="Heading5"/>
      </w:pPr>
      <w:r>
        <w:t>International policy</w:t>
      </w:r>
    </w:p>
    <w:p w14:paraId="460785CC" w14:textId="095AD872" w:rsidR="005F77E5" w:rsidRDefault="00F90962" w:rsidP="0054650E">
      <w:r>
        <w:t xml:space="preserve">Import policy exists </w:t>
      </w:r>
      <w:r w:rsidRPr="00772E81">
        <w:t xml:space="preserve">for </w:t>
      </w:r>
      <w:r w:rsidR="00772E81" w:rsidRPr="00772E81">
        <w:t>strawberries</w:t>
      </w:r>
      <w:r w:rsidRPr="00772E81">
        <w:t xml:space="preserve"> from </w:t>
      </w:r>
      <w:r w:rsidR="00772E81" w:rsidRPr="00772E81">
        <w:t>New Zealand and California</w:t>
      </w:r>
      <w:r w:rsidR="002D44BB">
        <w:t>, USA</w:t>
      </w:r>
      <w:r w:rsidR="00353615">
        <w:t xml:space="preserve"> </w:t>
      </w:r>
      <w:r w:rsidR="001B3CF1">
        <w:fldChar w:fldCharType="begin"/>
      </w:r>
      <w:r w:rsidR="001B3CF1">
        <w:instrText xml:space="preserve"> ADDIN EN.CITE &lt;EndNote&gt;&lt;Cite&gt;&lt;Author&gt;Department of Agriculture and Water Resources&lt;/Author&gt;&lt;Year&gt;2016&lt;/Year&gt;&lt;RecNum&gt;24219&lt;/RecNum&gt;&lt;DisplayText&gt;(Department of Agriculture and Water Resources 2016a)&lt;/DisplayText&gt;&lt;record&gt;&lt;rec-number&gt;24219&lt;/rec-number&gt;&lt;foreign-keys&gt;&lt;key app="EN" db-id="pxwxw0er9zv2fxezxdk5tt5utz5p5vtrwdv0" timestamp="1465948706"&gt;24219&lt;/key&gt;&lt;/foreign-keys&gt;&lt;ref-type name="Databases"&gt;45&lt;/ref-type&gt;&lt;contributors&gt;&lt;authors&gt;&lt;author&gt;Department of Agriculture and Water Resources,&lt;/author&gt;&lt;/authors&gt;&lt;/contributors&gt;&lt;titles&gt;&lt;title&gt;Biosecurity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2016&lt;/year&gt;&lt;pub-dates&gt;&lt;date&gt;2016&lt;/date&gt;&lt;/pub-dates&gt;&lt;/dates&gt;&lt;pub-location&gt;Canberra&lt;/pub-location&gt;&lt;publisher&gt;Australian Government Department of Agriculture and Water Resources&lt;/publisher&gt;&lt;label&gt;ID87706&lt;/label&gt;&lt;urls&gt;&lt;related-urls&gt;&lt;url&gt;&lt;style face="underline" font="default" size="100%"&gt;http://www.agriculture.gov.au/import/bicon&lt;/style&gt;&lt;/url&gt;&lt;/related-urls&gt;&lt;/urls&gt;&lt;custom1&gt;onion smut HL&lt;/custom1&gt;&lt;/record&gt;&lt;/Cite&gt;&lt;/EndNote&gt;</w:instrText>
      </w:r>
      <w:r w:rsidR="001B3CF1">
        <w:fldChar w:fldCharType="separate"/>
      </w:r>
      <w:r w:rsidR="001B3CF1">
        <w:rPr>
          <w:noProof/>
        </w:rPr>
        <w:t>(</w:t>
      </w:r>
      <w:hyperlink w:anchor="_ENREF_74" w:tooltip="Department of Agriculture and Water Resources, 2016 #24219" w:history="1">
        <w:r w:rsidR="00F21C44">
          <w:rPr>
            <w:noProof/>
          </w:rPr>
          <w:t>Department of Agriculture and Water Resources 2016a</w:t>
        </w:r>
      </w:hyperlink>
      <w:r w:rsidR="001B3CF1">
        <w:rPr>
          <w:noProof/>
        </w:rPr>
        <w:t>)</w:t>
      </w:r>
      <w:r w:rsidR="001B3CF1">
        <w:fldChar w:fldCharType="end"/>
      </w:r>
      <w:r w:rsidR="00772E81" w:rsidRPr="00772E81">
        <w:t>. Trade of strawberries from these two countries has occurred for over</w:t>
      </w:r>
      <w:r w:rsidR="00C443E1">
        <w:t xml:space="preserve"> 20 </w:t>
      </w:r>
      <w:r w:rsidR="00772E81" w:rsidRPr="00772E81">
        <w:t>years.</w:t>
      </w:r>
      <w:r w:rsidR="00353615">
        <w:t xml:space="preserve"> Import policies of other commodities which assess known pests of Korean strawberries also exist, for instance, the import policy for table grapes from</w:t>
      </w:r>
      <w:r w:rsidR="006424E0">
        <w:t xml:space="preserve">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006424E0">
        <w:t xml:space="preserve"> and</w:t>
      </w:r>
      <w:r w:rsidR="00353615">
        <w:t xml:space="preserve"> </w:t>
      </w:r>
      <w:r w:rsidR="00057F05">
        <w:t xml:space="preserve">the People’s Republic of </w:t>
      </w:r>
      <w:r w:rsidR="00353615">
        <w:t xml:space="preserve">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00940952">
        <w:t xml:space="preserve"> as well as the import policy for nectarines from China </w:t>
      </w:r>
      <w:r w:rsidR="001B3CF1">
        <w:fldChar w:fldCharType="begin"/>
      </w:r>
      <w:r w:rsidR="001B3CF1">
        <w:instrText xml:space="preserve"> ADDIN EN.CITE &lt;EndNote&gt;&lt;Cite&gt;&lt;Author&gt;Department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1B3CF1">
        <w:fldChar w:fldCharType="separate"/>
      </w:r>
      <w:r w:rsidR="001B3CF1">
        <w:rPr>
          <w:noProof/>
        </w:rPr>
        <w:t>(</w:t>
      </w:r>
      <w:hyperlink w:anchor="_ENREF_11" w:tooltip="Australian Government Department of Agriculture and Water Resources, 2016 #23854" w:history="1">
        <w:r w:rsidR="00F21C44">
          <w:rPr>
            <w:noProof/>
          </w:rPr>
          <w:t>Australian Government Department of Agriculture and Water Resources 2016</w:t>
        </w:r>
      </w:hyperlink>
      <w:r w:rsidR="001B3CF1">
        <w:rPr>
          <w:noProof/>
        </w:rPr>
        <w:t>)</w:t>
      </w:r>
      <w:r w:rsidR="001B3CF1">
        <w:fldChar w:fldCharType="end"/>
      </w:r>
      <w:r w:rsidR="00057F05">
        <w:t>.</w:t>
      </w:r>
    </w:p>
    <w:p w14:paraId="460785CE" w14:textId="440B8727" w:rsidR="005F77E5" w:rsidRDefault="00F90962" w:rsidP="0054650E">
      <w:r w:rsidRPr="0004555A">
        <w:t xml:space="preserve">The </w:t>
      </w:r>
      <w:r w:rsidR="00390B35">
        <w:t xml:space="preserve">import requirements </w:t>
      </w:r>
      <w:r w:rsidRPr="0004555A">
        <w:t>for th</w:t>
      </w:r>
      <w:r w:rsidR="00367E11">
        <w:t>ese</w:t>
      </w:r>
      <w:r w:rsidRPr="0004555A">
        <w:t xml:space="preserve"> commodity </w:t>
      </w:r>
      <w:r w:rsidR="00367E11">
        <w:t xml:space="preserve">pathways </w:t>
      </w:r>
      <w:r w:rsidRPr="0004555A">
        <w:t xml:space="preserve">can be found at the </w:t>
      </w:r>
      <w:hyperlink r:id="rId35" w:history="1">
        <w:r w:rsidR="00D74523">
          <w:rPr>
            <w:rStyle w:val="Hyperlink"/>
          </w:rPr>
          <w:t>department's Biosecurity Import Conditions (BICON) website</w:t>
        </w:r>
      </w:hyperlink>
      <w:r w:rsidRPr="0004555A">
        <w:t>.</w:t>
      </w:r>
      <w:r w:rsidR="00E727FF">
        <w:t xml:space="preserve"> </w:t>
      </w:r>
      <w:r w:rsidRPr="0004555A">
        <w:t xml:space="preserve">The </w:t>
      </w:r>
      <w:r w:rsidR="0004555A" w:rsidRPr="0004555A">
        <w:t>department</w:t>
      </w:r>
      <w:r w:rsidRPr="0004555A">
        <w:t xml:space="preserve"> has considered all the pests previously </w:t>
      </w:r>
      <w:r w:rsidR="00991C94">
        <w:t>assessed</w:t>
      </w:r>
      <w:r w:rsidR="00991C94" w:rsidRPr="0004555A">
        <w:t xml:space="preserve"> </w:t>
      </w:r>
      <w:r w:rsidRPr="0004555A">
        <w:t xml:space="preserve">in </w:t>
      </w:r>
      <w:r w:rsidR="00DE46A7" w:rsidRPr="0004555A">
        <w:t xml:space="preserve">the </w:t>
      </w:r>
      <w:r w:rsidR="00367E11">
        <w:t>existing policies</w:t>
      </w:r>
      <w:r w:rsidRPr="0004555A">
        <w:t xml:space="preserve"> and where relevant, the information</w:t>
      </w:r>
      <w:r w:rsidR="00367E11">
        <w:t xml:space="preserve"> in </w:t>
      </w:r>
      <w:r w:rsidR="006424E0">
        <w:t xml:space="preserve">previous analyses </w:t>
      </w:r>
      <w:r w:rsidRPr="0004555A">
        <w:t>h</w:t>
      </w:r>
      <w:r w:rsidR="004D1E23">
        <w:t>a</w:t>
      </w:r>
      <w:r w:rsidR="006424E0">
        <w:t>ve</w:t>
      </w:r>
      <w:r w:rsidRPr="0004555A">
        <w:t xml:space="preserve"> been taken into account in this risk analysis.</w:t>
      </w:r>
    </w:p>
    <w:p w14:paraId="460785CF" w14:textId="77777777" w:rsidR="005F77E5" w:rsidRDefault="00F90962" w:rsidP="00591D87">
      <w:pPr>
        <w:pStyle w:val="Heading5"/>
      </w:pPr>
      <w:r>
        <w:t>Domestic arrangements</w:t>
      </w:r>
    </w:p>
    <w:p w14:paraId="460785D0" w14:textId="27385D74" w:rsidR="005F77E5" w:rsidRDefault="00F90962">
      <w:r>
        <w:t xml:space="preserve">The </w:t>
      </w:r>
      <w:r w:rsidR="006424E0">
        <w:t xml:space="preserve">Australian </w:t>
      </w:r>
      <w:r>
        <w:t>Government is responsible for regulating the movement of</w:t>
      </w:r>
      <w:r w:rsidR="00B30959">
        <w:t xml:space="preserve"> goods such as</w:t>
      </w:r>
      <w:r>
        <w:t xml:space="preserve">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biosecurity officers, they may be subject to interstate movement conditions. It is the importer’s responsibility to identify, and ensure compliance with</w:t>
      </w:r>
      <w:r w:rsidR="00F60FBE">
        <w:t>,</w:t>
      </w:r>
      <w:r>
        <w:t xml:space="preserve"> all requirements.</w:t>
      </w:r>
    </w:p>
    <w:p w14:paraId="460785D1" w14:textId="77777777" w:rsidR="005F77E5" w:rsidRDefault="00F90962" w:rsidP="00591D87">
      <w:pPr>
        <w:pStyle w:val="Heading4"/>
      </w:pPr>
      <w:r>
        <w:t>Contaminating pests</w:t>
      </w:r>
    </w:p>
    <w:p w14:paraId="460785D2" w14:textId="546AD06F" w:rsidR="005F77E5" w:rsidRDefault="00F90962" w:rsidP="0054650E">
      <w:r>
        <w:t xml:space="preserve">In addition to the pests </w:t>
      </w:r>
      <w:r w:rsidR="00DD6471">
        <w:t>associated with</w:t>
      </w:r>
      <w:r w:rsidR="00DD6471" w:rsidRPr="00255C34">
        <w:t xml:space="preserve"> </w:t>
      </w:r>
      <w:r w:rsidR="00255C34" w:rsidRPr="00255C34">
        <w:t>strawberries</w:t>
      </w:r>
      <w:r w:rsidRPr="00255C34">
        <w:t xml:space="preserve"> from </w:t>
      </w:r>
      <w:r w:rsidR="00255C34" w:rsidRPr="00255C34">
        <w:t>Korea</w:t>
      </w:r>
      <w:r w:rsidRPr="00255C34">
        <w:t xml:space="preserve"> </w:t>
      </w:r>
      <w:r>
        <w:t xml:space="preserve">that are assessed in this risk analysis, there are other organisms that may arrive with the imported commodity. These organisms could include pests of other crops or predators and parasitoids of other arthropods. The </w:t>
      </w:r>
      <w:r w:rsidR="00AB277A">
        <w:t>department</w:t>
      </w:r>
      <w:r>
        <w:t xml:space="preserve"> considers these organisms to be contaminating pests that could pose sanitary and phytosanitary risks. These risks are addressed by existing operational procedures that </w:t>
      </w:r>
      <w:r>
        <w:lastRenderedPageBreak/>
        <w:t>require a 600</w:t>
      </w:r>
      <w:r w:rsidR="0016359B">
        <w:t> </w:t>
      </w:r>
      <w:r>
        <w:t>unit inspection of all consignments, or equivalent, and investigation of any pest that may be of quarantine concern to Australia.</w:t>
      </w:r>
    </w:p>
    <w:p w14:paraId="460785D3" w14:textId="77777777" w:rsidR="005F77E5" w:rsidRDefault="00F90962" w:rsidP="00591D87">
      <w:pPr>
        <w:pStyle w:val="Heading4"/>
      </w:pPr>
      <w:r>
        <w:t>Consultation</w:t>
      </w:r>
    </w:p>
    <w:p w14:paraId="4619311F" w14:textId="1245A8D2" w:rsidR="00DD6471" w:rsidRDefault="00DD6471" w:rsidP="00DD6471">
      <w:r>
        <w:t>On 1 April 2016, the department notified stakeholders</w:t>
      </w:r>
      <w:r w:rsidR="00991C94">
        <w:t>,</w:t>
      </w:r>
      <w:r>
        <w:t xml:space="preserve"> in Biosecurity Advice in 2016/09</w:t>
      </w:r>
      <w:r w:rsidR="00991C94">
        <w:t>,</w:t>
      </w:r>
      <w:r>
        <w:t xml:space="preserve"> of the formal commencement of a non-regulated analysis of existing policy to consider a proposal from Korea for market access to Australia for strawberries.</w:t>
      </w:r>
    </w:p>
    <w:p w14:paraId="04E1419E" w14:textId="2F6ED340" w:rsidR="00991C94" w:rsidRDefault="004B4843" w:rsidP="00513B93">
      <w:r>
        <w:t xml:space="preserve">The </w:t>
      </w:r>
      <w:r w:rsidR="009F6CB0">
        <w:t>department</w:t>
      </w:r>
      <w:r>
        <w:t xml:space="preserve"> has </w:t>
      </w:r>
      <w:r w:rsidR="00CB316A">
        <w:t>consulted</w:t>
      </w:r>
      <w:r>
        <w:t xml:space="preserve"> with Korea</w:t>
      </w:r>
      <w:r w:rsidR="00120A3D">
        <w:t xml:space="preserve"> </w:t>
      </w:r>
      <w:r>
        <w:t>and Australian state and territory government</w:t>
      </w:r>
      <w:r w:rsidR="008934B5">
        <w:t>s</w:t>
      </w:r>
      <w:r>
        <w:t xml:space="preserve"> during the </w:t>
      </w:r>
      <w:r w:rsidR="000D5AEE">
        <w:t>preparation of this draft report.</w:t>
      </w:r>
      <w:r w:rsidR="00513B93">
        <w:t xml:space="preserve"> </w:t>
      </w:r>
      <w:r w:rsidR="000D5AEE">
        <w:t xml:space="preserve">The department </w:t>
      </w:r>
      <w:r w:rsidR="00CB316A">
        <w:t>provided a draft pest categorisation</w:t>
      </w:r>
      <w:r w:rsidR="00C730FD">
        <w:t xml:space="preserve"> </w:t>
      </w:r>
      <w:r w:rsidR="00CB316A">
        <w:t xml:space="preserve">to Australian state and territory </w:t>
      </w:r>
      <w:r w:rsidR="00991C94">
        <w:t xml:space="preserve">agricultural </w:t>
      </w:r>
      <w:r w:rsidR="00CB316A">
        <w:t>departments</w:t>
      </w:r>
      <w:r w:rsidR="006424E0">
        <w:t xml:space="preserve">, </w:t>
      </w:r>
      <w:r w:rsidR="00CB316A" w:rsidRPr="00C730FD">
        <w:t>for</w:t>
      </w:r>
      <w:r w:rsidR="00CB316A">
        <w:t xml:space="preserve"> their advance consideration of</w:t>
      </w:r>
      <w:r w:rsidR="00991C94">
        <w:t xml:space="preserve"> </w:t>
      </w:r>
      <w:r w:rsidR="000D5AEE">
        <w:t>regional</w:t>
      </w:r>
      <w:r w:rsidR="00991C94">
        <w:t xml:space="preserve"> pests</w:t>
      </w:r>
      <w:r w:rsidR="006A761A">
        <w:t xml:space="preserve">. </w:t>
      </w:r>
    </w:p>
    <w:p w14:paraId="068C25F5" w14:textId="20AA00CE" w:rsidR="00255C34" w:rsidRPr="00255C34" w:rsidRDefault="00D74523" w:rsidP="00255C34">
      <w:r>
        <w:t>For the first time, t</w:t>
      </w:r>
      <w:r w:rsidR="00991C94">
        <w:t>he department is us</w:t>
      </w:r>
      <w:r>
        <w:t>ing</w:t>
      </w:r>
      <w:r w:rsidR="00991C94">
        <w:t xml:space="preserve"> a </w:t>
      </w:r>
      <w:r w:rsidR="00991C94" w:rsidRPr="00AD684C">
        <w:t>Biosecurity Liaison Officer</w:t>
      </w:r>
      <w:r w:rsidR="00991C94">
        <w:t xml:space="preserve"> in this risk analysis to enhance two-way communication</w:t>
      </w:r>
      <w:r w:rsidR="00991C94" w:rsidRPr="00D013E6">
        <w:t>.</w:t>
      </w:r>
      <w:r w:rsidR="00991C94">
        <w:t xml:space="preserve"> The Biosecurity Liaison Officer has conducted face-to-face meetings across Australia with representatives from the strawberry industry and regional representative bodies to discuss the risk analysis process.</w:t>
      </w:r>
      <w:r w:rsidR="00991C94" w:rsidRPr="00991C94">
        <w:t xml:space="preserve"> </w:t>
      </w:r>
      <w:r w:rsidR="00991C94">
        <w:t xml:space="preserve">The Biosecurity Liaison Officer will continue to engage with stakeholders </w:t>
      </w:r>
      <w:r w:rsidR="000D5AEE">
        <w:t>throughout this risk analysis</w:t>
      </w:r>
      <w:r w:rsidR="00991C94">
        <w:t>.</w:t>
      </w:r>
    </w:p>
    <w:p w14:paraId="3465F1E8" w14:textId="778AB11A" w:rsidR="000B7AC6" w:rsidRPr="000B7AC6" w:rsidRDefault="00F90962" w:rsidP="000B7AC6">
      <w:pPr>
        <w:pStyle w:val="Heading4"/>
      </w:pPr>
      <w:r>
        <w:t>Next Steps</w:t>
      </w:r>
    </w:p>
    <w:p w14:paraId="460785E5" w14:textId="77777777" w:rsidR="005F77E5" w:rsidRPr="000B7AC6" w:rsidRDefault="00F90962">
      <w:r w:rsidRPr="000B7AC6">
        <w:t>This draft report gives stakeholders the opportunity to comment and draw attention to any scientific, technical, or other gaps in the data, misinterpretations and errors.</w:t>
      </w:r>
    </w:p>
    <w:p w14:paraId="460785E6" w14:textId="297AE538" w:rsidR="005F77E5" w:rsidRPr="000B7AC6" w:rsidRDefault="00F90962">
      <w:r w:rsidRPr="000B7AC6">
        <w:t xml:space="preserve">The </w:t>
      </w:r>
      <w:r w:rsidR="00AB277A" w:rsidRPr="000B7AC6">
        <w:t>department</w:t>
      </w:r>
      <w:r w:rsidRPr="000B7AC6">
        <w:t xml:space="preserve"> will consider submissions received on the draft report and may consult informally with stakeholders. The department will revise the draft report as appropriate. The department will then prepare a final report, taking into account stakeholder comments.</w:t>
      </w:r>
    </w:p>
    <w:p w14:paraId="460785E8" w14:textId="258363FA" w:rsidR="005F77E5" w:rsidRDefault="00F90962">
      <w:r w:rsidRPr="000B7AC6">
        <w:t>The final report will be published on the department</w:t>
      </w:r>
      <w:r w:rsidR="00AB277A" w:rsidRPr="000B7AC6">
        <w:t>’s</w:t>
      </w:r>
      <w:r w:rsidRPr="000B7AC6">
        <w:t xml:space="preserve"> website along with a notice advising stakeholders of the release. The department will also notify the proposer, the registered stakeholders and the WTO Secretariat about the release of the final report. Publication of the final report represents the end of the</w:t>
      </w:r>
      <w:r w:rsidR="00991C94">
        <w:t xml:space="preserve"> risk analysis</w:t>
      </w:r>
      <w:r w:rsidRPr="000B7AC6">
        <w:t xml:space="preserve"> process. The conditions recommended in the final report will be the basis of any import permits issued.</w:t>
      </w:r>
    </w:p>
    <w:p w14:paraId="460785E9" w14:textId="77777777" w:rsidR="005F77E5" w:rsidRDefault="005F77E5">
      <w:pPr>
        <w:sectPr w:rsidR="005F77E5">
          <w:headerReference w:type="default" r:id="rId36"/>
          <w:pgSz w:w="11906" w:h="16838"/>
          <w:pgMar w:top="1418" w:right="1418" w:bottom="1418" w:left="1418" w:header="567" w:footer="283" w:gutter="0"/>
          <w:cols w:space="708"/>
          <w:docGrid w:linePitch="360"/>
        </w:sectPr>
      </w:pPr>
    </w:p>
    <w:p w14:paraId="460785EA" w14:textId="77777777" w:rsidR="005F77E5" w:rsidRDefault="00F90962" w:rsidP="00591D87">
      <w:pPr>
        <w:pStyle w:val="Heading2"/>
      </w:pPr>
      <w:bookmarkStart w:id="16" w:name="_Toc459641654"/>
      <w:r>
        <w:lastRenderedPageBreak/>
        <w:t>Method for pest risk analysis</w:t>
      </w:r>
      <w:bookmarkEnd w:id="16"/>
    </w:p>
    <w:p w14:paraId="460785EB" w14:textId="417BF56B" w:rsidR="005F77E5" w:rsidRDefault="00F90962">
      <w:r>
        <w:t xml:space="preserve">This chapter sets out the method used for the pest risk analysis (PRA) in this report. The </w:t>
      </w:r>
      <w:r w:rsidR="00CB745A">
        <w:t>department</w:t>
      </w:r>
      <w:r w:rsidR="00AB277A">
        <w:t xml:space="preserve"> </w:t>
      </w:r>
      <w:r>
        <w:t xml:space="preserve">has conducted this PRA in accordance with the International Standards for Phytosanitary Measures (ISPMs), including ISPM 2: </w:t>
      </w:r>
      <w:r>
        <w:rPr>
          <w:i/>
        </w:rPr>
        <w:t>Framework for pest risk analysis</w:t>
      </w:r>
      <w:r>
        <w:t xml:space="preserve"> </w:t>
      </w:r>
      <w:r w:rsidR="001B3CF1">
        <w:fldChar w:fldCharType="begin"/>
      </w:r>
      <w:r w:rsidR="001B3CF1">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001B3CF1">
        <w:fldChar w:fldCharType="separate"/>
      </w:r>
      <w:r w:rsidR="001B3CF1">
        <w:rPr>
          <w:noProof/>
        </w:rPr>
        <w:t>(</w:t>
      </w:r>
      <w:hyperlink w:anchor="_ENREF_96" w:tooltip="FAO, 2007 #5090" w:history="1">
        <w:r w:rsidR="00F21C44">
          <w:rPr>
            <w:noProof/>
          </w:rPr>
          <w:t>FAO 2007</w:t>
        </w:r>
      </w:hyperlink>
      <w:r w:rsidR="001B3CF1">
        <w:rPr>
          <w:noProof/>
        </w:rPr>
        <w:t>)</w:t>
      </w:r>
      <w:r w:rsidR="001B3CF1">
        <w:fldChar w:fldCharType="end"/>
      </w:r>
      <w:r>
        <w:fldChar w:fldCharType="begin"/>
      </w:r>
      <w:r>
        <w:instrText xml:space="preserve"> ADDIN REFMGR.CITE &lt;Refman&gt;&lt;Cite&gt;&lt;Author&gt;FAO&lt;/Author&gt;&lt;Year&gt;2007&lt;/Year&gt;&lt;RecNum&gt;67990&lt;/RecNum&gt;&lt;IDText&gt;International Standards for Phytosanitary Measures (ISPM) no. 2: Framework for pest risk analysis&lt;/IDText&gt;&lt;MDL Ref_Type="Report"&gt;&lt;Ref_Type&gt;Report&lt;/Ref_Type&gt;&lt;Ref_ID&gt;67990&lt;/Ref_ID&gt;&lt;Title_Primary&gt;International Standards for Phytosanitary Measures (ISPM) no. 2: Framework for pest risk analysis&lt;/Title_Primary&gt;&lt;Authors_Primary&gt;FAO&lt;/Authors_Primary&gt;&lt;Date_Primary&gt;2007&lt;/Date_Primary&gt;&lt;Keywords&gt;Phytosanitary&lt;/Keywords&gt;&lt;Keywords&gt;Standards&lt;/Keywords&gt;&lt;Keywords&gt;Phytosanitary measures&lt;/Keywords&gt;&lt;Keywords&gt;Measures&lt;/Keywords&gt;&lt;Keywords&gt;Framework&lt;/Keywords&gt;&lt;Keywords&gt;Pest risk analysis&lt;/Keywords&gt;&lt;Keywords&gt;Risk analysis&lt;/Keywords&gt;&lt;Keywords&gt;Analysis&lt;/Keywords&gt;&lt;Keywords&gt;Pests&lt;/Keywords&gt;&lt;Keywords&gt;Risks&lt;/Keywords&gt;&lt;Start_Page&gt;1&lt;/Start_Page&gt;&lt;End_Page&gt;15&lt;/End_Page&gt;&lt;Pub_Place&gt;Rome&lt;/Pub_Place&gt;&lt;Publisher&gt;Food and Agriculture Organization of the United Nations&lt;/Publisher&gt;&lt;User_Def_1&gt;PSTVd China table grapes kw US apples &lt;i&gt;Candidatus&lt;/i&gt; Liberibacter psyllarous sp Mexican advocaos Unshu from Japan Pineapples from Malaysia Drosophila Canadian blueberries European grapevine moth jc&lt;/User_Def_1&gt;&lt;Web_URL&gt;&lt;u&gt;https://www.ippc.int/file_uploaded/1323944382_ISPM_02_2007_En_2011-12-01_Refor.pdf&lt;/u&gt;&lt;/Web_URL&gt;&lt;Web_URL_Link1&gt;&lt;u&gt;J:\E Library\Plant Catalogue\F&lt;/u&gt;&lt;/Web_URL_Link1&gt;&lt;ZZ_WorkformID&gt;24&lt;/ZZ_WorkformID&gt;&lt;/MDL&gt;&lt;/Cite&gt;&lt;/Refman&gt;</w:instrText>
      </w:r>
      <w:r>
        <w:fldChar w:fldCharType="end"/>
      </w:r>
      <w:r>
        <w:t xml:space="preserve"> and ISPM 11: </w:t>
      </w:r>
      <w:r>
        <w:rPr>
          <w:i/>
        </w:rPr>
        <w:t>Pest risk analysis for quarantine pests</w:t>
      </w:r>
      <w:r>
        <w:t xml:space="preserve"> </w:t>
      </w:r>
      <w:r w:rsidR="001B3CF1">
        <w:fldChar w:fldCharType="begin"/>
      </w:r>
      <w:r w:rsidR="001B3CF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B3CF1">
        <w:fldChar w:fldCharType="separate"/>
      </w:r>
      <w:r w:rsidR="001B3CF1">
        <w:rPr>
          <w:noProof/>
        </w:rPr>
        <w:t>(</w:t>
      </w:r>
      <w:hyperlink w:anchor="_ENREF_98" w:tooltip="FAO, 2013 #20122" w:history="1">
        <w:r w:rsidR="00F21C44">
          <w:rPr>
            <w:noProof/>
          </w:rPr>
          <w:t>FAO 2013</w:t>
        </w:r>
      </w:hyperlink>
      <w:r w:rsidR="001B3CF1">
        <w:rPr>
          <w:noProof/>
        </w:rPr>
        <w:t>)</w:t>
      </w:r>
      <w:r w:rsidR="001B3CF1">
        <w:fldChar w:fldCharType="end"/>
      </w:r>
      <w:r>
        <w:t xml:space="preserve"> that have been developed under th</w:t>
      </w:r>
      <w:r w:rsidR="009C2A75">
        <w:t xml:space="preserve">e SPS Agreement </w:t>
      </w:r>
      <w:r w:rsidR="001B3CF1">
        <w:fldChar w:fldCharType="begin"/>
      </w:r>
      <w:r w:rsidR="001B3CF1">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name="Generic"&gt;13&lt;/ref-type&gt;&lt;contributors&gt;&lt;authors&gt;&lt;author&gt;WTO&lt;/author&gt;&lt;/authors&gt;&lt;/contributors&gt;&lt;titles&gt;&lt;title&gt;Agreement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001B3CF1">
        <w:fldChar w:fldCharType="separate"/>
      </w:r>
      <w:r w:rsidR="001B3CF1">
        <w:rPr>
          <w:noProof/>
        </w:rPr>
        <w:t>(</w:t>
      </w:r>
      <w:hyperlink w:anchor="_ENREF_294" w:tooltip="WTO, 1995 #6557" w:history="1">
        <w:r w:rsidR="00F21C44">
          <w:rPr>
            <w:noProof/>
          </w:rPr>
          <w:t>WTO 1995</w:t>
        </w:r>
      </w:hyperlink>
      <w:r w:rsidR="001B3CF1">
        <w:rPr>
          <w:noProof/>
        </w:rPr>
        <w:t>)</w:t>
      </w:r>
      <w:r w:rsidR="001B3CF1">
        <w:fldChar w:fldCharType="end"/>
      </w:r>
      <w:r>
        <w:t>.</w:t>
      </w:r>
    </w:p>
    <w:p w14:paraId="460785EC" w14:textId="07FA4D54" w:rsidR="005F77E5" w:rsidRDefault="00F90962">
      <w:r>
        <w:t>A PRA is ‘the process of evaluating biological or other scientific and economic evidence to determine whether an organism is a pest, whether it should be regulated, and the strength of any phytosanitary measures to be taken against i</w:t>
      </w:r>
      <w:r w:rsidR="002D4981">
        <w:t xml:space="preserve">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 A pest is ‘any species, strain or biotype of plant, animal, or pathogenic agent injurious to plants or plant products’</w:t>
      </w:r>
      <w:r w:rsidR="002D4981">
        <w:t xml:space="preserve">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w:t>
      </w:r>
    </w:p>
    <w:p w14:paraId="460785ED" w14:textId="51FF44E0" w:rsidR="005F77E5" w:rsidRDefault="000D5AEE">
      <w:r>
        <w:t>Biosecurity</w:t>
      </w:r>
      <w:r w:rsidR="00F90962">
        <w:t xml:space="preserve"> </w:t>
      </w:r>
      <w:r w:rsidR="006F1F0C">
        <w:t xml:space="preserve">risk </w:t>
      </w:r>
      <w:r w:rsidR="00F90962">
        <w:t xml:space="preserve">consists of two major components: the </w:t>
      </w:r>
      <w:r w:rsidR="00CB745A">
        <w:t xml:space="preserve">probability </w:t>
      </w:r>
      <w:r w:rsidR="00F90962">
        <w:t>of a pest entering, establishing and spreading in Australia from imports; and the consequences should this happen. These two components are combined to give an overall estimate of the risk.</w:t>
      </w:r>
    </w:p>
    <w:p w14:paraId="460785EE" w14:textId="5B5ED60C" w:rsidR="005F77E5" w:rsidRDefault="00F90962">
      <w:r>
        <w:t xml:space="preserve">Unrestricted risk is estimated taking into account the existing commercial production practices of the exporting country and that, on arrival in Australia, the </w:t>
      </w:r>
      <w:r w:rsidR="00AB277A">
        <w:t>department</w:t>
      </w:r>
      <w:r>
        <w:t xml:space="preserve"> will verify that the consignment received is as described on the commercial documents and its integrity has been maintained.</w:t>
      </w:r>
    </w:p>
    <w:p w14:paraId="460785EF" w14:textId="6C9B11E1" w:rsidR="005F77E5" w:rsidRDefault="00F90962">
      <w:r>
        <w:t>Restricted risk is estimated with phytosanitary measure(s) applied. A phytosanitary measure is ‘any legislation, regulation or official procedure having the purpose to prevent the introduction and/or spread of quarantine pests, or to limit the economic impact of r</w:t>
      </w:r>
      <w:r w:rsidR="002D4981">
        <w:t xml:space="preserve">egulated non-quarantine pests’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w:t>
      </w:r>
    </w:p>
    <w:p w14:paraId="460785F0" w14:textId="160C6DDD" w:rsidR="005F77E5" w:rsidRDefault="00F90962">
      <w:r>
        <w:t xml:space="preserve">A glossary of the terms used </w:t>
      </w:r>
      <w:r w:rsidR="00D77821">
        <w:t xml:space="preserve">in this risk analysis </w:t>
      </w:r>
      <w:r>
        <w:t>is provided at the back of this report.</w:t>
      </w:r>
    </w:p>
    <w:p w14:paraId="460785F1" w14:textId="77777777" w:rsidR="005F77E5" w:rsidRDefault="00F90962">
      <w:r>
        <w:t>The PRAs are conducted in the following three consecutive stages: initiation, pest risk assessment and pest risk management.</w:t>
      </w:r>
    </w:p>
    <w:p w14:paraId="460785F2" w14:textId="77777777" w:rsidR="005F77E5" w:rsidRDefault="00F90962" w:rsidP="00591D87">
      <w:pPr>
        <w:pStyle w:val="Heading3"/>
      </w:pPr>
      <w:bookmarkStart w:id="17" w:name="_Toc459641655"/>
      <w:r>
        <w:t>Stage 1 Initiation</w:t>
      </w:r>
      <w:bookmarkEnd w:id="17"/>
    </w:p>
    <w:p w14:paraId="460785F3" w14:textId="77777777" w:rsidR="005F77E5" w:rsidRDefault="00F90962" w:rsidP="0054650E">
      <w:r>
        <w:t>Initiation identifies the pest(s) and pathway(s) that are of quarantine concern and should be considered for risk analysis in relation to the identified PRA area.</w:t>
      </w:r>
    </w:p>
    <w:p w14:paraId="460785F4" w14:textId="422F38ED" w:rsidR="005F77E5" w:rsidRDefault="00F90962" w:rsidP="0054650E">
      <w:r>
        <w:t>Appendix</w:t>
      </w:r>
      <w:r w:rsidR="001736E7">
        <w:t> </w:t>
      </w:r>
      <w:r>
        <w:t xml:space="preserve">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w:t>
      </w:r>
      <w:r w:rsidR="00607750">
        <w:t>contaminating pests.</w:t>
      </w:r>
    </w:p>
    <w:p w14:paraId="460785F5" w14:textId="77777777" w:rsidR="005F77E5" w:rsidRDefault="00F90962" w:rsidP="0054650E">
      <w:r>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14:paraId="460785F6" w14:textId="77777777" w:rsidR="005F77E5" w:rsidRDefault="00F90962" w:rsidP="0054650E">
      <w:r>
        <w:t xml:space="preserve">For this risk analysis, the ‘PRA area’ is defined as Australia for pests that are absent, or of limited distribution and under official control. For areas with regional freedom from a pest, the ‘PRA </w:t>
      </w:r>
      <w:r>
        <w:lastRenderedPageBreak/>
        <w:t>area’ may be defined on the basis of a state or territory of Australia or may be defined as a region of Australia consisting of parts of a state or territory or several states or territories.</w:t>
      </w:r>
    </w:p>
    <w:p w14:paraId="460785F7" w14:textId="31C2FBE1" w:rsidR="005F77E5" w:rsidRDefault="00F90962" w:rsidP="0054650E">
      <w:r>
        <w:t xml:space="preserve">For pests that had been considered by the </w:t>
      </w:r>
      <w:r w:rsidR="00922CA2">
        <w:t>department</w:t>
      </w:r>
      <w:r>
        <w:t xml:space="preserve"> in other risk assessments and for which import policies already exist, a judgement was made on the likelihood of entry of pests on the commodity and whether existing policy is adequate to manage the risks associated with its import. Where appropriate, the previous risk assessment was taken into consideration when developing the new policy.</w:t>
      </w:r>
    </w:p>
    <w:p w14:paraId="460785F8" w14:textId="77777777" w:rsidR="005F77E5" w:rsidRDefault="00F90962" w:rsidP="00591D87">
      <w:pPr>
        <w:pStyle w:val="Heading3"/>
      </w:pPr>
      <w:bookmarkStart w:id="18" w:name="_Toc459641656"/>
      <w:r>
        <w:t>Stage 2 Pest risk assessment</w:t>
      </w:r>
      <w:bookmarkEnd w:id="18"/>
    </w:p>
    <w:p w14:paraId="460785F9" w14:textId="0192AAF9" w:rsidR="005F77E5" w:rsidRDefault="00F90962">
      <w:r>
        <w:t>A pest risk assessment (for quarantine pests) is the ‘evaluation of the probability of the introduction and spread of a pest and of the magnitude of the associated poten</w:t>
      </w:r>
      <w:r w:rsidR="002D4981">
        <w:t xml:space="preserve">tial economic consequences’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w:t>
      </w:r>
    </w:p>
    <w:p w14:paraId="460785FA" w14:textId="77777777" w:rsidR="005F77E5" w:rsidRDefault="00F90962">
      <w:r>
        <w:t>The following three, consecutive steps were used in pest risk assessment:</w:t>
      </w:r>
    </w:p>
    <w:p w14:paraId="460785FB" w14:textId="77777777" w:rsidR="005F77E5" w:rsidRDefault="00F90962" w:rsidP="00591D87">
      <w:pPr>
        <w:pStyle w:val="Heading4"/>
      </w:pPr>
      <w:r>
        <w:t>Pest categorisation</w:t>
      </w:r>
    </w:p>
    <w:p w14:paraId="460785FC" w14:textId="4ED05300" w:rsidR="005F77E5" w:rsidRDefault="00F90962" w:rsidP="0054650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w:t>
      </w:r>
      <w:r w:rsidR="002D4981">
        <w:t xml:space="preserve">being officially controlled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w:t>
      </w:r>
    </w:p>
    <w:p w14:paraId="460785FD" w14:textId="77777777" w:rsidR="005F77E5" w:rsidRDefault="00F90962" w:rsidP="0054650E">
      <w:r>
        <w:t>The pests identified in Stage 1 were categorised using the following primary elements to identify the quarantine pests for the commodity being assessed:</w:t>
      </w:r>
    </w:p>
    <w:p w14:paraId="460785FE" w14:textId="77777777" w:rsidR="005F77E5" w:rsidRDefault="00F90962" w:rsidP="0054650E">
      <w:pPr>
        <w:pStyle w:val="ListBullet"/>
      </w:pPr>
      <w:r>
        <w:t>identity of the pest</w:t>
      </w:r>
    </w:p>
    <w:p w14:paraId="460785FF" w14:textId="6B4DF73F" w:rsidR="005F77E5" w:rsidRDefault="00F90962" w:rsidP="0054650E">
      <w:pPr>
        <w:pStyle w:val="ListBullet"/>
      </w:pPr>
      <w:r>
        <w:t>pres</w:t>
      </w:r>
      <w:r w:rsidR="00C443E1">
        <w:t>ence or absence in the PRA area</w:t>
      </w:r>
    </w:p>
    <w:p w14:paraId="46078600" w14:textId="5BF1A9BE" w:rsidR="005F77E5" w:rsidRDefault="00C443E1" w:rsidP="0054650E">
      <w:pPr>
        <w:pStyle w:val="ListBullet"/>
      </w:pPr>
      <w:r>
        <w:t>regulatory status</w:t>
      </w:r>
    </w:p>
    <w:p w14:paraId="46078601" w14:textId="513D98A6" w:rsidR="005F77E5" w:rsidRDefault="00F90962" w:rsidP="0054650E">
      <w:pPr>
        <w:pStyle w:val="ListBullet"/>
      </w:pPr>
      <w:r>
        <w:t>potential for establish</w:t>
      </w:r>
      <w:r w:rsidR="00C443E1">
        <w:t>ment and spread in the PRA area</w:t>
      </w:r>
    </w:p>
    <w:p w14:paraId="46078602" w14:textId="77777777" w:rsidR="005F77E5" w:rsidRDefault="00F90962" w:rsidP="0054650E">
      <w:pPr>
        <w:pStyle w:val="ListBullet"/>
      </w:pPr>
      <w:r>
        <w:t>potential for economic consequences (including environmental consequences) in the PRA area.</w:t>
      </w:r>
    </w:p>
    <w:p w14:paraId="46078603" w14:textId="46B07634" w:rsidR="005F77E5" w:rsidRDefault="00F90962" w:rsidP="0054650E">
      <w:r>
        <w:t>The results of pest categorisation are set out in Appendix</w:t>
      </w:r>
      <w:r w:rsidR="001736E7">
        <w:t> </w:t>
      </w:r>
      <w:r>
        <w:t xml:space="preserve">A. The quarantine pests identified during categorisation were carried forward for pest risk assessment and are listed </w:t>
      </w:r>
      <w:r w:rsidRPr="00B92467">
        <w:t xml:space="preserve">in </w:t>
      </w:r>
      <w:r w:rsidRPr="000B5EE7">
        <w:t>Table</w:t>
      </w:r>
      <w:r w:rsidR="001736E7" w:rsidRPr="000B5EE7">
        <w:t>s</w:t>
      </w:r>
      <w:r w:rsidR="00C443E1" w:rsidRPr="000B5EE7">
        <w:t> </w:t>
      </w:r>
      <w:r w:rsidRPr="000B5EE7">
        <w:t>4.1</w:t>
      </w:r>
      <w:r w:rsidR="001736E7" w:rsidRPr="000B5EE7">
        <w:t xml:space="preserve"> to 4.4</w:t>
      </w:r>
      <w:r w:rsidR="00607750" w:rsidRPr="000B5EE7">
        <w:t>.</w:t>
      </w:r>
    </w:p>
    <w:p w14:paraId="46078604" w14:textId="77777777" w:rsidR="005F77E5" w:rsidRDefault="00F90962" w:rsidP="00591D87">
      <w:pPr>
        <w:pStyle w:val="Heading4"/>
      </w:pPr>
      <w:r>
        <w:t>Assessment of the probability of entry, establishment and spread</w:t>
      </w:r>
    </w:p>
    <w:p w14:paraId="46078605" w14:textId="4C25CAB4" w:rsidR="005F77E5" w:rsidRDefault="00F90962">
      <w:r>
        <w:t xml:space="preserve">Details of how to assess the ‘probability of entry’, ‘probability of establishment’ and ‘probability of spread’ of a pest are given in ISPM 11 </w:t>
      </w:r>
      <w:r w:rsidR="001B3CF1">
        <w:fldChar w:fldCharType="begin"/>
      </w:r>
      <w:r w:rsidR="001B3CF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B3CF1">
        <w:fldChar w:fldCharType="separate"/>
      </w:r>
      <w:r w:rsidR="001B3CF1">
        <w:rPr>
          <w:noProof/>
        </w:rPr>
        <w:t>(</w:t>
      </w:r>
      <w:hyperlink w:anchor="_ENREF_98" w:tooltip="FAO, 2013 #20122" w:history="1">
        <w:r w:rsidR="00F21C44">
          <w:rPr>
            <w:noProof/>
          </w:rPr>
          <w:t>FAO 2013</w:t>
        </w:r>
      </w:hyperlink>
      <w:r w:rsidR="001B3CF1">
        <w:rPr>
          <w:noProof/>
        </w:rPr>
        <w:t>)</w:t>
      </w:r>
      <w:r w:rsidR="001B3CF1">
        <w:fldChar w:fldCharType="end"/>
      </w:r>
      <w:r>
        <w:fldChar w:fldCharType="begin"/>
      </w:r>
      <w:r>
        <w:instrText xml:space="preserve"> ADDIN REFMGR.CITE &lt;Refman&gt;&lt;Cite&gt;&lt;Author&gt;FAO&lt;/Author&gt;&lt;Year&gt;2013&lt;/Year&gt;&lt;RecNum&gt;84488&lt;/RecNum&gt;&lt;IDText&gt;International Standards for Phytosanitary Measures (ISPM) no. 11: Pest risk analysis for quarantine pests&lt;/IDText&gt;&lt;MDL Ref_Type="Report"&gt;&lt;Ref_Type&gt;Report&lt;/Ref_Type&gt;&lt;Ref_ID&gt;84488&lt;/Ref_ID&gt;&lt;Title_Primary&gt;International Standards for Phytosanitary Measures (ISPM) no. 11: Pest risk analysis for quarantine pests&lt;/Title_Primary&gt;&lt;Authors_Primary&gt;FAO&lt;/Authors_Primary&gt;&lt;Date_Primary&gt;2013&lt;/Date_Primary&gt;&lt;Keywords&gt;Analysis&lt;/Keywords&gt;&lt;Keywords&gt;Measures&lt;/Keywords&gt;&lt;Keywords&gt;Pests&lt;/Keywords&gt;&lt;Keywords&gt;Pest risk analysis&lt;/Keywords&gt;&lt;Keywords&gt;Phytosanitary&lt;/Keywords&gt;&lt;Keywords&gt;Phytosanitary measures&lt;/Keywords&gt;&lt;Keywords&gt;Quarantine&lt;/Keywords&gt;&lt;Keywords&gt;Quarantine pests&lt;/Keywords&gt;&lt;Keywords&gt;Report&lt;/Keywords&gt;&lt;Keywords&gt;Risks&lt;/Keywords&gt;&lt;Keywords&gt;Risk analysis&lt;/Keywords&gt;&lt;Keywords&gt;Standards&lt;/Keywords&gt;&lt;Keywords&gt;Organisms&lt;/Keywords&gt;&lt;Keywords&gt;pest&lt;/Keywords&gt;&lt;Keywords&gt;risk&lt;/Keywords&gt;&lt;Reprint&gt;Not in File&lt;/Reprint&gt;&lt;Start_Page&gt;1&lt;/Start_Page&gt;&lt;End_Page&gt;36&lt;/End_Page&gt;&lt;Pub_Place&gt;Rome&lt;/Pub_Place&gt;&lt;Publisher&gt;Food and Agriculture Organization of the United Nations&lt;/Publisher&gt;&lt;User_Def_1&gt;PSTVd US apples China table grapes sp Mexican avocados and Pineapples from Malaysia Drosophila Canadian blueberries European grapevine moth jc IRA template as Indonesian salacca as&lt;/User_Def_1&gt;&lt;Web_URL&gt;&lt;u&gt;https://www.ippc.int/sites/default/files/documents//1367503175_ISPM_11_2013_En_2013-05-02.pdf&lt;/u&gt;&lt;/Web_URL&gt;&lt;Web_URL_Link1&gt;&lt;u&gt;J:\E Library\Plant Catalogue\F&lt;/u&gt;&lt;/Web_URL_Link1&gt;&lt;ZZ_WorkformID&gt;24&lt;/ZZ_WorkformID&gt;&lt;/MDL&gt;&lt;/Cite&gt;&lt;/Refman&gt;</w:instrText>
      </w:r>
      <w:r>
        <w:fldChar w:fldCharType="end"/>
      </w:r>
      <w:r>
        <w:t>. A summary of this process is given below, followed by a description of the qualitative methodology used in this risk analysis.</w:t>
      </w:r>
    </w:p>
    <w:p w14:paraId="46078606" w14:textId="0888787C" w:rsidR="005F77E5" w:rsidRDefault="00773E7E" w:rsidP="00591D87">
      <w:pPr>
        <w:pStyle w:val="Heading5"/>
      </w:pPr>
      <w:r>
        <w:t xml:space="preserve">Probability </w:t>
      </w:r>
      <w:r w:rsidR="00F90962">
        <w:t>of entry</w:t>
      </w:r>
    </w:p>
    <w:p w14:paraId="46078607" w14:textId="17D7D03D" w:rsidR="005F77E5" w:rsidRDefault="00F90962" w:rsidP="00901A6E">
      <w:r>
        <w:t xml:space="preserve">The </w:t>
      </w:r>
      <w:r w:rsidR="00773E7E">
        <w:t xml:space="preserve">probability </w:t>
      </w:r>
      <w:r>
        <w:t xml:space="preserve">of entry describes the </w:t>
      </w:r>
      <w:r w:rsidR="00773E7E">
        <w:t xml:space="preserve">probability </w:t>
      </w:r>
      <w:r>
        <w:t>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46078608" w14:textId="7092C0C2" w:rsidR="005F77E5" w:rsidRDefault="00F90962" w:rsidP="00901A6E">
      <w:r>
        <w:lastRenderedPageBreak/>
        <w:t xml:space="preserve">The </w:t>
      </w:r>
      <w:r w:rsidR="00773E7E">
        <w:t xml:space="preserve">probability </w:t>
      </w:r>
      <w:r>
        <w:t xml:space="preserve">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w:t>
      </w:r>
      <w:r w:rsidR="00922CA2">
        <w:t>department</w:t>
      </w:r>
      <w:r>
        <w:t xml:space="preserve"> when estimating the </w:t>
      </w:r>
      <w:r w:rsidR="00773E7E">
        <w:t xml:space="preserve">probability </w:t>
      </w:r>
      <w:r>
        <w:t>of entry.</w:t>
      </w:r>
    </w:p>
    <w:p w14:paraId="46078609" w14:textId="48F9CC16" w:rsidR="005F77E5" w:rsidRDefault="00F90962" w:rsidP="00901A6E">
      <w:r>
        <w:t xml:space="preserve">For the purpose of considering the </w:t>
      </w:r>
      <w:r w:rsidR="00773E7E">
        <w:t xml:space="preserve">probability </w:t>
      </w:r>
      <w:r>
        <w:t xml:space="preserve">of entry, the </w:t>
      </w:r>
      <w:r w:rsidR="005F1B70">
        <w:t>department</w:t>
      </w:r>
      <w:r>
        <w:t xml:space="preserve"> divides this step into two components:</w:t>
      </w:r>
    </w:p>
    <w:p w14:paraId="4607860A" w14:textId="4025E6FC" w:rsidR="005F77E5" w:rsidRDefault="00773E7E" w:rsidP="00901A6E">
      <w:pPr>
        <w:pStyle w:val="ListBullet"/>
      </w:pPr>
      <w:r>
        <w:rPr>
          <w:rStyle w:val="Strong"/>
        </w:rPr>
        <w:t>Probability</w:t>
      </w:r>
      <w:r w:rsidRPr="00901A6E">
        <w:rPr>
          <w:rStyle w:val="Strong"/>
        </w:rPr>
        <w:t xml:space="preserve"> </w:t>
      </w:r>
      <w:r w:rsidR="00F90962" w:rsidRPr="00901A6E">
        <w:rPr>
          <w:rStyle w:val="Strong"/>
        </w:rPr>
        <w:t>of importation</w:t>
      </w:r>
      <w:r w:rsidR="00F90962">
        <w:t xml:space="preserve">—the </w:t>
      </w:r>
      <w:r>
        <w:t xml:space="preserve">probability </w:t>
      </w:r>
      <w:r w:rsidR="00F90962">
        <w:t>that a pest will arrive in Australia when a given commodity is imported.</w:t>
      </w:r>
    </w:p>
    <w:p w14:paraId="4607860B" w14:textId="76C497A9" w:rsidR="005F77E5" w:rsidRDefault="00773E7E" w:rsidP="00901A6E">
      <w:pPr>
        <w:pStyle w:val="ListBullet"/>
      </w:pPr>
      <w:r>
        <w:rPr>
          <w:rStyle w:val="Strong"/>
        </w:rPr>
        <w:t>Probability</w:t>
      </w:r>
      <w:r w:rsidRPr="00901A6E">
        <w:rPr>
          <w:rStyle w:val="Strong"/>
        </w:rPr>
        <w:t xml:space="preserve"> </w:t>
      </w:r>
      <w:r w:rsidR="00F90962" w:rsidRPr="00901A6E">
        <w:rPr>
          <w:rStyle w:val="Strong"/>
        </w:rPr>
        <w:t>of distribution</w:t>
      </w:r>
      <w:r w:rsidR="00F90962">
        <w:t xml:space="preserve">—the </w:t>
      </w:r>
      <w:r>
        <w:t xml:space="preserve">probability </w:t>
      </w:r>
      <w:r w:rsidR="00F90962">
        <w:t>that the pest will be distributed, as a result of the processing, sale or disposal of the commodity, in the PRA area and subsequently transfer to a susceptible part of a host.</w:t>
      </w:r>
    </w:p>
    <w:p w14:paraId="4607860C" w14:textId="076BDB13" w:rsidR="005F77E5" w:rsidRDefault="00F90962" w:rsidP="00901A6E">
      <w:r>
        <w:t xml:space="preserve">Factors </w:t>
      </w:r>
      <w:r w:rsidR="00310E41">
        <w:t xml:space="preserve">to be </w:t>
      </w:r>
      <w:r>
        <w:t xml:space="preserve">considered in the </w:t>
      </w:r>
      <w:r w:rsidR="00773E7E">
        <w:t xml:space="preserve">probability </w:t>
      </w:r>
      <w:r>
        <w:t xml:space="preserve">of importation </w:t>
      </w:r>
      <w:r w:rsidR="00310E41">
        <w:t xml:space="preserve">may </w:t>
      </w:r>
      <w:r>
        <w:t>include:</w:t>
      </w:r>
    </w:p>
    <w:p w14:paraId="4607860D" w14:textId="77777777" w:rsidR="005F77E5" w:rsidRDefault="00F90962" w:rsidP="00901A6E">
      <w:pPr>
        <w:pStyle w:val="ListBullet"/>
      </w:pPr>
      <w:r>
        <w:t>distribution and incidence of the pest in the source area</w:t>
      </w:r>
    </w:p>
    <w:p w14:paraId="4607860E" w14:textId="77777777" w:rsidR="005F77E5" w:rsidRDefault="00F90962" w:rsidP="00901A6E">
      <w:pPr>
        <w:pStyle w:val="ListBullet"/>
      </w:pPr>
      <w:r>
        <w:t>occurrence of the pest in a life-stage that would be associated with the commodity</w:t>
      </w:r>
    </w:p>
    <w:p w14:paraId="4607860F" w14:textId="77777777" w:rsidR="005F77E5" w:rsidRDefault="00F90962" w:rsidP="00901A6E">
      <w:pPr>
        <w:pStyle w:val="ListBullet"/>
      </w:pPr>
      <w:r>
        <w:t>mode of trade (for example, bulk, packed)</w:t>
      </w:r>
    </w:p>
    <w:p w14:paraId="46078610" w14:textId="77777777" w:rsidR="005F77E5" w:rsidRDefault="00F90962" w:rsidP="00901A6E">
      <w:pPr>
        <w:pStyle w:val="ListBullet"/>
      </w:pPr>
      <w:r>
        <w:t>volume and frequency of movement of the commodity along each pathway</w:t>
      </w:r>
    </w:p>
    <w:p w14:paraId="46078611" w14:textId="77777777" w:rsidR="005F77E5" w:rsidRDefault="00F90962" w:rsidP="00901A6E">
      <w:pPr>
        <w:pStyle w:val="ListBullet"/>
      </w:pPr>
      <w:r>
        <w:t>seasonal timing of imports</w:t>
      </w:r>
    </w:p>
    <w:p w14:paraId="46078612" w14:textId="77777777" w:rsidR="005F77E5" w:rsidRDefault="00F90962" w:rsidP="00901A6E">
      <w:pPr>
        <w:pStyle w:val="ListBullet"/>
      </w:pPr>
      <w:r>
        <w:t>pest management, cultural and commercial procedures applied at the place of origin</w:t>
      </w:r>
    </w:p>
    <w:p w14:paraId="46078613" w14:textId="77777777" w:rsidR="005F77E5" w:rsidRDefault="00F90962" w:rsidP="00901A6E">
      <w:pPr>
        <w:pStyle w:val="ListBullet"/>
      </w:pPr>
      <w:r>
        <w:t>speed of transport and conditions of storage compared with the duration of the lifecycle of the pest</w:t>
      </w:r>
    </w:p>
    <w:p w14:paraId="46078614" w14:textId="77777777" w:rsidR="005F77E5" w:rsidRDefault="00F90962" w:rsidP="00901A6E">
      <w:pPr>
        <w:pStyle w:val="ListBullet"/>
      </w:pPr>
      <w:r>
        <w:t>vulnerability of the life-stages of the pest during transport or storage</w:t>
      </w:r>
    </w:p>
    <w:p w14:paraId="46078615" w14:textId="77777777" w:rsidR="005F77E5" w:rsidRDefault="00F90962" w:rsidP="00901A6E">
      <w:pPr>
        <w:pStyle w:val="ListBullet"/>
      </w:pPr>
      <w:r>
        <w:t>incidence of the pest likely to be associated with a consignment</w:t>
      </w:r>
    </w:p>
    <w:p w14:paraId="46078616" w14:textId="77777777" w:rsidR="005F77E5" w:rsidRDefault="00F90962" w:rsidP="00901A6E">
      <w:pPr>
        <w:pStyle w:val="ListBullet"/>
      </w:pPr>
      <w:r>
        <w:t>commercial procedures (for example, refrigeration) applied to consignments during transport and storage in the country of origin, and during transport to Australia.</w:t>
      </w:r>
    </w:p>
    <w:p w14:paraId="46078617" w14:textId="477EDBB1" w:rsidR="005F77E5" w:rsidRDefault="00F90962" w:rsidP="00901A6E">
      <w:r>
        <w:t xml:space="preserve">Factors </w:t>
      </w:r>
      <w:r w:rsidR="00310E41">
        <w:t xml:space="preserve">to be </w:t>
      </w:r>
      <w:r>
        <w:t xml:space="preserve">considered in the </w:t>
      </w:r>
      <w:r w:rsidR="00773E7E">
        <w:t xml:space="preserve">probability </w:t>
      </w:r>
      <w:r>
        <w:t>of distribution</w:t>
      </w:r>
      <w:r w:rsidR="00310E41">
        <w:t xml:space="preserve"> may</w:t>
      </w:r>
      <w:r>
        <w:t xml:space="preserve"> include:</w:t>
      </w:r>
    </w:p>
    <w:p w14:paraId="46078618" w14:textId="77777777" w:rsidR="005F77E5" w:rsidRDefault="00F90962" w:rsidP="00901A6E">
      <w:pPr>
        <w:pStyle w:val="ListBullet"/>
      </w:pPr>
      <w:r>
        <w:t>commercial procedures (for example, refrigeration) applied to consignments during distribution in Australia</w:t>
      </w:r>
    </w:p>
    <w:p w14:paraId="46078619" w14:textId="77777777" w:rsidR="005F77E5" w:rsidRDefault="00F90962" w:rsidP="00901A6E">
      <w:pPr>
        <w:pStyle w:val="ListBullet"/>
      </w:pPr>
      <w:r>
        <w:t>dispersal mechanisms of the pest, including vectors, to allow movement from the pathway to a host</w:t>
      </w:r>
    </w:p>
    <w:p w14:paraId="4607861A" w14:textId="77777777" w:rsidR="005F77E5" w:rsidRDefault="00F90962" w:rsidP="00901A6E">
      <w:pPr>
        <w:pStyle w:val="ListBullet"/>
      </w:pPr>
      <w:r>
        <w:t>whether the imported commodity is to be sent to a few or many destination points in the PRA area</w:t>
      </w:r>
    </w:p>
    <w:p w14:paraId="4607861B" w14:textId="77777777" w:rsidR="005F77E5" w:rsidRDefault="00F90962" w:rsidP="00901A6E">
      <w:pPr>
        <w:pStyle w:val="ListBullet"/>
      </w:pPr>
      <w:r>
        <w:t>proximity of entry, transit and destination points to hosts</w:t>
      </w:r>
    </w:p>
    <w:p w14:paraId="4607861C" w14:textId="77777777" w:rsidR="005F77E5" w:rsidRDefault="00F90962" w:rsidP="00901A6E">
      <w:pPr>
        <w:pStyle w:val="ListBullet"/>
      </w:pPr>
      <w:r>
        <w:t>time of year at which import takes place</w:t>
      </w:r>
    </w:p>
    <w:p w14:paraId="4607861D" w14:textId="77777777" w:rsidR="005F77E5" w:rsidRDefault="00F90962" w:rsidP="00901A6E">
      <w:pPr>
        <w:pStyle w:val="ListBullet"/>
      </w:pPr>
      <w:r>
        <w:t>intended use of the commodity (for example, for planting, processing or consumption)</w:t>
      </w:r>
    </w:p>
    <w:p w14:paraId="4607861E" w14:textId="77777777" w:rsidR="005F77E5" w:rsidRDefault="00F90962" w:rsidP="00901A6E">
      <w:pPr>
        <w:pStyle w:val="ListBullet"/>
      </w:pPr>
      <w:r>
        <w:t>risks from by-products and waste.</w:t>
      </w:r>
    </w:p>
    <w:p w14:paraId="4607861F" w14:textId="51265678" w:rsidR="005F77E5" w:rsidRDefault="00773E7E" w:rsidP="00901A6E">
      <w:pPr>
        <w:pStyle w:val="Heading5"/>
      </w:pPr>
      <w:r>
        <w:t xml:space="preserve">Probability </w:t>
      </w:r>
      <w:r w:rsidR="00F90962">
        <w:t>of establishment</w:t>
      </w:r>
    </w:p>
    <w:p w14:paraId="46078620" w14:textId="17F58BFB" w:rsidR="005F77E5" w:rsidRDefault="00F90962" w:rsidP="00901A6E">
      <w:r>
        <w:t>Establishment is defined as the ‘perpetuation for the foreseeable future, of a pe</w:t>
      </w:r>
      <w:r w:rsidR="002D4981">
        <w:t xml:space="preserve">st within an area after entry’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 xml:space="preserve">. In order to estimate the </w:t>
      </w:r>
      <w:r w:rsidR="00773E7E">
        <w:t xml:space="preserve">probability </w:t>
      </w:r>
      <w:r>
        <w:t xml:space="preserve">of establishment of a pest, reliable </w:t>
      </w:r>
      <w:r>
        <w:lastRenderedPageBreak/>
        <w:t xml:space="preserve">biological information (for example, lifecycle, host range, epidemiology, survival) is obtained from the areas where the pest currently occurs. The situation in the PRA area can then be compared with that in the areas where it currently occurs and expert judgement used to assess the </w:t>
      </w:r>
      <w:r w:rsidR="00773E7E">
        <w:t xml:space="preserve">probability </w:t>
      </w:r>
      <w:r>
        <w:t>of establishment.</w:t>
      </w:r>
    </w:p>
    <w:p w14:paraId="46078621" w14:textId="334B8A52" w:rsidR="005F77E5" w:rsidRDefault="00F90962" w:rsidP="00901A6E">
      <w:r>
        <w:t>Factors</w:t>
      </w:r>
      <w:r w:rsidR="00310E41">
        <w:t xml:space="preserve"> to be</w:t>
      </w:r>
      <w:r>
        <w:t xml:space="preserve"> considered in the </w:t>
      </w:r>
      <w:r w:rsidR="00773E7E">
        <w:t xml:space="preserve">probability </w:t>
      </w:r>
      <w:r>
        <w:t xml:space="preserve">of establishment in the PRA area </w:t>
      </w:r>
      <w:r w:rsidR="00310E41">
        <w:t xml:space="preserve">may </w:t>
      </w:r>
      <w:r>
        <w:t>include:</w:t>
      </w:r>
    </w:p>
    <w:p w14:paraId="46078622" w14:textId="77777777" w:rsidR="005F77E5" w:rsidRDefault="00F90962" w:rsidP="00901A6E">
      <w:pPr>
        <w:pStyle w:val="ListBullet"/>
      </w:pPr>
      <w:r>
        <w:t>availability of hosts, alternative hosts and vectors</w:t>
      </w:r>
    </w:p>
    <w:p w14:paraId="46078623" w14:textId="77777777" w:rsidR="005F77E5" w:rsidRDefault="00F90962" w:rsidP="00901A6E">
      <w:pPr>
        <w:pStyle w:val="ListBullet"/>
      </w:pPr>
      <w:r>
        <w:t>suitability of the environment</w:t>
      </w:r>
    </w:p>
    <w:p w14:paraId="46078624" w14:textId="77777777" w:rsidR="005F77E5" w:rsidRDefault="00F90962" w:rsidP="00901A6E">
      <w:pPr>
        <w:pStyle w:val="ListBullet"/>
      </w:pPr>
      <w:r>
        <w:t>reproductive strategy and potential for adaptation</w:t>
      </w:r>
    </w:p>
    <w:p w14:paraId="46078625" w14:textId="77777777" w:rsidR="005F77E5" w:rsidRDefault="00F90962" w:rsidP="00901A6E">
      <w:pPr>
        <w:pStyle w:val="ListBullet"/>
      </w:pPr>
      <w:r>
        <w:t>minimum population needed for establishment</w:t>
      </w:r>
    </w:p>
    <w:p w14:paraId="46078626" w14:textId="77777777" w:rsidR="005F77E5" w:rsidRDefault="00F90962" w:rsidP="00901A6E">
      <w:pPr>
        <w:pStyle w:val="ListBullet"/>
      </w:pPr>
      <w:r>
        <w:t>cultural practices and control measures.</w:t>
      </w:r>
    </w:p>
    <w:p w14:paraId="46078627" w14:textId="4D79F87E" w:rsidR="005F77E5" w:rsidRDefault="00773E7E" w:rsidP="00591D87">
      <w:pPr>
        <w:pStyle w:val="Heading5"/>
      </w:pPr>
      <w:r>
        <w:t xml:space="preserve">Probability </w:t>
      </w:r>
      <w:r w:rsidR="00F90962">
        <w:t>of spread</w:t>
      </w:r>
    </w:p>
    <w:p w14:paraId="46078628" w14:textId="6D2DDFC2" w:rsidR="005F77E5" w:rsidRDefault="00F90962" w:rsidP="00901A6E">
      <w:r>
        <w:t>Spread is defined as ‘the expansion of the geographical distribu</w:t>
      </w:r>
      <w:r w:rsidR="002D4981">
        <w:t xml:space="preserve">tion of a pest within an area’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 xml:space="preserve">. The </w:t>
      </w:r>
      <w:r w:rsidR="00773E7E">
        <w:t xml:space="preserve">probability </w:t>
      </w:r>
      <w:r>
        <w:t xml:space="preserve">of spread considers the factors relevant to the movement of the pest, after establishment on a host plant or plants, to other susceptible host plants of the same or different species in other areas. In order to estimate the </w:t>
      </w:r>
      <w:r w:rsidR="00E764D8">
        <w:t xml:space="preserve">probability </w:t>
      </w:r>
      <w:r>
        <w:t xml:space="preserve">of spread of the pest, reliable biological information is obtained from areas where the pest currently occurs. The situation in the PRA area is then carefully compared with that in the areas where the pest currently occurs and expert judgement used to assess the </w:t>
      </w:r>
      <w:r w:rsidR="00E764D8">
        <w:t xml:space="preserve">probability </w:t>
      </w:r>
      <w:r>
        <w:t>of spread.</w:t>
      </w:r>
    </w:p>
    <w:p w14:paraId="46078629" w14:textId="72E3BBA5" w:rsidR="005F77E5" w:rsidRDefault="00F90962" w:rsidP="00901A6E">
      <w:r>
        <w:t xml:space="preserve">Factors </w:t>
      </w:r>
      <w:r w:rsidR="00310E41">
        <w:t xml:space="preserve">to be </w:t>
      </w:r>
      <w:r>
        <w:t xml:space="preserve">considered in the </w:t>
      </w:r>
      <w:r w:rsidR="00A55596">
        <w:t xml:space="preserve">probability </w:t>
      </w:r>
      <w:r>
        <w:t>of spread</w:t>
      </w:r>
      <w:r w:rsidR="00310E41">
        <w:t xml:space="preserve"> may</w:t>
      </w:r>
      <w:r>
        <w:t xml:space="preserve"> include:</w:t>
      </w:r>
    </w:p>
    <w:p w14:paraId="4607862A" w14:textId="77777777" w:rsidR="005F77E5" w:rsidRDefault="00F90962" w:rsidP="00901A6E">
      <w:pPr>
        <w:pStyle w:val="ListBullet"/>
      </w:pPr>
      <w:r>
        <w:t>suitability of the natural and/or managed environment for natural spread of the pest</w:t>
      </w:r>
    </w:p>
    <w:p w14:paraId="4607862B" w14:textId="77777777" w:rsidR="005F77E5" w:rsidRDefault="00F90962" w:rsidP="00901A6E">
      <w:pPr>
        <w:pStyle w:val="ListBullet"/>
      </w:pPr>
      <w:r>
        <w:t>presence of natural barriers</w:t>
      </w:r>
    </w:p>
    <w:p w14:paraId="4607862C" w14:textId="77777777" w:rsidR="005F77E5" w:rsidRDefault="00F90962" w:rsidP="00901A6E">
      <w:pPr>
        <w:pStyle w:val="ListBullet"/>
      </w:pPr>
      <w:r>
        <w:t>potential for movement with commodities, conveyances or by vectors</w:t>
      </w:r>
    </w:p>
    <w:p w14:paraId="4607862D" w14:textId="77777777" w:rsidR="005F77E5" w:rsidRDefault="00F90962" w:rsidP="00901A6E">
      <w:pPr>
        <w:pStyle w:val="ListBullet"/>
      </w:pPr>
      <w:r>
        <w:t>intended use of the commodity</w:t>
      </w:r>
    </w:p>
    <w:p w14:paraId="4607862E" w14:textId="77777777" w:rsidR="005F77E5" w:rsidRDefault="00F90962" w:rsidP="00901A6E">
      <w:pPr>
        <w:pStyle w:val="ListBullet"/>
      </w:pPr>
      <w:r>
        <w:t>potential vectors of the pest in the PRA area</w:t>
      </w:r>
    </w:p>
    <w:p w14:paraId="4607862F" w14:textId="77777777" w:rsidR="005F77E5" w:rsidRDefault="00F90962" w:rsidP="00901A6E">
      <w:pPr>
        <w:pStyle w:val="ListBullet"/>
      </w:pPr>
      <w:r>
        <w:t>potential natural enemies of the pest in the PRA area.</w:t>
      </w:r>
    </w:p>
    <w:p w14:paraId="46078630" w14:textId="058AB8DA" w:rsidR="005F77E5" w:rsidRDefault="00F90962" w:rsidP="00591D87">
      <w:pPr>
        <w:pStyle w:val="Heading5"/>
      </w:pPr>
      <w:r>
        <w:t xml:space="preserve">Assigning </w:t>
      </w:r>
      <w:r w:rsidR="00E764D8">
        <w:t xml:space="preserve">qualitative </w:t>
      </w:r>
      <w:r>
        <w:t>likelihoods for entry, establishment and spread</w:t>
      </w:r>
    </w:p>
    <w:p w14:paraId="0B4F7310" w14:textId="7AB375B0" w:rsidR="0023542D" w:rsidRDefault="00E764D8" w:rsidP="00607750">
      <w:r>
        <w:t>In its qualitative PRAs, the department uses the term ‘likelihood’ for the descriptors it uses for its estimates of probability of entry, establishment and spread. Qualitative l</w:t>
      </w:r>
      <w:r w:rsidR="00F90962">
        <w:t>ikelihoods are assigned to each step of entry, establishment and spread. Six descriptors are used: high; moderate; low; very low; extremely low; and negligible (Table</w:t>
      </w:r>
      <w:r w:rsidR="00A55596">
        <w:t> </w:t>
      </w:r>
      <w:r w:rsidR="00F90962">
        <w:t>2.1). Descriptive definitions for these descriptors and their indicative probability ranges are given in Table</w:t>
      </w:r>
      <w:r w:rsidR="00A55596">
        <w:t> </w:t>
      </w:r>
      <w:r w:rsidR="00F90962">
        <w:t>2.1.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r w:rsidR="0023542D">
        <w:br w:type="page"/>
      </w:r>
    </w:p>
    <w:p w14:paraId="46078632" w14:textId="331B10CB" w:rsidR="005F77E5" w:rsidRDefault="00F90962" w:rsidP="00901A6E">
      <w:pPr>
        <w:pStyle w:val="Caption"/>
      </w:pPr>
      <w:bookmarkStart w:id="19" w:name="_Toc459726358"/>
      <w:r>
        <w:lastRenderedPageBreak/>
        <w:t xml:space="preserve">Table </w:t>
      </w:r>
      <w:r w:rsidR="00CC5669">
        <w:fldChar w:fldCharType="begin"/>
      </w:r>
      <w:r w:rsidR="00CC5669">
        <w:instrText xml:space="preserve"> STYLEREF 2 \s </w:instrText>
      </w:r>
      <w:r w:rsidR="00CC5669">
        <w:fldChar w:fldCharType="separate"/>
      </w:r>
      <w:r w:rsidR="005A6727">
        <w:rPr>
          <w:noProof/>
        </w:rPr>
        <w:t>2</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1</w:t>
      </w:r>
      <w:r w:rsidR="00CC5669">
        <w:rPr>
          <w:noProof/>
        </w:rPr>
        <w:fldChar w:fldCharType="end"/>
      </w:r>
      <w:r>
        <w:t xml:space="preserve"> Nomenclature of </w:t>
      </w:r>
      <w:r w:rsidR="00A55596">
        <w:t xml:space="preserve">qualitative </w:t>
      </w:r>
      <w:r>
        <w:t>likelihoods</w:t>
      </w:r>
      <w:bookmarkEnd w:id="19"/>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14:paraId="46078636" w14:textId="77777777">
        <w:tc>
          <w:tcPr>
            <w:tcW w:w="1051" w:type="pct"/>
          </w:tcPr>
          <w:p w14:paraId="46078633" w14:textId="77777777" w:rsidR="005F77E5" w:rsidRDefault="00F90962" w:rsidP="004255F5">
            <w:pPr>
              <w:pStyle w:val="TableHeading"/>
            </w:pPr>
            <w:r>
              <w:t>Likelihood</w:t>
            </w:r>
          </w:p>
        </w:tc>
        <w:tc>
          <w:tcPr>
            <w:tcW w:w="2282" w:type="pct"/>
          </w:tcPr>
          <w:p w14:paraId="46078634" w14:textId="77777777" w:rsidR="005F77E5" w:rsidRDefault="00F90962" w:rsidP="004255F5">
            <w:pPr>
              <w:pStyle w:val="TableHeading"/>
            </w:pPr>
            <w:r>
              <w:t>Descriptive definition</w:t>
            </w:r>
          </w:p>
        </w:tc>
        <w:tc>
          <w:tcPr>
            <w:tcW w:w="1667" w:type="pct"/>
          </w:tcPr>
          <w:p w14:paraId="46078635" w14:textId="6B358ADC" w:rsidR="005F77E5" w:rsidRDefault="00F90962" w:rsidP="00D74523">
            <w:pPr>
              <w:pStyle w:val="TableHeading"/>
            </w:pPr>
            <w:r>
              <w:t>Indicative range</w:t>
            </w:r>
          </w:p>
        </w:tc>
      </w:tr>
      <w:tr w:rsidR="005F77E5" w14:paraId="4607863A" w14:textId="77777777">
        <w:tc>
          <w:tcPr>
            <w:tcW w:w="1051" w:type="pct"/>
          </w:tcPr>
          <w:p w14:paraId="46078637" w14:textId="77777777" w:rsidR="005F77E5" w:rsidRDefault="00F90962" w:rsidP="00901A6E">
            <w:pPr>
              <w:pStyle w:val="TableText"/>
            </w:pPr>
            <w:r>
              <w:t>High</w:t>
            </w:r>
          </w:p>
        </w:tc>
        <w:tc>
          <w:tcPr>
            <w:tcW w:w="2282" w:type="pct"/>
          </w:tcPr>
          <w:p w14:paraId="46078638" w14:textId="77777777" w:rsidR="005F77E5" w:rsidRDefault="00F90962" w:rsidP="00901A6E">
            <w:pPr>
              <w:pStyle w:val="TableText"/>
            </w:pPr>
            <w:r>
              <w:t>The event would be very likely to occur</w:t>
            </w:r>
          </w:p>
        </w:tc>
        <w:tc>
          <w:tcPr>
            <w:tcW w:w="1667" w:type="pct"/>
          </w:tcPr>
          <w:p w14:paraId="46078639" w14:textId="77777777" w:rsidR="005F77E5" w:rsidRDefault="00F90962" w:rsidP="00901A6E">
            <w:pPr>
              <w:pStyle w:val="TableText"/>
            </w:pPr>
            <w:r>
              <w:t>0.7 &lt; to ≤ 1</w:t>
            </w:r>
          </w:p>
        </w:tc>
      </w:tr>
      <w:tr w:rsidR="005F77E5" w14:paraId="4607863E" w14:textId="77777777">
        <w:tc>
          <w:tcPr>
            <w:tcW w:w="1051" w:type="pct"/>
          </w:tcPr>
          <w:p w14:paraId="4607863B" w14:textId="77777777" w:rsidR="005F77E5" w:rsidRDefault="00F90962" w:rsidP="00901A6E">
            <w:pPr>
              <w:pStyle w:val="TableText"/>
            </w:pPr>
            <w:r>
              <w:t>Moderate</w:t>
            </w:r>
          </w:p>
        </w:tc>
        <w:tc>
          <w:tcPr>
            <w:tcW w:w="2282" w:type="pct"/>
          </w:tcPr>
          <w:p w14:paraId="4607863C" w14:textId="77777777" w:rsidR="005F77E5" w:rsidRDefault="00F90962" w:rsidP="00901A6E">
            <w:pPr>
              <w:pStyle w:val="TableText"/>
            </w:pPr>
            <w:r>
              <w:t>The event would occur with an even likelihood</w:t>
            </w:r>
          </w:p>
        </w:tc>
        <w:tc>
          <w:tcPr>
            <w:tcW w:w="1667" w:type="pct"/>
          </w:tcPr>
          <w:p w14:paraId="4607863D" w14:textId="77777777" w:rsidR="005F77E5" w:rsidRDefault="00F90962" w:rsidP="00901A6E">
            <w:pPr>
              <w:pStyle w:val="TableText"/>
            </w:pPr>
            <w:r>
              <w:t>0.3 &lt; to ≤ 0.7</w:t>
            </w:r>
          </w:p>
        </w:tc>
      </w:tr>
      <w:tr w:rsidR="005F77E5" w14:paraId="46078642" w14:textId="77777777">
        <w:tc>
          <w:tcPr>
            <w:tcW w:w="1051" w:type="pct"/>
          </w:tcPr>
          <w:p w14:paraId="4607863F" w14:textId="77777777" w:rsidR="005F77E5" w:rsidRDefault="00F90962" w:rsidP="00901A6E">
            <w:pPr>
              <w:pStyle w:val="TableText"/>
            </w:pPr>
            <w:r>
              <w:t>Low</w:t>
            </w:r>
          </w:p>
        </w:tc>
        <w:tc>
          <w:tcPr>
            <w:tcW w:w="2282" w:type="pct"/>
          </w:tcPr>
          <w:p w14:paraId="46078640" w14:textId="77777777" w:rsidR="005F77E5" w:rsidRDefault="00F90962" w:rsidP="00901A6E">
            <w:pPr>
              <w:pStyle w:val="TableText"/>
            </w:pPr>
            <w:r>
              <w:t>The event would be unlikely to occur</w:t>
            </w:r>
          </w:p>
        </w:tc>
        <w:tc>
          <w:tcPr>
            <w:tcW w:w="1667" w:type="pct"/>
          </w:tcPr>
          <w:p w14:paraId="46078641" w14:textId="77777777" w:rsidR="005F77E5" w:rsidRDefault="00F90962" w:rsidP="00901A6E">
            <w:pPr>
              <w:pStyle w:val="TableText"/>
            </w:pPr>
            <w:r>
              <w:t>0.05 &lt; to ≤ 0.3</w:t>
            </w:r>
          </w:p>
        </w:tc>
      </w:tr>
      <w:tr w:rsidR="005F77E5" w14:paraId="46078646" w14:textId="77777777">
        <w:tc>
          <w:tcPr>
            <w:tcW w:w="1051" w:type="pct"/>
          </w:tcPr>
          <w:p w14:paraId="46078643" w14:textId="77777777" w:rsidR="005F77E5" w:rsidRDefault="00F90962" w:rsidP="00901A6E">
            <w:pPr>
              <w:pStyle w:val="TableText"/>
            </w:pPr>
            <w:r>
              <w:t>Very low</w:t>
            </w:r>
          </w:p>
        </w:tc>
        <w:tc>
          <w:tcPr>
            <w:tcW w:w="2282" w:type="pct"/>
          </w:tcPr>
          <w:p w14:paraId="46078644" w14:textId="77777777" w:rsidR="005F77E5" w:rsidRDefault="00F90962" w:rsidP="00901A6E">
            <w:pPr>
              <w:pStyle w:val="TableText"/>
            </w:pPr>
            <w:r>
              <w:t>The event would be very unlikely to occur</w:t>
            </w:r>
          </w:p>
        </w:tc>
        <w:tc>
          <w:tcPr>
            <w:tcW w:w="1667" w:type="pct"/>
          </w:tcPr>
          <w:p w14:paraId="46078645" w14:textId="77777777" w:rsidR="005F77E5" w:rsidRDefault="00F90962" w:rsidP="00901A6E">
            <w:pPr>
              <w:pStyle w:val="TableText"/>
            </w:pPr>
            <w:r>
              <w:t>0.001 &lt; to ≤ 0.05</w:t>
            </w:r>
          </w:p>
        </w:tc>
      </w:tr>
      <w:tr w:rsidR="005F77E5" w14:paraId="4607864A" w14:textId="77777777">
        <w:tc>
          <w:tcPr>
            <w:tcW w:w="1051" w:type="pct"/>
          </w:tcPr>
          <w:p w14:paraId="46078647" w14:textId="77777777" w:rsidR="005F77E5" w:rsidRDefault="00F90962" w:rsidP="00901A6E">
            <w:pPr>
              <w:pStyle w:val="TableText"/>
            </w:pPr>
            <w:r>
              <w:t>Extremely low</w:t>
            </w:r>
          </w:p>
        </w:tc>
        <w:tc>
          <w:tcPr>
            <w:tcW w:w="2282" w:type="pct"/>
          </w:tcPr>
          <w:p w14:paraId="46078648" w14:textId="77777777" w:rsidR="005F77E5" w:rsidRDefault="00F90962" w:rsidP="00901A6E">
            <w:pPr>
              <w:pStyle w:val="TableText"/>
            </w:pPr>
            <w:r>
              <w:t>The event would be extremely unlikely to occur</w:t>
            </w:r>
          </w:p>
        </w:tc>
        <w:tc>
          <w:tcPr>
            <w:tcW w:w="1667" w:type="pct"/>
          </w:tcPr>
          <w:p w14:paraId="46078649" w14:textId="77777777" w:rsidR="005F77E5" w:rsidRDefault="00F90962" w:rsidP="00901A6E">
            <w:pPr>
              <w:pStyle w:val="TableText"/>
            </w:pPr>
            <w:r>
              <w:t>0.000001 &lt; to ≤ 0.001</w:t>
            </w:r>
          </w:p>
        </w:tc>
      </w:tr>
      <w:tr w:rsidR="005F77E5" w14:paraId="4607864E" w14:textId="77777777">
        <w:tc>
          <w:tcPr>
            <w:tcW w:w="1051" w:type="pct"/>
          </w:tcPr>
          <w:p w14:paraId="4607864B" w14:textId="77777777" w:rsidR="005F77E5" w:rsidRDefault="00F90962" w:rsidP="00901A6E">
            <w:pPr>
              <w:pStyle w:val="TableText"/>
            </w:pPr>
            <w:r>
              <w:t>Negligible</w:t>
            </w:r>
          </w:p>
        </w:tc>
        <w:tc>
          <w:tcPr>
            <w:tcW w:w="2282" w:type="pct"/>
          </w:tcPr>
          <w:p w14:paraId="4607864C" w14:textId="77777777" w:rsidR="005F77E5" w:rsidRDefault="00F90962" w:rsidP="00901A6E">
            <w:pPr>
              <w:pStyle w:val="TableText"/>
            </w:pPr>
            <w:r>
              <w:t>The event would almost certainly not occur</w:t>
            </w:r>
          </w:p>
        </w:tc>
        <w:tc>
          <w:tcPr>
            <w:tcW w:w="1667" w:type="pct"/>
          </w:tcPr>
          <w:p w14:paraId="4607864D" w14:textId="77777777" w:rsidR="005F77E5" w:rsidRDefault="00F90962" w:rsidP="00901A6E">
            <w:pPr>
              <w:pStyle w:val="TableText"/>
            </w:pPr>
            <w:r>
              <w:t>0 &lt; to ≤ 0.000001</w:t>
            </w:r>
          </w:p>
        </w:tc>
      </w:tr>
    </w:tbl>
    <w:p w14:paraId="46078650" w14:textId="7F44E415" w:rsidR="005F77E5" w:rsidRDefault="00F90962">
      <w:pPr>
        <w:spacing w:before="200"/>
      </w:pPr>
      <w:r>
        <w:t>The likelihood of entry is determined by combining the likelihood that the pest will be imported into the PRA area and the likelihood that the pest will be distributed within the PRA area, using a matrix of rules (Table</w:t>
      </w:r>
      <w:r w:rsidR="00282E98">
        <w:t> </w:t>
      </w:r>
      <w:r>
        <w:t>2.2).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46078651" w14:textId="77777777" w:rsidR="005F77E5" w:rsidRDefault="00F90962" w:rsidP="00901A6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6078652" w14:textId="77777777" w:rsidR="005F77E5" w:rsidRDefault="00F90962" w:rsidP="00901A6E">
      <w:pPr>
        <w:tabs>
          <w:tab w:val="left" w:pos="4395"/>
        </w:tabs>
      </w:pPr>
      <w:r>
        <w:t>importation x distribution = entry [E]</w:t>
      </w:r>
      <w:r>
        <w:tab/>
      </w:r>
      <w:r w:rsidRPr="00901A6E">
        <w:rPr>
          <w:rStyle w:val="Strong"/>
        </w:rPr>
        <w:t>low x moderate = low</w:t>
      </w:r>
    </w:p>
    <w:p w14:paraId="46078653" w14:textId="77777777" w:rsidR="005F77E5" w:rsidRDefault="00F90962" w:rsidP="00901A6E">
      <w:pPr>
        <w:tabs>
          <w:tab w:val="left" w:pos="4395"/>
        </w:tabs>
      </w:pPr>
      <w:r>
        <w:t xml:space="preserve">entry x establishment = [EE] </w:t>
      </w:r>
      <w:r>
        <w:tab/>
      </w:r>
      <w:r w:rsidRPr="00901A6E">
        <w:rPr>
          <w:rStyle w:val="Strong"/>
        </w:rPr>
        <w:t>low x high = low</w:t>
      </w:r>
    </w:p>
    <w:p w14:paraId="46078654" w14:textId="77777777" w:rsidR="005F77E5" w:rsidRPr="00901A6E" w:rsidRDefault="00F90962" w:rsidP="00901A6E">
      <w:pPr>
        <w:tabs>
          <w:tab w:val="left" w:pos="4395"/>
        </w:tabs>
        <w:rPr>
          <w:rStyle w:val="Strong"/>
        </w:rPr>
      </w:pPr>
      <w:r>
        <w:t xml:space="preserve">[EE] x spread = [EES] </w:t>
      </w:r>
      <w:r>
        <w:tab/>
      </w:r>
      <w:r w:rsidRPr="00901A6E">
        <w:rPr>
          <w:rStyle w:val="Strong"/>
        </w:rPr>
        <w:t>low x very low = very low</w:t>
      </w:r>
    </w:p>
    <w:p w14:paraId="46078655" w14:textId="6D220A46" w:rsidR="005F77E5" w:rsidRDefault="00F90962" w:rsidP="0016140B">
      <w:pPr>
        <w:pStyle w:val="Caption"/>
      </w:pPr>
      <w:r>
        <w:br w:type="page"/>
      </w:r>
      <w:bookmarkStart w:id="20" w:name="_Toc459726359"/>
      <w:r>
        <w:lastRenderedPageBreak/>
        <w:t xml:space="preserve">Table </w:t>
      </w:r>
      <w:r w:rsidR="00CC5669">
        <w:fldChar w:fldCharType="begin"/>
      </w:r>
      <w:r w:rsidR="00CC5669">
        <w:instrText xml:space="preserve"> STYLEREF 2 \s </w:instrText>
      </w:r>
      <w:r w:rsidR="00CC5669">
        <w:fldChar w:fldCharType="separate"/>
      </w:r>
      <w:r w:rsidR="005A6727">
        <w:rPr>
          <w:noProof/>
        </w:rPr>
        <w:t>2</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2</w:t>
      </w:r>
      <w:r w:rsidR="00CC5669">
        <w:rPr>
          <w:noProof/>
        </w:rPr>
        <w:fldChar w:fldCharType="end"/>
      </w:r>
      <w:r>
        <w:t xml:space="preserve"> Matrix of rules for combining </w:t>
      </w:r>
      <w:r w:rsidR="00282E98">
        <w:t xml:space="preserve">qualitative </w:t>
      </w:r>
      <w:r>
        <w:t>likelihoods</w:t>
      </w:r>
      <w:bookmarkEnd w:id="20"/>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5F77E5" w14:paraId="4607865D"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46078656" w14:textId="77777777" w:rsidR="005F77E5" w:rsidRDefault="005F77E5" w:rsidP="0016140B">
            <w:pPr>
              <w:pStyle w:val="TableText"/>
            </w:pPr>
          </w:p>
        </w:tc>
        <w:tc>
          <w:tcPr>
            <w:tcW w:w="723" w:type="pct"/>
            <w:tcBorders>
              <w:top w:val="single" w:sz="8" w:space="0" w:color="auto"/>
              <w:left w:val="nil"/>
              <w:bottom w:val="single" w:sz="8" w:space="0" w:color="C0C0C0"/>
            </w:tcBorders>
            <w:shd w:val="clear" w:color="auto" w:fill="auto"/>
          </w:tcPr>
          <w:p w14:paraId="46078657" w14:textId="77777777" w:rsidR="005F77E5" w:rsidRDefault="00F90962" w:rsidP="0016140B">
            <w:pPr>
              <w:pStyle w:val="TableText"/>
            </w:pPr>
            <w:r>
              <w:t>High</w:t>
            </w:r>
          </w:p>
        </w:tc>
        <w:tc>
          <w:tcPr>
            <w:tcW w:w="724" w:type="pct"/>
            <w:tcBorders>
              <w:top w:val="single" w:sz="8" w:space="0" w:color="auto"/>
              <w:bottom w:val="single" w:sz="8" w:space="0" w:color="C0C0C0"/>
            </w:tcBorders>
            <w:shd w:val="clear" w:color="auto" w:fill="auto"/>
          </w:tcPr>
          <w:p w14:paraId="46078658" w14:textId="77777777" w:rsidR="005F77E5" w:rsidRDefault="00F90962" w:rsidP="0016140B">
            <w:pPr>
              <w:pStyle w:val="TableText"/>
            </w:pPr>
            <w:r>
              <w:t>Moderate</w:t>
            </w:r>
          </w:p>
        </w:tc>
        <w:tc>
          <w:tcPr>
            <w:tcW w:w="723" w:type="pct"/>
            <w:tcBorders>
              <w:top w:val="single" w:sz="8" w:space="0" w:color="auto"/>
              <w:bottom w:val="single" w:sz="8" w:space="0" w:color="C0C0C0"/>
            </w:tcBorders>
            <w:shd w:val="clear" w:color="auto" w:fill="auto"/>
          </w:tcPr>
          <w:p w14:paraId="46078659" w14:textId="77777777" w:rsidR="005F77E5" w:rsidRDefault="00F90962" w:rsidP="0016140B">
            <w:pPr>
              <w:pStyle w:val="TableText"/>
            </w:pPr>
            <w:r>
              <w:t>Low</w:t>
            </w:r>
          </w:p>
        </w:tc>
        <w:tc>
          <w:tcPr>
            <w:tcW w:w="723" w:type="pct"/>
            <w:tcBorders>
              <w:top w:val="single" w:sz="8" w:space="0" w:color="auto"/>
              <w:bottom w:val="single" w:sz="8" w:space="0" w:color="C0C0C0"/>
            </w:tcBorders>
            <w:shd w:val="clear" w:color="auto" w:fill="auto"/>
          </w:tcPr>
          <w:p w14:paraId="4607865A" w14:textId="77777777" w:rsidR="005F77E5" w:rsidRDefault="00F90962" w:rsidP="0016140B">
            <w:pPr>
              <w:pStyle w:val="TableText"/>
            </w:pPr>
            <w:r>
              <w:t>Very low</w:t>
            </w:r>
          </w:p>
        </w:tc>
        <w:tc>
          <w:tcPr>
            <w:tcW w:w="724" w:type="pct"/>
            <w:tcBorders>
              <w:top w:val="single" w:sz="8" w:space="0" w:color="auto"/>
              <w:bottom w:val="single" w:sz="8" w:space="0" w:color="C0C0C0"/>
            </w:tcBorders>
            <w:shd w:val="clear" w:color="auto" w:fill="auto"/>
          </w:tcPr>
          <w:p w14:paraId="4607865B" w14:textId="77777777" w:rsidR="005F77E5" w:rsidRDefault="00F90962"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4607865C" w14:textId="77777777" w:rsidR="005F77E5" w:rsidRDefault="00F90962" w:rsidP="0016140B">
            <w:pPr>
              <w:pStyle w:val="TableText"/>
            </w:pPr>
            <w:r>
              <w:t>Negligible</w:t>
            </w:r>
          </w:p>
        </w:tc>
      </w:tr>
      <w:tr w:rsidR="005F77E5" w14:paraId="46078665" w14:textId="77777777">
        <w:trPr>
          <w:cantSplit/>
        </w:trPr>
        <w:tc>
          <w:tcPr>
            <w:tcW w:w="660" w:type="pct"/>
            <w:tcBorders>
              <w:top w:val="nil"/>
              <w:left w:val="single" w:sz="8" w:space="0" w:color="auto"/>
              <w:bottom w:val="single" w:sz="8" w:space="0" w:color="C0C0C0"/>
            </w:tcBorders>
            <w:vAlign w:val="center"/>
          </w:tcPr>
          <w:p w14:paraId="4607865E" w14:textId="77777777" w:rsidR="005F77E5" w:rsidRDefault="00F90962" w:rsidP="0016140B">
            <w:pPr>
              <w:pStyle w:val="TableText"/>
            </w:pPr>
            <w:r>
              <w:t>High</w:t>
            </w:r>
          </w:p>
        </w:tc>
        <w:tc>
          <w:tcPr>
            <w:tcW w:w="723" w:type="pct"/>
            <w:tcBorders>
              <w:top w:val="single" w:sz="8" w:space="0" w:color="C0C0C0"/>
              <w:bottom w:val="single" w:sz="8" w:space="0" w:color="C0C0C0"/>
            </w:tcBorders>
            <w:shd w:val="clear" w:color="auto" w:fill="FF99CC"/>
            <w:vAlign w:val="center"/>
          </w:tcPr>
          <w:p w14:paraId="4607865F" w14:textId="77777777" w:rsidR="005F77E5" w:rsidRDefault="00F90962" w:rsidP="0016140B">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46078660" w14:textId="77777777" w:rsidR="005F77E5" w:rsidRDefault="00F90962" w:rsidP="0016140B">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46078661" w14:textId="77777777" w:rsidR="005F77E5" w:rsidRDefault="00F90962" w:rsidP="0016140B">
            <w:pPr>
              <w:pStyle w:val="TableText"/>
              <w:rPr>
                <w:snapToGrid w:val="0"/>
              </w:rPr>
            </w:pPr>
            <w:r>
              <w:rPr>
                <w:snapToGrid w:val="0"/>
              </w:rPr>
              <w:t>Low</w:t>
            </w:r>
          </w:p>
        </w:tc>
        <w:tc>
          <w:tcPr>
            <w:tcW w:w="723" w:type="pct"/>
            <w:tcBorders>
              <w:top w:val="single" w:sz="8" w:space="0" w:color="C0C0C0"/>
            </w:tcBorders>
            <w:shd w:val="clear" w:color="auto" w:fill="CCFFCC"/>
            <w:vAlign w:val="center"/>
          </w:tcPr>
          <w:p w14:paraId="46078662" w14:textId="77777777" w:rsidR="005F77E5" w:rsidRDefault="00F90962" w:rsidP="0016140B">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46078663" w14:textId="77777777" w:rsidR="005F77E5" w:rsidRDefault="00F90962"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46078664"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6C" w14:textId="77777777">
        <w:trPr>
          <w:cantSplit/>
        </w:trPr>
        <w:tc>
          <w:tcPr>
            <w:tcW w:w="1382" w:type="pct"/>
            <w:gridSpan w:val="2"/>
            <w:tcBorders>
              <w:top w:val="single" w:sz="8" w:space="0" w:color="C0C0C0"/>
              <w:left w:val="single" w:sz="8" w:space="0" w:color="auto"/>
              <w:bottom w:val="single" w:sz="8" w:space="0" w:color="C0C0C0"/>
            </w:tcBorders>
            <w:vAlign w:val="center"/>
          </w:tcPr>
          <w:p w14:paraId="46078666" w14:textId="77777777" w:rsidR="005F77E5" w:rsidRDefault="00F90962" w:rsidP="0016140B">
            <w:pPr>
              <w:pStyle w:val="TableText"/>
            </w:pPr>
            <w:r>
              <w:t>Moderate</w:t>
            </w:r>
          </w:p>
        </w:tc>
        <w:tc>
          <w:tcPr>
            <w:tcW w:w="724" w:type="pct"/>
            <w:tcBorders>
              <w:bottom w:val="single" w:sz="8" w:space="0" w:color="C0C0C0"/>
            </w:tcBorders>
            <w:shd w:val="clear" w:color="auto" w:fill="FFFF99"/>
            <w:vAlign w:val="center"/>
          </w:tcPr>
          <w:p w14:paraId="46078667" w14:textId="77777777" w:rsidR="005F77E5" w:rsidRDefault="00F90962" w:rsidP="0016140B">
            <w:pPr>
              <w:pStyle w:val="TableText"/>
              <w:rPr>
                <w:snapToGrid w:val="0"/>
              </w:rPr>
            </w:pPr>
            <w:r>
              <w:rPr>
                <w:snapToGrid w:val="0"/>
              </w:rPr>
              <w:t>Low</w:t>
            </w:r>
          </w:p>
        </w:tc>
        <w:tc>
          <w:tcPr>
            <w:tcW w:w="723" w:type="pct"/>
            <w:shd w:val="clear" w:color="auto" w:fill="FFFF99"/>
            <w:vAlign w:val="center"/>
          </w:tcPr>
          <w:p w14:paraId="46078668" w14:textId="77777777" w:rsidR="005F77E5" w:rsidRDefault="00F90962" w:rsidP="0016140B">
            <w:pPr>
              <w:pStyle w:val="TableText"/>
              <w:rPr>
                <w:snapToGrid w:val="0"/>
              </w:rPr>
            </w:pPr>
            <w:r>
              <w:rPr>
                <w:snapToGrid w:val="0"/>
              </w:rPr>
              <w:t>Low</w:t>
            </w:r>
          </w:p>
        </w:tc>
        <w:tc>
          <w:tcPr>
            <w:tcW w:w="723" w:type="pct"/>
            <w:shd w:val="clear" w:color="auto" w:fill="CCFFCC"/>
            <w:vAlign w:val="center"/>
          </w:tcPr>
          <w:p w14:paraId="46078669" w14:textId="77777777" w:rsidR="005F77E5" w:rsidRDefault="00F90962" w:rsidP="0016140B">
            <w:pPr>
              <w:pStyle w:val="TableText"/>
              <w:rPr>
                <w:snapToGrid w:val="0"/>
              </w:rPr>
            </w:pPr>
            <w:r>
              <w:rPr>
                <w:snapToGrid w:val="0"/>
              </w:rPr>
              <w:t>Very low</w:t>
            </w:r>
          </w:p>
        </w:tc>
        <w:tc>
          <w:tcPr>
            <w:tcW w:w="724" w:type="pct"/>
            <w:shd w:val="clear" w:color="auto" w:fill="CCFFFF"/>
            <w:vAlign w:val="center"/>
          </w:tcPr>
          <w:p w14:paraId="4607866A"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607866B"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2" w14:textId="77777777">
        <w:trPr>
          <w:cantSplit/>
        </w:trPr>
        <w:tc>
          <w:tcPr>
            <w:tcW w:w="2106" w:type="pct"/>
            <w:gridSpan w:val="3"/>
            <w:tcBorders>
              <w:top w:val="single" w:sz="8" w:space="0" w:color="C0C0C0"/>
              <w:left w:val="single" w:sz="8" w:space="0" w:color="auto"/>
              <w:bottom w:val="single" w:sz="8" w:space="0" w:color="C0C0C0"/>
            </w:tcBorders>
            <w:vAlign w:val="center"/>
          </w:tcPr>
          <w:p w14:paraId="4607866D" w14:textId="77777777" w:rsidR="005F77E5" w:rsidRDefault="00F90962" w:rsidP="0016140B">
            <w:pPr>
              <w:pStyle w:val="TableText"/>
            </w:pPr>
            <w:r>
              <w:t>Low</w:t>
            </w:r>
          </w:p>
        </w:tc>
        <w:tc>
          <w:tcPr>
            <w:tcW w:w="723" w:type="pct"/>
            <w:tcBorders>
              <w:bottom w:val="single" w:sz="8" w:space="0" w:color="C0C0C0"/>
            </w:tcBorders>
            <w:shd w:val="clear" w:color="auto" w:fill="CCFFCC"/>
            <w:vAlign w:val="center"/>
          </w:tcPr>
          <w:p w14:paraId="4607866E" w14:textId="77777777" w:rsidR="005F77E5" w:rsidRDefault="00F90962" w:rsidP="0016140B">
            <w:pPr>
              <w:pStyle w:val="TableText"/>
              <w:rPr>
                <w:snapToGrid w:val="0"/>
              </w:rPr>
            </w:pPr>
            <w:r>
              <w:rPr>
                <w:snapToGrid w:val="0"/>
              </w:rPr>
              <w:t>Very low</w:t>
            </w:r>
          </w:p>
        </w:tc>
        <w:tc>
          <w:tcPr>
            <w:tcW w:w="723" w:type="pct"/>
            <w:shd w:val="clear" w:color="auto" w:fill="CCFFCC"/>
            <w:vAlign w:val="center"/>
          </w:tcPr>
          <w:p w14:paraId="4607866F" w14:textId="77777777" w:rsidR="005F77E5" w:rsidRDefault="00F90962" w:rsidP="0016140B">
            <w:pPr>
              <w:pStyle w:val="TableText"/>
              <w:rPr>
                <w:snapToGrid w:val="0"/>
              </w:rPr>
            </w:pPr>
            <w:r>
              <w:rPr>
                <w:snapToGrid w:val="0"/>
              </w:rPr>
              <w:t>Very low</w:t>
            </w:r>
          </w:p>
        </w:tc>
        <w:tc>
          <w:tcPr>
            <w:tcW w:w="724" w:type="pct"/>
            <w:shd w:val="clear" w:color="auto" w:fill="CCFFFF"/>
            <w:vAlign w:val="center"/>
          </w:tcPr>
          <w:p w14:paraId="46078670"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6078671"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7" w14:textId="77777777">
        <w:trPr>
          <w:cantSplit/>
        </w:trPr>
        <w:tc>
          <w:tcPr>
            <w:tcW w:w="2830" w:type="pct"/>
            <w:gridSpan w:val="4"/>
            <w:tcBorders>
              <w:top w:val="single" w:sz="8" w:space="0" w:color="C0C0C0"/>
              <w:left w:val="single" w:sz="8" w:space="0" w:color="auto"/>
              <w:bottom w:val="single" w:sz="8" w:space="0" w:color="C0C0C0"/>
            </w:tcBorders>
            <w:vAlign w:val="center"/>
          </w:tcPr>
          <w:p w14:paraId="46078673" w14:textId="77777777" w:rsidR="005F77E5" w:rsidRDefault="00F90962" w:rsidP="0016140B">
            <w:pPr>
              <w:pStyle w:val="TableText"/>
            </w:pPr>
            <w:r>
              <w:t>Very low</w:t>
            </w:r>
          </w:p>
        </w:tc>
        <w:tc>
          <w:tcPr>
            <w:tcW w:w="723" w:type="pct"/>
            <w:tcBorders>
              <w:bottom w:val="single" w:sz="8" w:space="0" w:color="C0C0C0"/>
            </w:tcBorders>
            <w:shd w:val="clear" w:color="auto" w:fill="CCFFFF"/>
            <w:vAlign w:val="center"/>
          </w:tcPr>
          <w:p w14:paraId="46078674" w14:textId="77777777" w:rsidR="005F77E5" w:rsidRDefault="00F90962" w:rsidP="0016140B">
            <w:pPr>
              <w:pStyle w:val="TableText"/>
              <w:rPr>
                <w:snapToGrid w:val="0"/>
              </w:rPr>
            </w:pPr>
            <w:r>
              <w:rPr>
                <w:snapToGrid w:val="0"/>
              </w:rPr>
              <w:t>Extremely low</w:t>
            </w:r>
          </w:p>
        </w:tc>
        <w:tc>
          <w:tcPr>
            <w:tcW w:w="724" w:type="pct"/>
            <w:shd w:val="clear" w:color="auto" w:fill="CCFFFF"/>
            <w:vAlign w:val="center"/>
          </w:tcPr>
          <w:p w14:paraId="46078675"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6078676"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B" w14:textId="77777777">
        <w:trPr>
          <w:cantSplit/>
        </w:trPr>
        <w:tc>
          <w:tcPr>
            <w:tcW w:w="3553" w:type="pct"/>
            <w:gridSpan w:val="5"/>
            <w:tcBorders>
              <w:top w:val="single" w:sz="8" w:space="0" w:color="C0C0C0"/>
              <w:left w:val="single" w:sz="8" w:space="0" w:color="auto"/>
              <w:bottom w:val="single" w:sz="8" w:space="0" w:color="C0C0C0"/>
            </w:tcBorders>
            <w:vAlign w:val="center"/>
          </w:tcPr>
          <w:p w14:paraId="46078678" w14:textId="77777777" w:rsidR="005F77E5" w:rsidRDefault="00F90962" w:rsidP="0016140B">
            <w:pPr>
              <w:pStyle w:val="TableText"/>
            </w:pPr>
            <w:r>
              <w:t>Extremely low</w:t>
            </w:r>
          </w:p>
        </w:tc>
        <w:tc>
          <w:tcPr>
            <w:tcW w:w="724" w:type="pct"/>
            <w:tcBorders>
              <w:bottom w:val="single" w:sz="8" w:space="0" w:color="C0C0C0"/>
            </w:tcBorders>
            <w:shd w:val="clear" w:color="auto" w:fill="F2F2F2" w:themeFill="background1" w:themeFillShade="F2"/>
            <w:vAlign w:val="center"/>
          </w:tcPr>
          <w:p w14:paraId="46078679" w14:textId="77777777" w:rsidR="005F77E5" w:rsidRDefault="00F90962"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4607867A"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E" w14:textId="77777777">
        <w:trPr>
          <w:cantSplit/>
        </w:trPr>
        <w:tc>
          <w:tcPr>
            <w:tcW w:w="4277" w:type="pct"/>
            <w:gridSpan w:val="6"/>
            <w:tcBorders>
              <w:top w:val="single" w:sz="8" w:space="0" w:color="C0C0C0"/>
              <w:left w:val="single" w:sz="8" w:space="0" w:color="auto"/>
              <w:bottom w:val="single" w:sz="8" w:space="0" w:color="auto"/>
            </w:tcBorders>
            <w:vAlign w:val="center"/>
          </w:tcPr>
          <w:p w14:paraId="4607867C" w14:textId="77777777" w:rsidR="005F77E5" w:rsidRDefault="00F90962"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4607867D" w14:textId="77777777" w:rsidR="005F77E5" w:rsidRDefault="00F90962" w:rsidP="0016140B">
            <w:pPr>
              <w:pStyle w:val="TableText"/>
              <w:rPr>
                <w:rFonts w:cs="Arial"/>
                <w:szCs w:val="18"/>
              </w:rPr>
            </w:pPr>
            <w:r>
              <w:rPr>
                <w:rFonts w:cs="Arial"/>
                <w:snapToGrid w:val="0"/>
                <w:szCs w:val="18"/>
              </w:rPr>
              <w:t>Negligible</w:t>
            </w:r>
          </w:p>
        </w:tc>
      </w:tr>
    </w:tbl>
    <w:p w14:paraId="4607867F" w14:textId="77777777" w:rsidR="005F77E5" w:rsidRDefault="00F90962" w:rsidP="00D9167A">
      <w:pPr>
        <w:pStyle w:val="Heading5"/>
        <w:spacing w:before="200"/>
      </w:pPr>
      <w:r>
        <w:t>Time and volume of trade</w:t>
      </w:r>
    </w:p>
    <w:p w14:paraId="46078680" w14:textId="77777777" w:rsidR="005F77E5" w:rsidRDefault="00F90962">
      <w:r>
        <w:t>One factor affecting the likelihood of entry is the volume and duration of trade. If all other conditions remain the same, the overall likelihood of entry will increase as time passes and the overall volume of trade increases.</w:t>
      </w:r>
    </w:p>
    <w:p w14:paraId="46078681" w14:textId="69D1FDA5" w:rsidR="005F77E5" w:rsidRDefault="00F90962">
      <w:r>
        <w:t xml:space="preserve">The </w:t>
      </w:r>
      <w:r w:rsidR="005F1B70">
        <w:t>department</w:t>
      </w:r>
      <w:r>
        <w:t xml:space="preserve">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6078682" w14:textId="36F3AF6D" w:rsidR="005F77E5" w:rsidRDefault="00F90962">
      <w:r>
        <w:t xml:space="preserve">The use of a one year volume of trade has been taken into account when setting up the matrix that is used to estimate the risk and therefore any policy based on this analysis does not simply apply to one year of trade. Policy decisions that are based on the </w:t>
      </w:r>
      <w:r w:rsidR="005F1B70">
        <w:t>department’s</w:t>
      </w:r>
      <w:r>
        <w:t xml:space="preserve">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0E14ACBE" w14:textId="77777777" w:rsidR="0023542D" w:rsidRDefault="00F90962" w:rsidP="0023542D">
      <w:r w:rsidRPr="00C730FD">
        <w:t xml:space="preserve">In assessing the volume of trade in this risk analysis, the </w:t>
      </w:r>
      <w:r w:rsidR="005F1B70" w:rsidRPr="00C730FD">
        <w:t>department a</w:t>
      </w:r>
      <w:r w:rsidRPr="00C730FD">
        <w:t>ssumed that a substantial volume of trade will occur</w:t>
      </w:r>
      <w:r w:rsidR="0023542D">
        <w:t>.</w:t>
      </w:r>
    </w:p>
    <w:p w14:paraId="46078684" w14:textId="4A33BE61" w:rsidR="005F77E5" w:rsidRDefault="00F90962" w:rsidP="0023542D">
      <w:pPr>
        <w:pStyle w:val="Heading4"/>
      </w:pPr>
      <w:r>
        <w:t>Assessment of potential consequences</w:t>
      </w:r>
    </w:p>
    <w:p w14:paraId="46078685" w14:textId="432E090B" w:rsidR="005F77E5" w:rsidRDefault="00F90962" w:rsidP="00A32AD0">
      <w:r>
        <w:t xml:space="preserve">The objective of the consequence assessment is to provide a structured and transparent analysis of the </w:t>
      </w:r>
      <w:r w:rsidR="00E764D8">
        <w:t xml:space="preserve">likely </w:t>
      </w:r>
      <w:r>
        <w:t>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w:t>
      </w:r>
      <w:r w:rsidR="009C2A75">
        <w:t xml:space="preserve"> </w:t>
      </w:r>
      <w:r w:rsidR="001B3CF1">
        <w:fldChar w:fldCharType="begin"/>
      </w:r>
      <w:r w:rsidR="001B3CF1">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name="Generic"&gt;13&lt;/ref-type&gt;&lt;contributors&gt;&lt;authors&gt;&lt;author&gt;WTO&lt;/author&gt;&lt;/authors&gt;&lt;/contributors&gt;&lt;titles&gt;&lt;title&gt;Agreement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001B3CF1">
        <w:fldChar w:fldCharType="separate"/>
      </w:r>
      <w:r w:rsidR="001B3CF1">
        <w:rPr>
          <w:noProof/>
        </w:rPr>
        <w:t>(</w:t>
      </w:r>
      <w:hyperlink w:anchor="_ENREF_294" w:tooltip="WTO, 1995 #6557" w:history="1">
        <w:r w:rsidR="00F21C44">
          <w:rPr>
            <w:noProof/>
          </w:rPr>
          <w:t>WTO 1995</w:t>
        </w:r>
      </w:hyperlink>
      <w:r w:rsidR="001B3CF1">
        <w:rPr>
          <w:noProof/>
        </w:rPr>
        <w:t>)</w:t>
      </w:r>
      <w:r w:rsidR="001B3CF1">
        <w:fldChar w:fldCharType="end"/>
      </w:r>
      <w:r w:rsidR="002D4981">
        <w:t xml:space="preserve">, ISPM 5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t xml:space="preserve"> and ISPM</w:t>
      </w:r>
      <w:r w:rsidR="009C2A75">
        <w:t> </w:t>
      </w:r>
      <w:r>
        <w:t>11</w:t>
      </w:r>
      <w:r w:rsidR="001B3CF1">
        <w:fldChar w:fldCharType="begin"/>
      </w:r>
      <w:r w:rsidR="001B3CF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B3CF1">
        <w:fldChar w:fldCharType="separate"/>
      </w:r>
      <w:r w:rsidR="001B3CF1">
        <w:rPr>
          <w:noProof/>
        </w:rPr>
        <w:t>(</w:t>
      </w:r>
      <w:hyperlink w:anchor="_ENREF_98" w:tooltip="FAO, 2013 #20122" w:history="1">
        <w:r w:rsidR="00F21C44">
          <w:rPr>
            <w:noProof/>
          </w:rPr>
          <w:t>FAO 2013</w:t>
        </w:r>
      </w:hyperlink>
      <w:r w:rsidR="001B3CF1">
        <w:rPr>
          <w:noProof/>
        </w:rPr>
        <w:t>)</w:t>
      </w:r>
      <w:r w:rsidR="001B3CF1">
        <w:fldChar w:fldCharType="end"/>
      </w:r>
      <w:r>
        <w:t>.</w:t>
      </w:r>
    </w:p>
    <w:p w14:paraId="46078686" w14:textId="77777777" w:rsidR="005F77E5" w:rsidRDefault="00F90962" w:rsidP="00A32AD0">
      <w:r>
        <w:t>Direct pest effects are considered in the context of the effects on:</w:t>
      </w:r>
    </w:p>
    <w:p w14:paraId="46078687" w14:textId="77777777" w:rsidR="005F77E5" w:rsidRDefault="00F90962" w:rsidP="00A32AD0">
      <w:pPr>
        <w:pStyle w:val="ListBullet"/>
      </w:pPr>
      <w:r>
        <w:lastRenderedPageBreak/>
        <w:t>plant life or health</w:t>
      </w:r>
    </w:p>
    <w:p w14:paraId="46078688" w14:textId="77777777" w:rsidR="005F77E5" w:rsidRDefault="00F90962" w:rsidP="00A32AD0">
      <w:pPr>
        <w:pStyle w:val="ListBullet"/>
      </w:pPr>
      <w:r>
        <w:t>other aspects of the environment.</w:t>
      </w:r>
    </w:p>
    <w:p w14:paraId="46078689" w14:textId="77777777" w:rsidR="005F77E5" w:rsidRDefault="00F90962" w:rsidP="00A32AD0">
      <w:r>
        <w:t>Indirect pest effects are considered in the context of the effects on:</w:t>
      </w:r>
    </w:p>
    <w:p w14:paraId="4607868A" w14:textId="77777777" w:rsidR="005F77E5" w:rsidRDefault="00F90962" w:rsidP="00A32AD0">
      <w:pPr>
        <w:pStyle w:val="ListBullet"/>
      </w:pPr>
      <w:r>
        <w:t>eradication, control</w:t>
      </w:r>
    </w:p>
    <w:p w14:paraId="4607868B" w14:textId="77777777" w:rsidR="005F77E5" w:rsidRDefault="00F90962" w:rsidP="00A32AD0">
      <w:pPr>
        <w:pStyle w:val="ListBullet"/>
      </w:pPr>
      <w:r>
        <w:t>domestic trade</w:t>
      </w:r>
    </w:p>
    <w:p w14:paraId="4607868C" w14:textId="77777777" w:rsidR="005F77E5" w:rsidRDefault="00F90962" w:rsidP="00A32AD0">
      <w:pPr>
        <w:pStyle w:val="ListBullet"/>
      </w:pPr>
      <w:r>
        <w:t>international trade</w:t>
      </w:r>
    </w:p>
    <w:p w14:paraId="4607868D" w14:textId="77777777" w:rsidR="005F77E5" w:rsidRDefault="00F90962" w:rsidP="00A32AD0">
      <w:pPr>
        <w:pStyle w:val="ListBullet"/>
      </w:pPr>
      <w:r>
        <w:t>environment.</w:t>
      </w:r>
    </w:p>
    <w:p w14:paraId="4607868E" w14:textId="77777777" w:rsidR="005F77E5" w:rsidRDefault="00F90962" w:rsidP="00A32AD0">
      <w:r>
        <w:t>For each of these six criteria, the consequences were estimated over four geographic levels, defined as:</w:t>
      </w:r>
    </w:p>
    <w:p w14:paraId="4607868F" w14:textId="77777777" w:rsidR="005F77E5" w:rsidRDefault="00F90962" w:rsidP="00A32AD0">
      <w:r w:rsidRPr="00A32AD0">
        <w:rPr>
          <w:rStyle w:val="Strong"/>
        </w:rPr>
        <w:t>Local</w:t>
      </w:r>
      <w:r>
        <w:t>—an aggregate of households or enterprises (a rural community, a town or a local government area).</w:t>
      </w:r>
    </w:p>
    <w:p w14:paraId="46078690" w14:textId="77777777" w:rsidR="005F77E5" w:rsidRDefault="00F90962" w:rsidP="00A32AD0">
      <w:r w:rsidRPr="00A32AD0">
        <w:rPr>
          <w:rStyle w:val="Strong"/>
        </w:rPr>
        <w:t>District</w:t>
      </w:r>
      <w:r>
        <w:t>—a geographically or geopolitically associated collection of aggregates (generally a recognised section of a state or territory, such as ‘Far North Queensland’).</w:t>
      </w:r>
    </w:p>
    <w:p w14:paraId="46078691" w14:textId="77777777" w:rsidR="005F77E5" w:rsidRDefault="00F90962"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46078692" w14:textId="1219403F" w:rsidR="005F77E5" w:rsidRDefault="00F90962" w:rsidP="00A32AD0">
      <w:r w:rsidRPr="00A32AD0">
        <w:rPr>
          <w:rStyle w:val="Strong"/>
        </w:rPr>
        <w:t>National</w:t>
      </w:r>
      <w:r>
        <w:t>—Australia wide (Australian mainland state</w:t>
      </w:r>
      <w:r w:rsidR="00607750">
        <w:t>s and territories and Tasmania).</w:t>
      </w:r>
    </w:p>
    <w:p w14:paraId="46078693" w14:textId="77777777" w:rsidR="005F77E5" w:rsidRDefault="00F90962" w:rsidP="00A32AD0">
      <w:r>
        <w:t>For each criterion, the magnitude of the potential consequence at each of these levels was described using four categories, defined as:</w:t>
      </w:r>
    </w:p>
    <w:p w14:paraId="46078694" w14:textId="77777777" w:rsidR="005F77E5" w:rsidRDefault="00F90962" w:rsidP="00A32AD0">
      <w:r w:rsidRPr="00A32AD0">
        <w:rPr>
          <w:rStyle w:val="Strong"/>
        </w:rPr>
        <w:t>Indiscernible</w:t>
      </w:r>
      <w:r>
        <w:t>—pest impact unlikely to be noticeable.</w:t>
      </w:r>
    </w:p>
    <w:p w14:paraId="46078695" w14:textId="77777777" w:rsidR="005F77E5" w:rsidRDefault="00F90962"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46078696" w14:textId="77777777" w:rsidR="005F77E5" w:rsidRDefault="00F90962" w:rsidP="00A32AD0">
      <w:r w:rsidRPr="00801FB2">
        <w:rPr>
          <w:rStyle w:val="Strong"/>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6078697" w14:textId="77777777" w:rsidR="005F77E5" w:rsidRDefault="00F90962" w:rsidP="00A32AD0">
      <w:r w:rsidRPr="00801FB2">
        <w:rPr>
          <w:rStyle w:val="Strong"/>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5859102A" w14:textId="2F528E65" w:rsidR="005C6A9B" w:rsidRDefault="00F90962" w:rsidP="005C6A9B">
      <w:r>
        <w:t>The estimates of the magnitude of the potential consequences over the four geographic levels were translated into a qualitative impact score (A</w:t>
      </w:r>
      <w:r>
        <w:noBreakHyphen/>
        <w:t>G) using Table</w:t>
      </w:r>
      <w:r w:rsidR="00A66DCF">
        <w:t> </w:t>
      </w:r>
      <w:r>
        <w:t>2.3. For example, a consequence with a magnitude of ‘significant’ at the ‘district’ level will hav</w:t>
      </w:r>
      <w:r w:rsidR="00D9167A">
        <w:t>e a consequence impact score of </w:t>
      </w:r>
      <w:r>
        <w:t>D.</w:t>
      </w:r>
      <w:r w:rsidR="005C6A9B">
        <w:br w:type="page"/>
      </w:r>
    </w:p>
    <w:p w14:paraId="4607869A" w14:textId="40F66D0F" w:rsidR="005F77E5" w:rsidRDefault="00F90962" w:rsidP="00A32AD0">
      <w:pPr>
        <w:pStyle w:val="Caption"/>
      </w:pPr>
      <w:bookmarkStart w:id="21" w:name="_Toc384979278"/>
      <w:bookmarkStart w:id="22" w:name="_Toc459726360"/>
      <w:r>
        <w:lastRenderedPageBreak/>
        <w:t xml:space="preserve">Table </w:t>
      </w:r>
      <w:r w:rsidR="00CC5669">
        <w:fldChar w:fldCharType="begin"/>
      </w:r>
      <w:r w:rsidR="00CC5669">
        <w:instrText xml:space="preserve"> STYLEREF 2 \s </w:instrText>
      </w:r>
      <w:r w:rsidR="00CC5669">
        <w:fldChar w:fldCharType="separate"/>
      </w:r>
      <w:r w:rsidR="005A6727">
        <w:rPr>
          <w:noProof/>
        </w:rPr>
        <w:t>2</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3</w:t>
      </w:r>
      <w:r w:rsidR="00CC5669">
        <w:rPr>
          <w:noProof/>
        </w:rPr>
        <w:fldChar w:fldCharType="end"/>
      </w:r>
      <w:r>
        <w:t xml:space="preserve"> Decision rules for determining the consequence impact score based on the magnitude of consequences at four geographic scales</w:t>
      </w:r>
      <w:bookmarkEnd w:id="21"/>
      <w:bookmarkEnd w:id="2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14:paraId="4607869D" w14:textId="77777777">
        <w:trPr>
          <w:cantSplit/>
        </w:trPr>
        <w:tc>
          <w:tcPr>
            <w:tcW w:w="1158" w:type="pct"/>
            <w:vMerge w:val="restart"/>
            <w:tcBorders>
              <w:top w:val="single" w:sz="4" w:space="0" w:color="000000" w:themeColor="text1"/>
              <w:bottom w:val="nil"/>
              <w:right w:val="nil"/>
              <w:tl2br w:val="nil"/>
            </w:tcBorders>
            <w:vAlign w:val="bottom"/>
          </w:tcPr>
          <w:p w14:paraId="4607869B" w14:textId="77777777" w:rsidR="005F77E5" w:rsidRDefault="00F90962" w:rsidP="00C730FD">
            <w:pPr>
              <w:pStyle w:val="TableHeading"/>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4607869C" w14:textId="77777777" w:rsidR="005F77E5" w:rsidRDefault="00F90962" w:rsidP="00C730FD">
            <w:pPr>
              <w:pStyle w:val="TableHeading"/>
            </w:pPr>
            <w:r>
              <w:t>Geographic scale</w:t>
            </w:r>
          </w:p>
        </w:tc>
      </w:tr>
      <w:tr w:rsidR="005F77E5" w14:paraId="460786A3" w14:textId="77777777">
        <w:trPr>
          <w:cantSplit/>
        </w:trPr>
        <w:tc>
          <w:tcPr>
            <w:tcW w:w="1158" w:type="pct"/>
            <w:vMerge/>
            <w:tcBorders>
              <w:top w:val="single" w:sz="4" w:space="0" w:color="auto"/>
              <w:bottom w:val="single" w:sz="4" w:space="0" w:color="BFBFBF" w:themeColor="background1" w:themeShade="BF"/>
              <w:right w:val="nil"/>
              <w:tl2br w:val="nil"/>
            </w:tcBorders>
          </w:tcPr>
          <w:p w14:paraId="4607869E" w14:textId="77777777" w:rsidR="005F77E5"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4607869F" w14:textId="77777777" w:rsidR="005F77E5" w:rsidRDefault="00F90962"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460786A0" w14:textId="77777777" w:rsidR="005F77E5" w:rsidRDefault="00F90962"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460786A1" w14:textId="77777777" w:rsidR="005F77E5" w:rsidRDefault="00F90962"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460786A2" w14:textId="77777777" w:rsidR="005F77E5" w:rsidRDefault="00F90962" w:rsidP="00A32AD0">
            <w:pPr>
              <w:pStyle w:val="TableText"/>
            </w:pPr>
            <w:r>
              <w:t>Nation</w:t>
            </w:r>
          </w:p>
        </w:tc>
      </w:tr>
      <w:tr w:rsidR="005F77E5" w14:paraId="460786A9"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A4" w14:textId="77777777" w:rsidR="005F77E5" w:rsidRDefault="00F90962"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5" w14:textId="77777777" w:rsidR="005F77E5" w:rsidRDefault="00F90962"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6"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7"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460786A8" w14:textId="77777777" w:rsidR="005F77E5" w:rsidRDefault="00F90962" w:rsidP="00A32AD0">
            <w:pPr>
              <w:pStyle w:val="TableText"/>
            </w:pPr>
            <w:r>
              <w:t>A</w:t>
            </w:r>
          </w:p>
        </w:tc>
      </w:tr>
      <w:tr w:rsidR="005F77E5" w14:paraId="460786AF"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AA" w14:textId="77777777" w:rsidR="005F77E5" w:rsidRDefault="00F90962"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460786AB" w14:textId="77777777" w:rsidR="005F77E5" w:rsidRDefault="00F90962"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460786AC" w14:textId="77777777" w:rsidR="005F77E5" w:rsidRDefault="00F90962"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60786AD"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460786AE" w14:textId="77777777" w:rsidR="005F77E5" w:rsidRDefault="00F90962" w:rsidP="00A32AD0">
            <w:pPr>
              <w:pStyle w:val="TableText"/>
            </w:pPr>
            <w:r>
              <w:t>E</w:t>
            </w:r>
          </w:p>
        </w:tc>
      </w:tr>
      <w:tr w:rsidR="005F77E5" w14:paraId="460786B5"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B0" w14:textId="77777777" w:rsidR="005F77E5" w:rsidRDefault="00F90962"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460786B1" w14:textId="77777777" w:rsidR="005F77E5" w:rsidRDefault="00F90962"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460786B2"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460786B3" w14:textId="77777777" w:rsidR="005F77E5" w:rsidRDefault="00F90962"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460786B4" w14:textId="77777777" w:rsidR="005F77E5" w:rsidRDefault="00F90962" w:rsidP="00A32AD0">
            <w:pPr>
              <w:pStyle w:val="TableText"/>
            </w:pPr>
            <w:r>
              <w:t>F</w:t>
            </w:r>
          </w:p>
        </w:tc>
      </w:tr>
      <w:tr w:rsidR="005F77E5" w14:paraId="460786BB"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460786B6" w14:textId="77777777" w:rsidR="005F77E5" w:rsidRDefault="00F90962"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460786B7" w14:textId="77777777" w:rsidR="005F77E5" w:rsidRDefault="00F90962"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460786B8" w14:textId="77777777" w:rsidR="005F77E5" w:rsidRDefault="00F90962"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460786B9" w14:textId="77777777" w:rsidR="005F77E5" w:rsidRDefault="00F90962"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60786BA" w14:textId="77777777" w:rsidR="005F77E5" w:rsidRDefault="00F90962" w:rsidP="00A32AD0">
            <w:pPr>
              <w:pStyle w:val="TableText"/>
            </w:pPr>
            <w:r>
              <w:t>G</w:t>
            </w:r>
          </w:p>
        </w:tc>
      </w:tr>
    </w:tbl>
    <w:p w14:paraId="460786BC" w14:textId="328D32F4" w:rsidR="005F77E5" w:rsidRDefault="00F90962"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G and a new lowest category A (‘indiscernible’ at all four levels) was added. The rules for combining impacts in Table</w:t>
      </w:r>
      <w:r w:rsidR="00D64658">
        <w:t xml:space="preserve"> 2.4 were adjusted accordingly.</w:t>
      </w:r>
    </w:p>
    <w:p w14:paraId="460786BD" w14:textId="1CF66AAC" w:rsidR="005F77E5" w:rsidRDefault="00F90962" w:rsidP="00A32AD0">
      <w:r>
        <w:t>The overall consequence for each pest is achieved by combining the qualitative impact scores (A–G) for each direct and indirect consequence using a series of decision rules (Table</w:t>
      </w:r>
      <w:r w:rsidR="00A66DCF">
        <w:t> </w:t>
      </w:r>
      <w:r>
        <w:t>2.4). These rules are mutually exclusive, and are assessed in numerical order until one applies.</w:t>
      </w:r>
    </w:p>
    <w:p w14:paraId="460786BE" w14:textId="53888E91" w:rsidR="005F77E5" w:rsidRDefault="00F90962" w:rsidP="00A32AD0">
      <w:pPr>
        <w:pStyle w:val="Caption"/>
      </w:pPr>
      <w:bookmarkStart w:id="23" w:name="_Toc384979279"/>
      <w:bookmarkStart w:id="24" w:name="_Toc459726361"/>
      <w:r>
        <w:t xml:space="preserve">Table </w:t>
      </w:r>
      <w:r w:rsidR="00CC5669">
        <w:fldChar w:fldCharType="begin"/>
      </w:r>
      <w:r w:rsidR="00CC5669">
        <w:instrText xml:space="preserve"> STYLEREF 2 \s </w:instrText>
      </w:r>
      <w:r w:rsidR="00CC5669">
        <w:fldChar w:fldCharType="separate"/>
      </w:r>
      <w:r w:rsidR="005A6727">
        <w:rPr>
          <w:noProof/>
        </w:rPr>
        <w:t>2</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4</w:t>
      </w:r>
      <w:r w:rsidR="00CC5669">
        <w:rPr>
          <w:noProof/>
        </w:rPr>
        <w:fldChar w:fldCharType="end"/>
      </w:r>
      <w:r>
        <w:t xml:space="preserve"> Decision rules for determining the overall consequence rating for each pest</w:t>
      </w:r>
      <w:bookmarkEnd w:id="23"/>
      <w:bookmarkEnd w:id="24"/>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14:paraId="460786C2" w14:textId="77777777">
        <w:trPr>
          <w:trHeight w:val="414"/>
        </w:trPr>
        <w:tc>
          <w:tcPr>
            <w:tcW w:w="440" w:type="pct"/>
          </w:tcPr>
          <w:p w14:paraId="460786BF" w14:textId="77777777" w:rsidR="005F77E5" w:rsidRDefault="00F90962" w:rsidP="00EE62A7">
            <w:pPr>
              <w:pStyle w:val="TableText"/>
            </w:pPr>
            <w:r>
              <w:t>Rule</w:t>
            </w:r>
          </w:p>
        </w:tc>
        <w:tc>
          <w:tcPr>
            <w:tcW w:w="3206" w:type="pct"/>
          </w:tcPr>
          <w:p w14:paraId="460786C0" w14:textId="77777777" w:rsidR="005F77E5" w:rsidRDefault="00F90962" w:rsidP="00EE62A7">
            <w:pPr>
              <w:pStyle w:val="TableText"/>
            </w:pPr>
            <w:r>
              <w:t>The impact scores for consequences of direct and indirect criteria</w:t>
            </w:r>
          </w:p>
        </w:tc>
        <w:tc>
          <w:tcPr>
            <w:tcW w:w="1354" w:type="pct"/>
          </w:tcPr>
          <w:p w14:paraId="460786C1" w14:textId="77777777" w:rsidR="005F77E5" w:rsidRDefault="00F90962" w:rsidP="00EE62A7">
            <w:pPr>
              <w:pStyle w:val="TableText"/>
            </w:pPr>
            <w:r>
              <w:t>Overall consequence rating</w:t>
            </w:r>
          </w:p>
        </w:tc>
      </w:tr>
      <w:tr w:rsidR="005F77E5" w14:paraId="460786C6" w14:textId="77777777">
        <w:trPr>
          <w:trHeight w:val="414"/>
        </w:trPr>
        <w:tc>
          <w:tcPr>
            <w:tcW w:w="440" w:type="pct"/>
          </w:tcPr>
          <w:p w14:paraId="460786C3" w14:textId="77777777" w:rsidR="005F77E5" w:rsidRDefault="00F90962" w:rsidP="00EE62A7">
            <w:pPr>
              <w:pStyle w:val="TableText"/>
            </w:pPr>
            <w:r>
              <w:t>1</w:t>
            </w:r>
          </w:p>
        </w:tc>
        <w:tc>
          <w:tcPr>
            <w:tcW w:w="3206" w:type="pct"/>
          </w:tcPr>
          <w:p w14:paraId="460786C4" w14:textId="77777777" w:rsidR="005F77E5" w:rsidRDefault="00F90962"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460786C5" w14:textId="77777777" w:rsidR="005F77E5" w:rsidRDefault="00F90962" w:rsidP="00EE62A7">
            <w:pPr>
              <w:pStyle w:val="TableText"/>
            </w:pPr>
            <w:r>
              <w:t>Extreme</w:t>
            </w:r>
          </w:p>
        </w:tc>
      </w:tr>
      <w:tr w:rsidR="005F77E5" w14:paraId="460786CA" w14:textId="77777777">
        <w:trPr>
          <w:trHeight w:val="414"/>
        </w:trPr>
        <w:tc>
          <w:tcPr>
            <w:tcW w:w="440" w:type="pct"/>
          </w:tcPr>
          <w:p w14:paraId="460786C7" w14:textId="77777777" w:rsidR="005F77E5" w:rsidRDefault="00F90962" w:rsidP="00EE62A7">
            <w:pPr>
              <w:pStyle w:val="TableText"/>
            </w:pPr>
            <w:r>
              <w:t>2</w:t>
            </w:r>
          </w:p>
        </w:tc>
        <w:tc>
          <w:tcPr>
            <w:tcW w:w="3206" w:type="pct"/>
          </w:tcPr>
          <w:p w14:paraId="460786C8" w14:textId="77777777" w:rsidR="005F77E5" w:rsidRDefault="00F90962" w:rsidP="00EE62A7">
            <w:pPr>
              <w:pStyle w:val="TableText"/>
            </w:pPr>
            <w:r>
              <w:t>A single criterion has an impact of ‘F’; or</w:t>
            </w:r>
            <w:r>
              <w:br/>
              <w:t>all criteria have an impact of ‘E’.</w:t>
            </w:r>
          </w:p>
        </w:tc>
        <w:tc>
          <w:tcPr>
            <w:tcW w:w="1354" w:type="pct"/>
          </w:tcPr>
          <w:p w14:paraId="460786C9" w14:textId="77777777" w:rsidR="005F77E5" w:rsidRDefault="00F90962" w:rsidP="00EE62A7">
            <w:pPr>
              <w:pStyle w:val="TableText"/>
            </w:pPr>
            <w:r>
              <w:t>High</w:t>
            </w:r>
          </w:p>
        </w:tc>
      </w:tr>
      <w:tr w:rsidR="005F77E5" w14:paraId="460786CE" w14:textId="77777777">
        <w:trPr>
          <w:trHeight w:val="414"/>
        </w:trPr>
        <w:tc>
          <w:tcPr>
            <w:tcW w:w="440" w:type="pct"/>
          </w:tcPr>
          <w:p w14:paraId="460786CB" w14:textId="77777777" w:rsidR="005F77E5" w:rsidRDefault="00F90962" w:rsidP="00EE62A7">
            <w:pPr>
              <w:pStyle w:val="TableText"/>
            </w:pPr>
            <w:r>
              <w:t>3</w:t>
            </w:r>
          </w:p>
        </w:tc>
        <w:tc>
          <w:tcPr>
            <w:tcW w:w="3206" w:type="pct"/>
          </w:tcPr>
          <w:p w14:paraId="460786CC" w14:textId="77777777" w:rsidR="005F77E5" w:rsidRDefault="00F90962" w:rsidP="00EE62A7">
            <w:pPr>
              <w:pStyle w:val="TableText"/>
            </w:pPr>
            <w:r>
              <w:t>One or more criteria have an impact of ‘E’; or</w:t>
            </w:r>
            <w:r>
              <w:br/>
              <w:t>all criteria have an impact of ‘D’.</w:t>
            </w:r>
          </w:p>
        </w:tc>
        <w:tc>
          <w:tcPr>
            <w:tcW w:w="1354" w:type="pct"/>
          </w:tcPr>
          <w:p w14:paraId="460786CD" w14:textId="77777777" w:rsidR="005F77E5" w:rsidRDefault="00F90962" w:rsidP="00EE62A7">
            <w:pPr>
              <w:pStyle w:val="TableText"/>
            </w:pPr>
            <w:r>
              <w:t>Moderate</w:t>
            </w:r>
          </w:p>
        </w:tc>
      </w:tr>
      <w:tr w:rsidR="005F77E5" w14:paraId="460786D2" w14:textId="77777777">
        <w:trPr>
          <w:trHeight w:val="414"/>
        </w:trPr>
        <w:tc>
          <w:tcPr>
            <w:tcW w:w="440" w:type="pct"/>
          </w:tcPr>
          <w:p w14:paraId="460786CF" w14:textId="77777777" w:rsidR="005F77E5" w:rsidRDefault="00F90962" w:rsidP="00EE62A7">
            <w:pPr>
              <w:pStyle w:val="TableText"/>
            </w:pPr>
            <w:r>
              <w:t>4</w:t>
            </w:r>
          </w:p>
        </w:tc>
        <w:tc>
          <w:tcPr>
            <w:tcW w:w="3206" w:type="pct"/>
          </w:tcPr>
          <w:p w14:paraId="460786D0" w14:textId="77777777" w:rsidR="005F77E5" w:rsidRDefault="00F90962" w:rsidP="00EE62A7">
            <w:pPr>
              <w:pStyle w:val="TableText"/>
            </w:pPr>
            <w:r>
              <w:t>One or more criteria have an impact of ‘D’; or</w:t>
            </w:r>
            <w:r>
              <w:br/>
              <w:t>all criteria have an impact of ‘C’.</w:t>
            </w:r>
          </w:p>
        </w:tc>
        <w:tc>
          <w:tcPr>
            <w:tcW w:w="1354" w:type="pct"/>
          </w:tcPr>
          <w:p w14:paraId="460786D1" w14:textId="77777777" w:rsidR="005F77E5" w:rsidRDefault="00F90962" w:rsidP="00EE62A7">
            <w:pPr>
              <w:pStyle w:val="TableText"/>
            </w:pPr>
            <w:r>
              <w:t>Low</w:t>
            </w:r>
          </w:p>
        </w:tc>
      </w:tr>
      <w:tr w:rsidR="005F77E5" w14:paraId="460786D6" w14:textId="77777777">
        <w:trPr>
          <w:trHeight w:val="414"/>
        </w:trPr>
        <w:tc>
          <w:tcPr>
            <w:tcW w:w="440" w:type="pct"/>
          </w:tcPr>
          <w:p w14:paraId="460786D3" w14:textId="77777777" w:rsidR="005F77E5" w:rsidRDefault="00F90962" w:rsidP="00EE62A7">
            <w:pPr>
              <w:pStyle w:val="TableText"/>
            </w:pPr>
            <w:r>
              <w:t>5</w:t>
            </w:r>
          </w:p>
        </w:tc>
        <w:tc>
          <w:tcPr>
            <w:tcW w:w="3206" w:type="pct"/>
          </w:tcPr>
          <w:p w14:paraId="460786D4" w14:textId="77777777" w:rsidR="005F77E5" w:rsidRDefault="00F90962" w:rsidP="00EE62A7">
            <w:pPr>
              <w:pStyle w:val="TableText"/>
            </w:pPr>
            <w:r>
              <w:t>One or more criteria have an impact of ‘C’; or</w:t>
            </w:r>
            <w:r>
              <w:br/>
              <w:t>all criteria have an impact of ‘B’.</w:t>
            </w:r>
          </w:p>
        </w:tc>
        <w:tc>
          <w:tcPr>
            <w:tcW w:w="1354" w:type="pct"/>
          </w:tcPr>
          <w:p w14:paraId="460786D5" w14:textId="77777777" w:rsidR="005F77E5" w:rsidRDefault="00F90962" w:rsidP="00EE62A7">
            <w:pPr>
              <w:pStyle w:val="TableText"/>
            </w:pPr>
            <w:r>
              <w:t>Very Low</w:t>
            </w:r>
          </w:p>
        </w:tc>
      </w:tr>
      <w:tr w:rsidR="005F77E5" w14:paraId="460786DA" w14:textId="77777777">
        <w:trPr>
          <w:trHeight w:val="414"/>
        </w:trPr>
        <w:tc>
          <w:tcPr>
            <w:tcW w:w="440" w:type="pct"/>
          </w:tcPr>
          <w:p w14:paraId="460786D7" w14:textId="77777777" w:rsidR="005F77E5" w:rsidRDefault="00F90962" w:rsidP="00EE62A7">
            <w:pPr>
              <w:pStyle w:val="TableText"/>
            </w:pPr>
            <w:r>
              <w:t>6</w:t>
            </w:r>
          </w:p>
        </w:tc>
        <w:tc>
          <w:tcPr>
            <w:tcW w:w="3206" w:type="pct"/>
          </w:tcPr>
          <w:p w14:paraId="460786D8" w14:textId="77777777" w:rsidR="005F77E5" w:rsidRDefault="00F90962" w:rsidP="00EE62A7">
            <w:pPr>
              <w:pStyle w:val="TableText"/>
            </w:pPr>
            <w:r>
              <w:t>One or more but not all criteria have an impact of ‘B’, and</w:t>
            </w:r>
            <w:r>
              <w:br/>
              <w:t>all remaining criteria have an impact of ‘A’.</w:t>
            </w:r>
          </w:p>
        </w:tc>
        <w:tc>
          <w:tcPr>
            <w:tcW w:w="1354" w:type="pct"/>
          </w:tcPr>
          <w:p w14:paraId="460786D9" w14:textId="77777777" w:rsidR="005F77E5" w:rsidRDefault="00F90962" w:rsidP="00EE62A7">
            <w:pPr>
              <w:pStyle w:val="TableText"/>
            </w:pPr>
            <w:r>
              <w:t>Negligible</w:t>
            </w:r>
          </w:p>
        </w:tc>
      </w:tr>
    </w:tbl>
    <w:p w14:paraId="460786DB" w14:textId="77777777" w:rsidR="005F77E5" w:rsidRDefault="00F90962" w:rsidP="00D9167A">
      <w:pPr>
        <w:pStyle w:val="Heading4"/>
        <w:spacing w:before="200"/>
      </w:pPr>
      <w:r>
        <w:t>Estimation of the unrestricted risk</w:t>
      </w:r>
    </w:p>
    <w:p w14:paraId="460786DC" w14:textId="34EDAE30" w:rsidR="005F77E5" w:rsidRDefault="00F90962" w:rsidP="00EE62A7">
      <w:r>
        <w:t>Once the assessment of the likelihood of entry, establishment and spread and for potential consequences are completed, the unrestricted risk can be determined for each pest or groups of pests. This is determined by using a risk estimation matrix (Table</w:t>
      </w:r>
      <w:r w:rsidR="00A66DCF">
        <w:t> </w:t>
      </w:r>
      <w:r>
        <w:t xml:space="preserve">2.5) to combine the estimates of the </w:t>
      </w:r>
      <w:r w:rsidR="00A66DCF">
        <w:t xml:space="preserve">probability </w:t>
      </w:r>
      <w:r>
        <w:t xml:space="preserve">of entry, establishment and spread and the overall consequences of pest establishment and spread. Therefore, risk is the </w:t>
      </w:r>
      <w:r w:rsidR="00D77821">
        <w:t xml:space="preserve">combination </w:t>
      </w:r>
      <w:r>
        <w:t>of likelihood and consequence.</w:t>
      </w:r>
    </w:p>
    <w:p w14:paraId="6C78E2AD" w14:textId="39C6B6EE" w:rsidR="005C6A9B" w:rsidRDefault="00F90962" w:rsidP="005C6A9B">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5" w:name="_Toc384979280"/>
      <w:r w:rsidR="005C6A9B">
        <w:br w:type="page"/>
      </w:r>
    </w:p>
    <w:p w14:paraId="460786DE" w14:textId="465314B0" w:rsidR="005F77E5" w:rsidRDefault="00F90962" w:rsidP="00EE62A7">
      <w:pPr>
        <w:pStyle w:val="Caption"/>
      </w:pPr>
      <w:bookmarkStart w:id="26" w:name="_Toc389741475"/>
      <w:bookmarkStart w:id="27" w:name="_Toc459726362"/>
      <w:r>
        <w:lastRenderedPageBreak/>
        <w:t xml:space="preserve">Table </w:t>
      </w:r>
      <w:r w:rsidR="00CC5669">
        <w:fldChar w:fldCharType="begin"/>
      </w:r>
      <w:r w:rsidR="00CC5669">
        <w:instrText xml:space="preserve"> STYLEREF 2 \s </w:instrText>
      </w:r>
      <w:r w:rsidR="00CC5669">
        <w:fldChar w:fldCharType="separate"/>
      </w:r>
      <w:r w:rsidR="005A6727">
        <w:rPr>
          <w:noProof/>
        </w:rPr>
        <w:t>2</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5</w:t>
      </w:r>
      <w:r w:rsidR="00CC5669">
        <w:rPr>
          <w:noProof/>
        </w:rPr>
        <w:fldChar w:fldCharType="end"/>
      </w:r>
      <w:r>
        <w:t xml:space="preserve"> Risk estimation matrix</w:t>
      </w:r>
      <w:bookmarkEnd w:id="25"/>
      <w:bookmarkEnd w:id="26"/>
      <w:bookmarkEnd w:id="27"/>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14:paraId="460786E1"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460786DF" w14:textId="77777777" w:rsidR="005F77E5" w:rsidRDefault="00F90962"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60786E0" w14:textId="77777777" w:rsidR="005F77E5" w:rsidRDefault="00F90962" w:rsidP="00EE62A7">
            <w:pPr>
              <w:pStyle w:val="TableText"/>
            </w:pPr>
            <w:r>
              <w:t>Consequences of pest entry, establishment and spread</w:t>
            </w:r>
          </w:p>
        </w:tc>
      </w:tr>
      <w:tr w:rsidR="005F77E5" w14:paraId="460786E9"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60786E2" w14:textId="77777777" w:rsidR="005F77E5"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60786E3" w14:textId="77777777" w:rsidR="005F77E5" w:rsidRDefault="00F90962"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460786E4" w14:textId="77777777" w:rsidR="005F77E5" w:rsidRDefault="00F90962"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460786E5" w14:textId="77777777" w:rsidR="005F77E5" w:rsidRDefault="00F90962"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60786E6" w14:textId="77777777" w:rsidR="005F77E5" w:rsidRDefault="00F90962"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460786E7" w14:textId="77777777" w:rsidR="005F77E5" w:rsidRDefault="00F90962"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460786E8" w14:textId="77777777" w:rsidR="005F77E5" w:rsidRDefault="00F90962" w:rsidP="00EE62A7">
            <w:pPr>
              <w:pStyle w:val="TableText"/>
            </w:pPr>
            <w:r>
              <w:t xml:space="preserve">Extreme </w:t>
            </w:r>
          </w:p>
        </w:tc>
      </w:tr>
      <w:tr w:rsidR="005F77E5" w14:paraId="460786F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EA" w14:textId="77777777" w:rsidR="005F77E5" w:rsidRDefault="00F90962"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EB" w14:textId="77777777" w:rsidR="005F77E5" w:rsidRDefault="00F90962"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0786EC" w14:textId="77777777" w:rsidR="005F77E5" w:rsidRDefault="00F90962"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60786ED" w14:textId="77777777" w:rsidR="005F77E5" w:rsidRDefault="00F90962"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460786EE" w14:textId="77777777" w:rsidR="005F77E5" w:rsidRDefault="00F90962"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60786EF" w14:textId="77777777" w:rsidR="005F77E5" w:rsidRDefault="00F90962"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60786F0" w14:textId="77777777" w:rsidR="005F77E5" w:rsidRDefault="00F90962" w:rsidP="00EE62A7">
            <w:pPr>
              <w:pStyle w:val="TableText"/>
            </w:pPr>
            <w:r>
              <w:t>Extreme risk</w:t>
            </w:r>
          </w:p>
        </w:tc>
      </w:tr>
      <w:tr w:rsidR="005F77E5" w14:paraId="460786F9"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F2" w14:textId="77777777" w:rsidR="005F77E5" w:rsidRDefault="00F90962"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F3"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6F4" w14:textId="77777777" w:rsidR="005F77E5" w:rsidRDefault="00F90962"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460786F5"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60786F6"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460786F7" w14:textId="77777777" w:rsidR="005F77E5" w:rsidRDefault="00F90962"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60786F8" w14:textId="77777777" w:rsidR="005F77E5" w:rsidRDefault="00F90962" w:rsidP="00EE62A7">
            <w:pPr>
              <w:pStyle w:val="TableText"/>
            </w:pPr>
            <w:r>
              <w:t>Extreme risk</w:t>
            </w:r>
          </w:p>
        </w:tc>
      </w:tr>
      <w:tr w:rsidR="005F77E5" w14:paraId="4607870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FA" w14:textId="77777777" w:rsidR="005F77E5" w:rsidRDefault="00F90962"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FB"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6FC"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460786FD"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60786FE"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60786FF"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6078700" w14:textId="77777777" w:rsidR="005F77E5" w:rsidRDefault="00F90962" w:rsidP="00EE62A7">
            <w:pPr>
              <w:pStyle w:val="TableText"/>
            </w:pPr>
            <w:r>
              <w:t>High risk</w:t>
            </w:r>
          </w:p>
        </w:tc>
      </w:tr>
      <w:tr w:rsidR="005F77E5" w14:paraId="46078709"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702" w14:textId="77777777" w:rsidR="005F77E5" w:rsidRDefault="00F90962"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703"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4"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5"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706"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6078707"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6078708" w14:textId="77777777" w:rsidR="005F77E5" w:rsidRDefault="00F90962" w:rsidP="00EE62A7">
            <w:pPr>
              <w:pStyle w:val="TableText"/>
            </w:pPr>
            <w:r>
              <w:t>Moderate risk</w:t>
            </w:r>
          </w:p>
        </w:tc>
      </w:tr>
      <w:tr w:rsidR="005F77E5" w14:paraId="4607871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70A" w14:textId="77777777" w:rsidR="005F77E5" w:rsidRDefault="00F90962"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70B"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C"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D"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E"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70F"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46078710" w14:textId="77777777" w:rsidR="005F77E5" w:rsidRDefault="00F90962" w:rsidP="00EE62A7">
            <w:pPr>
              <w:pStyle w:val="TableText"/>
            </w:pPr>
            <w:r>
              <w:t>Low risk</w:t>
            </w:r>
          </w:p>
        </w:tc>
      </w:tr>
      <w:tr w:rsidR="005F77E5" w14:paraId="46078719"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6078712" w14:textId="77777777" w:rsidR="005F77E5" w:rsidRDefault="00F90962"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46078713"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4"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5"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6"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7"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46078718" w14:textId="77777777" w:rsidR="005F77E5" w:rsidRDefault="00F90962" w:rsidP="00EE62A7">
            <w:pPr>
              <w:pStyle w:val="TableText"/>
              <w:rPr>
                <w:color w:val="FFFFFF"/>
              </w:rPr>
            </w:pPr>
            <w:r>
              <w:rPr>
                <w:color w:val="FFFFFF"/>
              </w:rPr>
              <w:t>Very low risk</w:t>
            </w:r>
          </w:p>
        </w:tc>
      </w:tr>
    </w:tbl>
    <w:p w14:paraId="4607871A" w14:textId="77777777" w:rsidR="005F77E5" w:rsidRDefault="00F90962" w:rsidP="00591D87">
      <w:pPr>
        <w:pStyle w:val="Heading4"/>
      </w:pPr>
      <w:r>
        <w:t>Australia’s appropriate level of protection (ALOP)</w:t>
      </w:r>
    </w:p>
    <w:p w14:paraId="4607871B" w14:textId="77777777" w:rsidR="005F77E5" w:rsidRDefault="00F90962">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4607871C" w14:textId="41B9F3B2" w:rsidR="005F77E5" w:rsidRDefault="00F90962">
      <w:r>
        <w:t xml:space="preserve">Like many other countries, Australia expresses its ALOP in qualitative terms. </w:t>
      </w:r>
      <w:r w:rsidR="00D80F6A">
        <w:t>The ALOP for Australia</w:t>
      </w:r>
      <w:r>
        <w:t>, which reflects community expectations through government policy, is currently expressed as providing a high level of sanitary or phytosanitary protection aimed at reducing risk to a very low level, but not to zero. The band of cells in Table</w:t>
      </w:r>
      <w:r w:rsidR="00A66DCF">
        <w:t> </w:t>
      </w:r>
      <w:r>
        <w:t xml:space="preserve">2.5 marked ‘very low risk’ represents </w:t>
      </w:r>
      <w:r w:rsidR="00D80F6A">
        <w:t>the ALOP for Australia</w:t>
      </w:r>
      <w:r>
        <w:t>.</w:t>
      </w:r>
    </w:p>
    <w:p w14:paraId="4607871D" w14:textId="77777777" w:rsidR="005F77E5" w:rsidRDefault="00F90962" w:rsidP="00591D87">
      <w:pPr>
        <w:pStyle w:val="Heading3"/>
      </w:pPr>
      <w:bookmarkStart w:id="28" w:name="_Toc389741444"/>
      <w:bookmarkStart w:id="29" w:name="_Toc459641657"/>
      <w:r>
        <w:t>Stage 3 Pest risk management</w:t>
      </w:r>
      <w:bookmarkEnd w:id="28"/>
      <w:bookmarkEnd w:id="29"/>
    </w:p>
    <w:p w14:paraId="4607871E" w14:textId="15C6BFF2" w:rsidR="005F77E5" w:rsidRDefault="00F90962">
      <w:r>
        <w:t xml:space="preserve">Pest risk management describes the process of identifying and implementing phytosanitary measures to manage risks to achieve </w:t>
      </w:r>
      <w:r w:rsidR="00D80F6A">
        <w:t>the ALOP for Australia</w:t>
      </w:r>
      <w:r>
        <w:t>, while ensuring that any negative effects on trade are minimised.</w:t>
      </w:r>
    </w:p>
    <w:p w14:paraId="4607871F" w14:textId="2BFA526C" w:rsidR="005F77E5" w:rsidRDefault="00F90962">
      <w:r>
        <w:t xml:space="preserve">The conclusions from pest risk assessment are used to decide whether risk management is required and if so, the appropriate measures to be used. Where the unrestricted risk estimate </w:t>
      </w:r>
      <w:r w:rsidR="00572F16">
        <w:t>does not achieve</w:t>
      </w:r>
      <w:r>
        <w:t xml:space="preserve"> </w:t>
      </w:r>
      <w:r w:rsidR="00D80F6A">
        <w:t>the ALOP for Australia</w:t>
      </w:r>
      <w:r>
        <w:t xml:space="preserve">, risk management measures are required to reduce this risk to a very low level. The guiding principle for risk management is to manage risk to achieve </w:t>
      </w:r>
      <w:r w:rsidR="00D80F6A">
        <w:t>the ALOP for Australia</w:t>
      </w:r>
      <w:r>
        <w:t xml:space="preserve">. The effectiveness of any proposed phytosanitary measures (or combination of measures) is evaluated, using the same approach as used to evaluate the unrestricted risk, to ensure it reduces the restricted risk for the relevant pest or pests to meet </w:t>
      </w:r>
      <w:r w:rsidR="00D80F6A">
        <w:t>the ALOP for Australia</w:t>
      </w:r>
      <w:r>
        <w:t>.</w:t>
      </w:r>
    </w:p>
    <w:p w14:paraId="7904C4F8" w14:textId="1DB7EC46" w:rsidR="005C6A9B" w:rsidRDefault="00F90962" w:rsidP="005C6A9B">
      <w:r>
        <w:t xml:space="preserve">ISPM 11 </w:t>
      </w:r>
      <w:r w:rsidR="001B3CF1">
        <w:fldChar w:fldCharType="begin"/>
      </w:r>
      <w:r w:rsidR="001B3CF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B3CF1">
        <w:fldChar w:fldCharType="separate"/>
      </w:r>
      <w:r w:rsidR="001B3CF1">
        <w:rPr>
          <w:noProof/>
        </w:rPr>
        <w:t>(</w:t>
      </w:r>
      <w:hyperlink w:anchor="_ENREF_98" w:tooltip="FAO, 2013 #20122" w:history="1">
        <w:r w:rsidR="00F21C44">
          <w:rPr>
            <w:noProof/>
          </w:rPr>
          <w:t>FAO 2013</w:t>
        </w:r>
      </w:hyperlink>
      <w:r w:rsidR="001B3CF1">
        <w:rPr>
          <w:noProof/>
        </w:rPr>
        <w:t>)</w:t>
      </w:r>
      <w:r w:rsidR="001B3CF1">
        <w:fldChar w:fldCharType="end"/>
      </w:r>
      <w:r>
        <w:t xml:space="preserve"> provides details on the identification and selection of appropriate risk management options and notes that the choice of measures should be based on their effectiveness in reducing the likelihood of entry of the pest.</w:t>
      </w:r>
      <w:r w:rsidR="005C6A9B">
        <w:br w:type="page"/>
      </w:r>
    </w:p>
    <w:p w14:paraId="46078721" w14:textId="77777777" w:rsidR="005F77E5" w:rsidRDefault="00F90962">
      <w:r>
        <w:lastRenderedPageBreak/>
        <w:t>Examples given of measures commonly applied to traded commodities include:</w:t>
      </w:r>
    </w:p>
    <w:p w14:paraId="46078722" w14:textId="77777777" w:rsidR="005F77E5" w:rsidRDefault="00F90962" w:rsidP="002431EF">
      <w:pPr>
        <w:pStyle w:val="ListBullet"/>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6078723" w14:textId="77777777" w:rsidR="005F77E5" w:rsidRDefault="00F90962" w:rsidP="002431EF">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6078724" w14:textId="77777777" w:rsidR="005F77E5" w:rsidRDefault="00F90962" w:rsidP="002431EF">
      <w:pPr>
        <w:pStyle w:val="ListBullet"/>
      </w:pPr>
      <w:r>
        <w:t>options ensuring that the area, place or site of production or crop is free from the pest—for example, pest-free area, pest-free place of production or pest-free production site</w:t>
      </w:r>
    </w:p>
    <w:p w14:paraId="46078725" w14:textId="77777777" w:rsidR="005F77E5" w:rsidRDefault="00F90962">
      <w:pPr>
        <w:pStyle w:val="ListBullet"/>
      </w:pPr>
      <w:r>
        <w:t>options for other types of pathways—for example, consider natural spread, measures for human travellers and their baggage, cleaning or disinfestations of contaminated machinery</w:t>
      </w:r>
    </w:p>
    <w:p w14:paraId="46078726" w14:textId="77777777" w:rsidR="005F77E5" w:rsidRDefault="00F90962">
      <w:pPr>
        <w:pStyle w:val="ListBullet"/>
      </w:pPr>
      <w:r>
        <w:t>options within the importing country—for example, surveillance and eradication programs</w:t>
      </w:r>
    </w:p>
    <w:p w14:paraId="46078727" w14:textId="77777777" w:rsidR="005F77E5" w:rsidRDefault="00F90962">
      <w:pPr>
        <w:pStyle w:val="ListBullet"/>
      </w:pPr>
      <w:r>
        <w:t>prohibition of commodities—if no satisfactory measure can be found.</w:t>
      </w:r>
    </w:p>
    <w:p w14:paraId="0D2E9721" w14:textId="43B3A35D" w:rsidR="00D9167A" w:rsidRDefault="00F90962">
      <w:r>
        <w:t xml:space="preserve">Risk management measures are identified for each quarantine pest where the risk </w:t>
      </w:r>
      <w:r w:rsidR="00572F16">
        <w:t xml:space="preserve">does not achieve </w:t>
      </w:r>
      <w:r w:rsidR="00D80F6A">
        <w:t>the ALOP for Australia</w:t>
      </w:r>
      <w:r>
        <w:t>. These are presented in Chapter 5: Pest risk management, of this report.</w:t>
      </w:r>
    </w:p>
    <w:p w14:paraId="4607872A" w14:textId="77777777" w:rsidR="005F77E5" w:rsidRDefault="005F77E5">
      <w:pPr>
        <w:sectPr w:rsidR="005F77E5">
          <w:headerReference w:type="default" r:id="rId37"/>
          <w:pgSz w:w="11906" w:h="16838"/>
          <w:pgMar w:top="1418" w:right="1418" w:bottom="1418" w:left="1418" w:header="567" w:footer="283" w:gutter="0"/>
          <w:cols w:space="708"/>
          <w:docGrid w:linePitch="360"/>
        </w:sectPr>
      </w:pPr>
    </w:p>
    <w:p w14:paraId="046ABFC0" w14:textId="7FDFE746" w:rsidR="00F907F5" w:rsidRDefault="00F907F5" w:rsidP="00F907F5">
      <w:pPr>
        <w:pStyle w:val="Heading2"/>
      </w:pPr>
      <w:bookmarkStart w:id="30" w:name="_Toc389741445"/>
      <w:bookmarkStart w:id="31" w:name="_Toc459641658"/>
      <w:r>
        <w:lastRenderedPageBreak/>
        <w:t xml:space="preserve">Korea’s commercial production practices for </w:t>
      </w:r>
      <w:bookmarkEnd w:id="30"/>
      <w:r>
        <w:t>strawber</w:t>
      </w:r>
      <w:r w:rsidR="00C206F3">
        <w:t>ries</w:t>
      </w:r>
      <w:bookmarkEnd w:id="31"/>
    </w:p>
    <w:p w14:paraId="4A531DC9" w14:textId="77777777" w:rsidR="00F907F5" w:rsidRDefault="00F907F5" w:rsidP="00F907F5">
      <w:bookmarkStart w:id="32" w:name="_Toc389741447"/>
      <w:r w:rsidRPr="00D20398">
        <w:t>This chapter provides information on the pre-harvest, harvest and post-harvest practices, considered to be standard practices in Korea for the production of strawberries for export. The export capability of Korea is also outlined.</w:t>
      </w:r>
    </w:p>
    <w:p w14:paraId="71AA8A66" w14:textId="77777777" w:rsidR="00F907F5" w:rsidRDefault="00F907F5" w:rsidP="00F907F5">
      <w:pPr>
        <w:pStyle w:val="Heading3"/>
      </w:pPr>
      <w:bookmarkStart w:id="33" w:name="_Toc389741446"/>
      <w:bookmarkStart w:id="34" w:name="_Toc459641659"/>
      <w:r>
        <w:t>Assumptions used in estimating unrestricted risk</w:t>
      </w:r>
      <w:bookmarkEnd w:id="33"/>
      <w:bookmarkEnd w:id="34"/>
    </w:p>
    <w:p w14:paraId="368C57DA" w14:textId="7595600E" w:rsidR="00F907F5" w:rsidRDefault="00F907F5" w:rsidP="00F907F5">
      <w:r>
        <w:t>Korea provided Australia with information on the standard commercial practices used in the production of strawberries in different regions</w:t>
      </w:r>
      <w:r w:rsidR="009B36AE">
        <w:t xml:space="preserve"> of Korea.</w:t>
      </w:r>
      <w:r>
        <w:t xml:space="preserve"> </w:t>
      </w:r>
      <w:r w:rsidR="009B36AE">
        <w:t>The information covers</w:t>
      </w:r>
      <w:r>
        <w:t xml:space="preserve"> all commercially produced strawberry </w:t>
      </w:r>
      <w:r w:rsidR="00076401">
        <w:t xml:space="preserve">cultivars </w:t>
      </w:r>
      <w:r>
        <w:t xml:space="preserve">in Korea </w:t>
      </w:r>
      <w:r w:rsidR="009B36AE">
        <w:t>and is limited to production</w:t>
      </w:r>
      <w:r>
        <w:t xml:space="preserve"> in greenhouses. This information was complemented with data from other sources and </w:t>
      </w:r>
      <w:r w:rsidR="009B36AE">
        <w:t xml:space="preserve">has been </w:t>
      </w:r>
      <w:r>
        <w:t>taken into consideration when estimating the unrestricted risks of pests that may be associated with the import of this commodity.</w:t>
      </w:r>
    </w:p>
    <w:p w14:paraId="41131625" w14:textId="63C3880C" w:rsidR="00F907F5" w:rsidRDefault="009B36AE" w:rsidP="00F907F5">
      <w:r>
        <w:t>Officers from t</w:t>
      </w:r>
      <w:r w:rsidR="00F907F5">
        <w:t xml:space="preserve">he </w:t>
      </w:r>
      <w:r w:rsidR="005A0304">
        <w:t>department</w:t>
      </w:r>
      <w:r w:rsidR="00F907F5">
        <w:t xml:space="preserve"> visited strawberry greenhouse production areas in Korea </w:t>
      </w:r>
      <w:r>
        <w:t xml:space="preserve">in </w:t>
      </w:r>
      <w:r w:rsidR="00F907F5">
        <w:t>March</w:t>
      </w:r>
      <w:r w:rsidR="00A40884">
        <w:t> </w:t>
      </w:r>
      <w:r w:rsidR="00F907F5">
        <w:t>2016, to verify the pest status and observe harvest</w:t>
      </w:r>
      <w:r w:rsidR="003029EA">
        <w:t xml:space="preserve"> </w:t>
      </w:r>
      <w:r w:rsidR="00F907F5">
        <w:t xml:space="preserve">and packing procedures for </w:t>
      </w:r>
      <w:r>
        <w:t xml:space="preserve">the </w:t>
      </w:r>
      <w:r w:rsidR="00F907F5">
        <w:t>export of strawberries. The department’s observations and additional information provided during the visit confirmed the production and processing procedures described in this chapter as standard commercial greenhouse production practices for strawberries for export.</w:t>
      </w:r>
    </w:p>
    <w:p w14:paraId="14455C04" w14:textId="5F471DC8" w:rsidR="00F907F5" w:rsidRDefault="00F907F5" w:rsidP="00F907F5">
      <w:r>
        <w:t>In estimating the likelihood of pest introduction it was assumed that the pre-harvest, harvest and post-harvest production practices for strawberries</w:t>
      </w:r>
      <w:r w:rsidR="009B36AE">
        <w:t>,</w:t>
      </w:r>
      <w:r>
        <w:t xml:space="preserve"> as described in this chapter</w:t>
      </w:r>
      <w:r w:rsidR="009B36AE">
        <w:t>,</w:t>
      </w:r>
      <w:r>
        <w:t xml:space="preserve"> are implemented for all regions and for all strawberry </w:t>
      </w:r>
      <w:r w:rsidR="00076401">
        <w:t xml:space="preserve">cultivars </w:t>
      </w:r>
      <w:r>
        <w:t>within the scope of this analysis. Where a specific practice described in this chapter is not taken into account to estimate the unrestricted risk, it is clearly identified and explained in Chapter 4.</w:t>
      </w:r>
    </w:p>
    <w:p w14:paraId="46078732" w14:textId="77777777" w:rsidR="005F77E5" w:rsidRDefault="00F90962" w:rsidP="00591D87">
      <w:pPr>
        <w:pStyle w:val="Heading3"/>
      </w:pPr>
      <w:bookmarkStart w:id="35" w:name="_Toc459641660"/>
      <w:r>
        <w:t>Climate in production areas</w:t>
      </w:r>
      <w:bookmarkEnd w:id="32"/>
      <w:bookmarkEnd w:id="35"/>
    </w:p>
    <w:p w14:paraId="65860856" w14:textId="5FA12B82" w:rsidR="00F907F5" w:rsidRDefault="00F907F5" w:rsidP="00F907F5">
      <w:bookmarkStart w:id="36" w:name="_Toc384979281"/>
      <w:bookmarkStart w:id="37" w:name="_Toc384979290"/>
      <w:r>
        <w:t>The major strawberry growing regions in Korea are Gyeongsangnam-do (accounting for 34</w:t>
      </w:r>
      <w:r w:rsidR="00A40884">
        <w:t> </w:t>
      </w:r>
      <w:r>
        <w:t xml:space="preserve">per cent of total production) and Chungcheongnam-do (32 per cent), followed by Jeollanam-do (10 per cent) and Jeollabuk-do (nine per cent). The cities of Jinju and Miryang (in Gyeongsangnam-do), Nonsan (in Chungcheongnam-do), and the county Damyang (in Jeollanam-do ) account for up to 35 per cent of </w:t>
      </w:r>
      <w:r w:rsidR="005B0AEF">
        <w:t xml:space="preserve">Korea’s </w:t>
      </w:r>
      <w:r>
        <w:t xml:space="preserve">total </w:t>
      </w:r>
      <w:r w:rsidR="005B0AEF">
        <w:t xml:space="preserve">strawberry </w:t>
      </w:r>
      <w:r>
        <w:t xml:space="preserve">production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r w:rsidR="004679F5">
        <w:t xml:space="preserve"> In Map</w:t>
      </w:r>
      <w:r w:rsidR="00DD01E0">
        <w:t> </w:t>
      </w:r>
      <w:r w:rsidR="004679F5">
        <w:t>3 the main strawberry production areas are depicted.</w:t>
      </w:r>
    </w:p>
    <w:p w14:paraId="1655DC3E" w14:textId="4232ED3E" w:rsidR="001F14C7" w:rsidRDefault="00F907F5" w:rsidP="001F14C7">
      <w:r>
        <w:t xml:space="preserve">Korea has a temperate climate. Winters in Korea are typically characterised by snow and low temperatures; spring is mild, dry and clear; summers are warm, humid with heavy rainfall and typhoons; and autumn is dry and clear, with some heavy rainfall through September </w:t>
      </w:r>
      <w:r w:rsidR="001B3CF1">
        <w:fldChar w:fldCharType="begin"/>
      </w:r>
      <w:r w:rsidR="001B3CF1">
        <w:instrText xml:space="preserve"> ADDIN EN.CITE &lt;EndNote&gt;&lt;Cite&gt;&lt;Author&gt;KMA&lt;/Author&gt;&lt;Year&gt;2011&lt;/Year&gt;&lt;RecNum&gt;19032&lt;/RecNum&gt;&lt;DisplayText&gt;(KMA 2011)&lt;/DisplayText&gt;&lt;record&gt;&lt;rec-number&gt;19032&lt;/rec-number&gt;&lt;foreign-keys&gt;&lt;key app="EN" db-id="pxwxw0er9zv2fxezxdk5tt5utz5p5vtrwdv0" timestamp="1451972794"&gt;19032&lt;/key&gt;&lt;/foreign-keys&gt;&lt;ref-type name="Electronic Publication"&gt;44&lt;/ref-type&gt;&lt;contributors&gt;&lt;authors&gt;&lt;author&gt;KMA&lt;/author&gt;&lt;/authors&gt;&lt;/contributors&gt;&lt;titles&gt;&lt;title&gt;Climate: climate of Korea&lt;/title&gt;&lt;secondary-title&gt;Korea Meteorological Administration&lt;/secondary-title&gt;&lt;/titles&gt;&lt;keywords&gt;&lt;keyword&gt;Climate&lt;/keyword&gt;&lt;keyword&gt;Korea&lt;/keyword&gt;&lt;/keywords&gt;&lt;dates&gt;&lt;year&gt;2011&lt;/year&gt;&lt;pub-dates&gt;&lt;date&gt;2/6/2013&lt;/date&gt;&lt;/pub-dates&gt;&lt;/dates&gt;&lt;orig-pub&gt;&lt;style face="underline" font="default" size="100%"&gt;J:\E Library\Plant Catalogue\K&lt;/style&gt;&lt;/orig-pub&gt;&lt;label&gt;83355&lt;/label&gt;&lt;urls&gt;&lt;related-urls&gt;&lt;url&gt;&lt;style face="underline" font="default" size="100%"&gt;http://web.kma.go.kr/eng/biz/climate_01.jsp&lt;/style&gt;&lt;/url&gt;&lt;/related-urls&gt;&lt;/urls&gt;&lt;custom1&gt;Korean chestnuts jd&lt;/custom1&gt;&lt;/record&gt;&lt;/Cite&gt;&lt;/EndNote&gt;</w:instrText>
      </w:r>
      <w:r w:rsidR="001B3CF1">
        <w:fldChar w:fldCharType="separate"/>
      </w:r>
      <w:r w:rsidR="001B3CF1">
        <w:rPr>
          <w:noProof/>
        </w:rPr>
        <w:t>(</w:t>
      </w:r>
      <w:hyperlink w:anchor="_ENREF_164" w:tooltip="KMA, 2011 #19032" w:history="1">
        <w:r w:rsidR="00F21C44">
          <w:rPr>
            <w:noProof/>
          </w:rPr>
          <w:t>KMA 2011</w:t>
        </w:r>
      </w:hyperlink>
      <w:r w:rsidR="001B3CF1">
        <w:rPr>
          <w:noProof/>
        </w:rPr>
        <w:t>)</w:t>
      </w:r>
      <w:r w:rsidR="001B3CF1">
        <w:fldChar w:fldCharType="end"/>
      </w:r>
      <w:r>
        <w:t>.</w:t>
      </w:r>
      <w:r w:rsidR="00A00192">
        <w:t xml:space="preserve"> Figure</w:t>
      </w:r>
      <w:r w:rsidR="00DD01E0">
        <w:t> </w:t>
      </w:r>
      <w:r w:rsidR="00A00192">
        <w:t>2</w:t>
      </w:r>
      <w:r w:rsidR="00B8718E">
        <w:t xml:space="preserve"> summarises the annual mean maximum and minimum temperature</w:t>
      </w:r>
      <w:r w:rsidR="00816CF4">
        <w:t>s</w:t>
      </w:r>
      <w:r w:rsidR="00B8718E">
        <w:t xml:space="preserve"> as well as precipitation in the cities of Jinju</w:t>
      </w:r>
      <w:r w:rsidR="00A00192">
        <w:t>, Miryang</w:t>
      </w:r>
      <w:r w:rsidR="00B8718E">
        <w:t xml:space="preserve"> and Nonsan and in the Damyang county</w:t>
      </w:r>
      <w:r w:rsidR="00B063EC">
        <w:t>.</w:t>
      </w:r>
      <w:r w:rsidR="001F14C7">
        <w:br w:type="page"/>
      </w:r>
    </w:p>
    <w:p w14:paraId="3A8EB5B0" w14:textId="1A92BAAE" w:rsidR="00485CFD" w:rsidRDefault="00485CFD" w:rsidP="00485CFD">
      <w:pPr>
        <w:pStyle w:val="Caption"/>
      </w:pPr>
      <w:bookmarkStart w:id="38" w:name="_Toc459726382"/>
      <w:bookmarkStart w:id="39" w:name="_Toc389741448"/>
      <w:bookmarkEnd w:id="36"/>
      <w:bookmarkEnd w:id="37"/>
      <w:r>
        <w:lastRenderedPageBreak/>
        <w:t xml:space="preserve">Map </w:t>
      </w:r>
      <w:r w:rsidR="00CC5669">
        <w:fldChar w:fldCharType="begin"/>
      </w:r>
      <w:r w:rsidR="00CC5669">
        <w:instrText xml:space="preserve"> SEQ Map \* ARABIC </w:instrText>
      </w:r>
      <w:r w:rsidR="00CC5669">
        <w:fldChar w:fldCharType="separate"/>
      </w:r>
      <w:r w:rsidR="005A6727">
        <w:rPr>
          <w:noProof/>
        </w:rPr>
        <w:t>3</w:t>
      </w:r>
      <w:r w:rsidR="00CC5669">
        <w:rPr>
          <w:noProof/>
        </w:rPr>
        <w:fldChar w:fldCharType="end"/>
      </w:r>
      <w:r>
        <w:t xml:space="preserve"> </w:t>
      </w:r>
      <w:r w:rsidRPr="00EC3BD9">
        <w:t>Main strawberry production areas in Korea</w:t>
      </w:r>
      <w:bookmarkEnd w:id="38"/>
    </w:p>
    <w:p w14:paraId="22F71E87" w14:textId="65B6AE1A" w:rsidR="00F907F5" w:rsidRPr="00EE62A7" w:rsidRDefault="008252A4" w:rsidP="00F907F5">
      <w:r w:rsidRPr="008252A4">
        <w:rPr>
          <w:noProof/>
          <w:lang w:eastAsia="en-AU"/>
        </w:rPr>
        <w:drawing>
          <wp:inline distT="0" distB="0" distL="0" distR="0" wp14:anchorId="488CE7C0" wp14:editId="2A82699F">
            <wp:extent cx="5759450" cy="5056151"/>
            <wp:effectExtent l="0" t="0" r="0" b="0"/>
            <wp:docPr id="31" name="Picture 31" descr="Map of Korea indicating major strawberry production areas: Nonsan, Jinju, Miryang, and Dam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lant Horticulture\Imports\Korea\Strawberries from Korea\Template\Whole report\Korean map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5056151"/>
                    </a:xfrm>
                    <a:prstGeom prst="rect">
                      <a:avLst/>
                    </a:prstGeom>
                    <a:noFill/>
                    <a:ln>
                      <a:noFill/>
                    </a:ln>
                  </pic:spPr>
                </pic:pic>
              </a:graphicData>
            </a:graphic>
          </wp:inline>
        </w:drawing>
      </w:r>
    </w:p>
    <w:p w14:paraId="7D5AEE84" w14:textId="24575E2B" w:rsidR="00F907F5" w:rsidRDefault="00991C94" w:rsidP="00F907F5">
      <w:pPr>
        <w:pStyle w:val="FigureTableNoteSource"/>
      </w:pPr>
      <w:r>
        <w:t>Based on information provided by QIA</w:t>
      </w:r>
      <w:r w:rsidR="001C6F38">
        <w:t xml:space="preserve"> </w:t>
      </w:r>
      <w:r w:rsidR="001B3CF1">
        <w:fldChar w:fldCharType="begin"/>
      </w:r>
      <w:r w:rsidR="001B3CF1">
        <w:instrText xml:space="preserve"> ADDIN EN.CITE &lt;EndNote&gt;&lt;Cite ExcludeAuth="1"&gt;&lt;Author&gt;QIA&lt;/Author&gt;&lt;Year&gt;2015&lt;/Year&gt;&lt;RecNum&gt;22113&lt;/RecNum&gt;&lt;DisplayText&gt;(2015b)&lt;/DisplayText&gt;&lt;record&gt;&lt;rec-number&gt;22113&lt;/rec-number&gt;&lt;foreign-keys&gt;&lt;key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2015b</w:t>
        </w:r>
      </w:hyperlink>
      <w:r w:rsidR="001B3CF1">
        <w:rPr>
          <w:noProof/>
        </w:rPr>
        <w:t>)</w:t>
      </w:r>
      <w:r w:rsidR="001B3CF1">
        <w:fldChar w:fldCharType="end"/>
      </w:r>
    </w:p>
    <w:p w14:paraId="247D371D" w14:textId="77777777" w:rsidR="00F907F5" w:rsidRPr="00EE62A7" w:rsidRDefault="00F907F5" w:rsidP="00F907F5">
      <w:bookmarkStart w:id="40" w:name="_Toc384979255"/>
      <w:bookmarkStart w:id="41" w:name="_Toc384979282"/>
      <w:r>
        <w:br w:type="page"/>
      </w:r>
    </w:p>
    <w:p w14:paraId="560FB488" w14:textId="185EE6C2" w:rsidR="00BF7448" w:rsidRDefault="00BF7448" w:rsidP="00BF7448">
      <w:pPr>
        <w:pStyle w:val="Caption"/>
      </w:pPr>
      <w:bookmarkStart w:id="42" w:name="_Toc459726347"/>
      <w:bookmarkEnd w:id="40"/>
      <w:bookmarkEnd w:id="41"/>
      <w:r>
        <w:lastRenderedPageBreak/>
        <w:t xml:space="preserve">Figure </w:t>
      </w:r>
      <w:r w:rsidR="00CC5669">
        <w:fldChar w:fldCharType="begin"/>
      </w:r>
      <w:r w:rsidR="00CC5669">
        <w:instrText xml:space="preserve"> SEQ Figure \* ARABIC </w:instrText>
      </w:r>
      <w:r w:rsidR="00CC5669">
        <w:fldChar w:fldCharType="separate"/>
      </w:r>
      <w:r w:rsidR="005A6727">
        <w:rPr>
          <w:noProof/>
        </w:rPr>
        <w:t>2</w:t>
      </w:r>
      <w:r w:rsidR="00CC5669">
        <w:rPr>
          <w:noProof/>
        </w:rPr>
        <w:fldChar w:fldCharType="end"/>
      </w:r>
      <w:r>
        <w:t xml:space="preserve"> </w:t>
      </w:r>
      <w:r w:rsidRPr="00257303">
        <w:t>Monthly</w:t>
      </w:r>
      <w:r w:rsidRPr="00393484">
        <w:t xml:space="preserve"> </w:t>
      </w:r>
      <w:r w:rsidR="00D77821" w:rsidRPr="000B5EE7">
        <w:t>maximum</w:t>
      </w:r>
      <w:r w:rsidRPr="00257303">
        <w:t xml:space="preserve"> and </w:t>
      </w:r>
      <w:r w:rsidR="00D77821" w:rsidRPr="000B5EE7">
        <w:t>minimum</w:t>
      </w:r>
      <w:r w:rsidRPr="00257303">
        <w:t xml:space="preserve"> temperatures and mean rainfall </w:t>
      </w:r>
      <w:r w:rsidR="00851F57">
        <w:t>climate</w:t>
      </w:r>
      <w:r w:rsidR="00B92467">
        <w:t xml:space="preserve"> data </w:t>
      </w:r>
      <w:r w:rsidRPr="00257303">
        <w:t xml:space="preserve">in strawberry production areas </w:t>
      </w:r>
      <w:r w:rsidR="00B92467">
        <w:t>of</w:t>
      </w:r>
      <w:r w:rsidRPr="00257303">
        <w:t xml:space="preserve"> Korea</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1"/>
      </w:tblGrid>
      <w:tr w:rsidR="00BF7448" w14:paraId="2586020E" w14:textId="77777777" w:rsidTr="00B92467">
        <w:tc>
          <w:tcPr>
            <w:tcW w:w="4549" w:type="dxa"/>
          </w:tcPr>
          <w:p w14:paraId="5A67B4DD" w14:textId="66800524" w:rsidR="00BF7448" w:rsidRDefault="00393484" w:rsidP="000E5E28">
            <w:r w:rsidRPr="00393484">
              <w:rPr>
                <w:noProof/>
                <w:lang w:eastAsia="en-AU"/>
              </w:rPr>
              <w:drawing>
                <wp:inline distT="0" distB="0" distL="0" distR="0" wp14:anchorId="72B8610E" wp14:editId="58521CBB">
                  <wp:extent cx="2828925" cy="1914525"/>
                  <wp:effectExtent l="0" t="0" r="9525" b="9525"/>
                  <wp:docPr id="15" name="Picture 15" descr="Graph showing monthly rainfall and mean temperature through the year of 2015 in the county of Dam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Chapter 3 -Commercial production practice\Weather data\Damyang rain+temp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925" cy="1914525"/>
                          </a:xfrm>
                          <a:prstGeom prst="rect">
                            <a:avLst/>
                          </a:prstGeom>
                          <a:noFill/>
                          <a:ln>
                            <a:noFill/>
                          </a:ln>
                        </pic:spPr>
                      </pic:pic>
                    </a:graphicData>
                  </a:graphic>
                </wp:inline>
              </w:drawing>
            </w:r>
          </w:p>
        </w:tc>
        <w:tc>
          <w:tcPr>
            <w:tcW w:w="4521" w:type="dxa"/>
          </w:tcPr>
          <w:p w14:paraId="57926052" w14:textId="69796F74" w:rsidR="00BF7448" w:rsidRDefault="00393484" w:rsidP="000E5E28">
            <w:r w:rsidRPr="00393484">
              <w:rPr>
                <w:noProof/>
                <w:lang w:eastAsia="en-AU"/>
              </w:rPr>
              <w:drawing>
                <wp:inline distT="0" distB="0" distL="0" distR="0" wp14:anchorId="625265F7" wp14:editId="3FB5C5BF">
                  <wp:extent cx="2876550" cy="1933575"/>
                  <wp:effectExtent l="0" t="0" r="0" b="9525"/>
                  <wp:docPr id="16" name="Picture 16" descr="Graph showing monthly rainfall and mean temperature through the year of 2015 in the city of Ju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Imports\Korea\Strawberries from Korea\Template\Chapter 3 -Commercial production practice\Weather data\Jinju rain+temp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1933575"/>
                          </a:xfrm>
                          <a:prstGeom prst="rect">
                            <a:avLst/>
                          </a:prstGeom>
                          <a:noFill/>
                          <a:ln>
                            <a:noFill/>
                          </a:ln>
                        </pic:spPr>
                      </pic:pic>
                    </a:graphicData>
                  </a:graphic>
                </wp:inline>
              </w:drawing>
            </w:r>
          </w:p>
        </w:tc>
      </w:tr>
      <w:tr w:rsidR="00BF7448" w14:paraId="0911817E" w14:textId="77777777" w:rsidTr="00B92467">
        <w:tc>
          <w:tcPr>
            <w:tcW w:w="4549" w:type="dxa"/>
          </w:tcPr>
          <w:p w14:paraId="2109ABE1" w14:textId="26DDE88A" w:rsidR="00BF7448" w:rsidRDefault="00393484" w:rsidP="000E5E28">
            <w:r w:rsidRPr="00393484">
              <w:rPr>
                <w:noProof/>
                <w:lang w:eastAsia="en-AU"/>
              </w:rPr>
              <w:drawing>
                <wp:inline distT="0" distB="0" distL="0" distR="0" wp14:anchorId="33B4EA8F" wp14:editId="5EB8C64A">
                  <wp:extent cx="2943225" cy="1952625"/>
                  <wp:effectExtent l="0" t="0" r="9525" b="9525"/>
                  <wp:docPr id="21" name="Picture 21" descr="Graph showing monthly rainfall and mean temperature through the year of 2015 in the city of Mir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lant Horticulture\Imports\Korea\Strawberries from Korea\Template\Chapter 3 -Commercial production practice\Weather data\Miryang rain+temp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inline>
              </w:drawing>
            </w:r>
          </w:p>
        </w:tc>
        <w:tc>
          <w:tcPr>
            <w:tcW w:w="4521" w:type="dxa"/>
          </w:tcPr>
          <w:p w14:paraId="0B139395" w14:textId="6F9C0D6C" w:rsidR="00BF7448" w:rsidRDefault="00393484" w:rsidP="000E5E28">
            <w:r w:rsidRPr="00393484">
              <w:rPr>
                <w:noProof/>
                <w:lang w:eastAsia="en-AU"/>
              </w:rPr>
              <w:drawing>
                <wp:inline distT="0" distB="0" distL="0" distR="0" wp14:anchorId="5CF0E8DE" wp14:editId="0576DCF7">
                  <wp:extent cx="2924175" cy="1952625"/>
                  <wp:effectExtent l="0" t="0" r="9525" b="9525"/>
                  <wp:docPr id="19" name="Picture 19" descr="Graph showing monthly rainfall and mean temperature through the year of 2015 in the city of Non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lant Horticulture\Imports\Korea\Strawberries from Korea\Template\Chapter 3 -Commercial production practice\Weather data\Nonsan rain+temp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tc>
      </w:tr>
    </w:tbl>
    <w:p w14:paraId="335DCFC7" w14:textId="32788EB2" w:rsidR="00B92467" w:rsidRDefault="00B92467" w:rsidP="000B5EE7">
      <w:pPr>
        <w:pStyle w:val="FigureTableNoteSource"/>
      </w:pPr>
      <w:r w:rsidRPr="00257303">
        <w:t xml:space="preserve">Monthly </w:t>
      </w:r>
      <w:r w:rsidRPr="00393484">
        <w:t xml:space="preserve">mean </w:t>
      </w:r>
      <w:r w:rsidRPr="00EE7C69">
        <w:rPr>
          <w:rFonts w:cstheme="majorBidi"/>
          <w:color w:val="595959" w:themeColor="text1" w:themeTint="A6"/>
        </w:rPr>
        <w:t>maximum</w:t>
      </w:r>
      <w:r w:rsidRPr="00257303">
        <w:t xml:space="preserve"> (</w:t>
      </w:r>
      <w:r w:rsidRPr="00BF7448">
        <w:rPr>
          <w:rFonts w:cs="Cambria"/>
          <w:color w:val="C00000"/>
        </w:rPr>
        <w:t>—</w:t>
      </w:r>
      <w:r w:rsidRPr="00393484">
        <w:rPr>
          <w:rFonts w:ascii="Segoe UI Symbol" w:hAnsi="Segoe UI Symbol" w:cs="Segoe UI Symbol"/>
          <w:color w:val="C00000"/>
        </w:rPr>
        <w:t>♦</w:t>
      </w:r>
      <w:r w:rsidRPr="00BF7448">
        <w:rPr>
          <w:rFonts w:cs="Cambria"/>
          <w:color w:val="C00000"/>
        </w:rPr>
        <w:t>—</w:t>
      </w:r>
      <w:r w:rsidRPr="00257303">
        <w:t xml:space="preserve">) and </w:t>
      </w:r>
      <w:r w:rsidRPr="00EE7C69">
        <w:rPr>
          <w:rFonts w:cstheme="majorBidi"/>
          <w:color w:val="595959" w:themeColor="text1" w:themeTint="A6"/>
        </w:rPr>
        <w:t>minimum</w:t>
      </w:r>
      <w:r w:rsidRPr="00257303">
        <w:t xml:space="preserve"> (</w:t>
      </w:r>
      <w:r w:rsidRPr="00BF7448">
        <w:rPr>
          <w:color w:val="365F91" w:themeColor="accent1" w:themeShade="BF"/>
        </w:rPr>
        <w:t>—</w:t>
      </w:r>
      <w:r w:rsidRPr="00393484">
        <w:rPr>
          <w:rFonts w:ascii="Times New Roman" w:hAnsi="Times New Roman" w:cs="Times New Roman"/>
          <w:color w:val="365F91" w:themeColor="accent1" w:themeShade="BF"/>
        </w:rPr>
        <w:t>■</w:t>
      </w:r>
      <w:r w:rsidRPr="00BF7448">
        <w:rPr>
          <w:rFonts w:cs="Cambria"/>
          <w:color w:val="365F91" w:themeColor="accent1" w:themeShade="BF"/>
        </w:rPr>
        <w:t>—</w:t>
      </w:r>
      <w:r w:rsidRPr="00257303">
        <w:t>) temperatures (</w:t>
      </w:r>
      <w:r w:rsidRPr="00257303">
        <w:rPr>
          <w:rFonts w:cs="Cambria"/>
        </w:rPr>
        <w:t>°</w:t>
      </w:r>
      <w:r w:rsidRPr="00257303">
        <w:t>C) and mean monthly rainfall (millimetres) (</w:t>
      </w:r>
      <w:r w:rsidRPr="00BF7448">
        <w:rPr>
          <w:rFonts w:cs="Cambria"/>
          <w:color w:val="92D050"/>
        </w:rPr>
        <w:t>—</w:t>
      </w:r>
      <w:r w:rsidRPr="00BF7448">
        <w:rPr>
          <w:rFonts w:ascii="Times New Roman" w:hAnsi="Times New Roman" w:cs="Times New Roman"/>
          <w:color w:val="92D050"/>
        </w:rPr>
        <w:t>▲</w:t>
      </w:r>
      <w:r w:rsidRPr="00BF7448">
        <w:rPr>
          <w:rFonts w:cs="Cambria"/>
          <w:color w:val="92D050"/>
        </w:rPr>
        <w:t>—</w:t>
      </w:r>
      <w:r w:rsidRPr="00257303">
        <w:t xml:space="preserve">) </w:t>
      </w:r>
      <w:r>
        <w:t xml:space="preserve">from climate data collected in 2015 </w:t>
      </w:r>
      <w:r w:rsidR="001B3CF1">
        <w:fldChar w:fldCharType="begin"/>
      </w:r>
      <w:r w:rsidR="001B3CF1">
        <w:instrText xml:space="preserve"> ADDIN EN.CITE &lt;EndNote&gt;&lt;Cite&gt;&lt;Author&gt;Climate-data.org&lt;/Author&gt;&lt;Year&gt;2015&lt;/Year&gt;&lt;RecNum&gt;22248&lt;/RecNum&gt;&lt;DisplayText&gt;(Climate-data.org 2015)&lt;/DisplayText&gt;&lt;record&gt;&lt;rec-number&gt;22248&lt;/rec-number&gt;&lt;foreign-keys&gt;&lt;key app="EN" db-id="pxwxw0er9zv2fxezxdk5tt5utz5p5vtrwdv0" timestamp="1451972871"&gt;22248&lt;/key&gt;&lt;/foreign-keys&gt;&lt;ref-type name="Electronic Publication"&gt;44&lt;/ref-type&gt;&lt;contributors&gt;&lt;authors&gt;&lt;author&gt;Climate-data.org&lt;/author&gt;&lt;/authors&gt;&lt;/contributors&gt;&lt;titles&gt;&lt;title&gt;Climate-data.org - climate data for cities worldwide&lt;/title&gt;&lt;/titles&gt;&lt;keywords&gt;&lt;keyword&gt;Climate&lt;/keyword&gt;&lt;keyword&gt;Data&lt;/keyword&gt;&lt;/keywords&gt;&lt;dates&gt;&lt;year&gt;2015&lt;/year&gt;&lt;pub-dates&gt;&lt;date&gt;2015&lt;/date&gt;&lt;/pub-dates&gt;&lt;/dates&gt;&lt;label&gt;87097&lt;/label&gt;&lt;urls&gt;&lt;related-urls&gt;&lt;url&gt;&lt;style face="underline" font="default" size="100%"&gt;http://en.climate-data.org/&lt;/style&gt;&lt;/url&gt;&lt;/related-urls&gt;&lt;/urls&gt;&lt;custom1&gt;ITV mango&lt;/custom1&gt;&lt;/record&gt;&lt;/Cite&gt;&lt;/EndNote&gt;</w:instrText>
      </w:r>
      <w:r w:rsidR="001B3CF1">
        <w:fldChar w:fldCharType="separate"/>
      </w:r>
      <w:r w:rsidR="001B3CF1">
        <w:rPr>
          <w:noProof/>
        </w:rPr>
        <w:t>(</w:t>
      </w:r>
      <w:hyperlink w:anchor="_ENREF_60" w:tooltip="Climate-data.org, 2015 #22248" w:history="1">
        <w:r w:rsidR="00F21C44">
          <w:rPr>
            <w:noProof/>
          </w:rPr>
          <w:t>Climate-data.org 2015</w:t>
        </w:r>
      </w:hyperlink>
      <w:r w:rsidR="001B3CF1">
        <w:rPr>
          <w:noProof/>
        </w:rPr>
        <w:t>)</w:t>
      </w:r>
      <w:r w:rsidR="001B3CF1">
        <w:fldChar w:fldCharType="end"/>
      </w:r>
      <w:r>
        <w:t xml:space="preserve"> </w:t>
      </w:r>
      <w:r w:rsidRPr="00257303">
        <w:t>in strawberry production areas of the county Damyang and the cities of Jinju, Miryang and Nonsan, in Korea</w:t>
      </w:r>
    </w:p>
    <w:p w14:paraId="4607873F" w14:textId="77777777" w:rsidR="005F77E5" w:rsidRDefault="00F90962" w:rsidP="00591D87">
      <w:pPr>
        <w:pStyle w:val="Heading3"/>
      </w:pPr>
      <w:bookmarkStart w:id="43" w:name="_Toc459641661"/>
      <w:r>
        <w:t>Pre-harvest</w:t>
      </w:r>
      <w:bookmarkEnd w:id="39"/>
      <w:bookmarkEnd w:id="43"/>
    </w:p>
    <w:p w14:paraId="54D43906" w14:textId="77777777" w:rsidR="00683CE7" w:rsidRDefault="00683CE7" w:rsidP="00683CE7">
      <w:pPr>
        <w:pStyle w:val="Heading4"/>
      </w:pPr>
      <w:r>
        <w:t>Cultivars</w:t>
      </w:r>
    </w:p>
    <w:p w14:paraId="6C9C7B29" w14:textId="72B53700" w:rsidR="00683CE7" w:rsidRDefault="00683CE7" w:rsidP="00683CE7">
      <w:r w:rsidRPr="00D20398">
        <w:t>The main strawberry cultivars grown in Korea are Maehyang, Akihime, Seol</w:t>
      </w:r>
      <w:r w:rsidR="0020560C">
        <w:t>-</w:t>
      </w:r>
      <w:r w:rsidRPr="00D20398">
        <w:t>hyang, Seonhong, and Flamengo</w:t>
      </w:r>
      <w:r>
        <w:t xml:space="preserve">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D20398">
        <w:t>. Of these, Maehyang and Flamengo are the main export cultivars and it is expected that these are the</w:t>
      </w:r>
      <w:r w:rsidR="009B36AE">
        <w:t xml:space="preserve"> main</w:t>
      </w:r>
      <w:r w:rsidRPr="00D20398">
        <w:t xml:space="preserve"> cultivars Korea intends to export</w:t>
      </w:r>
      <w:r w:rsidR="009B36AE">
        <w:t xml:space="preserve"> to Australia</w:t>
      </w:r>
      <w:r w:rsidRPr="00D20398">
        <w:t xml:space="preserve">. The characteristics of these </w:t>
      </w:r>
      <w:r w:rsidR="00D77821">
        <w:t xml:space="preserve">two </w:t>
      </w:r>
      <w:r w:rsidRPr="00D20398">
        <w:t>cultivars are described below.</w:t>
      </w:r>
    </w:p>
    <w:p w14:paraId="4A2DC7E2" w14:textId="77777777" w:rsidR="00683CE7" w:rsidRDefault="00683CE7" w:rsidP="00683CE7">
      <w:pPr>
        <w:pStyle w:val="Heading5"/>
      </w:pPr>
      <w:r>
        <w:t>Maehyang</w:t>
      </w:r>
    </w:p>
    <w:p w14:paraId="595A09D5" w14:textId="7C7E98D7" w:rsidR="00683CE7" w:rsidRDefault="00683CE7" w:rsidP="00683CE7">
      <w:r>
        <w:t xml:space="preserve">The fruit of </w:t>
      </w:r>
      <w:r w:rsidR="00B063EC">
        <w:t xml:space="preserve">the </w:t>
      </w:r>
      <w:r>
        <w:t xml:space="preserve">Maehyang </w:t>
      </w:r>
      <w:r w:rsidR="00B063EC">
        <w:t xml:space="preserve">cultivar </w:t>
      </w:r>
      <w:r>
        <w:t>is long and oval in shape. The average weight is 15 grams. It has a comparatively high sugar content,</w:t>
      </w:r>
      <w:r w:rsidR="009B36AE">
        <w:t xml:space="preserve"> with soluble solids</w:t>
      </w:r>
      <w:r>
        <w:t xml:space="preserve"> at an average of </w:t>
      </w:r>
      <w:r w:rsidRPr="004E6F2B">
        <w:t xml:space="preserve">11.4 degrees </w:t>
      </w:r>
      <w:r w:rsidRPr="00B833F1">
        <w:t xml:space="preserve">Brix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4E6F2B">
        <w:t>.</w:t>
      </w:r>
    </w:p>
    <w:p w14:paraId="6E381D52" w14:textId="77777777" w:rsidR="00683CE7" w:rsidRPr="00883476" w:rsidRDefault="00683CE7" w:rsidP="00683CE7">
      <w:pPr>
        <w:pStyle w:val="Heading5"/>
      </w:pPr>
      <w:r w:rsidRPr="00883476">
        <w:t>Flamengo</w:t>
      </w:r>
    </w:p>
    <w:p w14:paraId="79C9D709" w14:textId="4B5E1AE6" w:rsidR="00683CE7" w:rsidRDefault="00683CE7" w:rsidP="00683CE7">
      <w:r w:rsidRPr="00D20398">
        <w:t xml:space="preserve">Whilst the shape and weight of the fruit is similar to the Maehyang cultivar, Flamengo </w:t>
      </w:r>
      <w:r w:rsidR="001C6F38">
        <w:t xml:space="preserve">fruit has </w:t>
      </w:r>
      <w:r w:rsidRPr="00D20398">
        <w:t xml:space="preserve">a lower sugar content and therefore </w:t>
      </w:r>
      <w:r w:rsidR="001C6F38">
        <w:t xml:space="preserve">has </w:t>
      </w:r>
      <w:r w:rsidRPr="00D20398">
        <w:t xml:space="preserve">a more sour taste, with </w:t>
      </w:r>
      <w:r w:rsidR="009B36AE">
        <w:t>soluble solids at an average</w:t>
      </w:r>
      <w:r>
        <w:t xml:space="preserve"> of 9.4 degrees Brix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D20398">
        <w:t>.</w:t>
      </w:r>
    </w:p>
    <w:p w14:paraId="23E41330" w14:textId="77777777" w:rsidR="00F907F5" w:rsidRDefault="00F907F5" w:rsidP="00F907F5">
      <w:pPr>
        <w:pStyle w:val="Heading4"/>
      </w:pPr>
      <w:r>
        <w:lastRenderedPageBreak/>
        <w:t>Cultivation practices</w:t>
      </w:r>
    </w:p>
    <w:p w14:paraId="6F507B6C" w14:textId="1EA390D9" w:rsidR="009B36AE" w:rsidRPr="009B36AE" w:rsidRDefault="009B36AE" w:rsidP="000D1347">
      <w:pPr>
        <w:pStyle w:val="Heading5"/>
      </w:pPr>
      <w:r>
        <w:t>Production of registered plantlets</w:t>
      </w:r>
    </w:p>
    <w:p w14:paraId="7FC0CF82" w14:textId="62142F9A" w:rsidR="00F907F5" w:rsidRDefault="00F907F5" w:rsidP="00F907F5">
      <w:r>
        <w:t>Strawberry fruit in Korea is harvested from the progeny of ‘registered’ plant</w:t>
      </w:r>
      <w:r w:rsidR="001C6F38">
        <w:t>lets</w:t>
      </w:r>
      <w:r>
        <w:t xml:space="preserve">, which are supplied by the </w:t>
      </w:r>
      <w:r w:rsidR="009A53B2">
        <w:t xml:space="preserve">Yeongnong Johap Association for Registered Plantlets </w:t>
      </w:r>
      <w:r>
        <w:t>to nurseries. The production process for registered plant</w:t>
      </w:r>
      <w:r w:rsidR="001C6F38">
        <w:t>let</w:t>
      </w:r>
      <w:r>
        <w:t>s is detailed below.</w:t>
      </w:r>
    </w:p>
    <w:p w14:paraId="22E59B79" w14:textId="45E39157" w:rsidR="00F907F5" w:rsidRDefault="00F907F5" w:rsidP="00F907F5">
      <w:r>
        <w:t xml:space="preserve">First, </w:t>
      </w:r>
      <w:r w:rsidR="00287F00">
        <w:t>plantlets</w:t>
      </w:r>
      <w:r w:rsidR="00287F00" w:rsidDel="00287F00">
        <w:t xml:space="preserve"> </w:t>
      </w:r>
      <w:r>
        <w:t>are grown from tissue culture, and in their first year, they are tested for virus freedom</w:t>
      </w:r>
      <w:r w:rsidR="009A53B2">
        <w:t xml:space="preserve"> as</w:t>
      </w:r>
      <w:r>
        <w:t xml:space="preserve"> detailed later in this section. In the second year, healthy </w:t>
      </w:r>
      <w:r w:rsidR="00287F00">
        <w:t>plantlets</w:t>
      </w:r>
      <w:r w:rsidR="00287F00" w:rsidDel="00287F00">
        <w:t xml:space="preserve"> </w:t>
      </w:r>
      <w:r>
        <w:t>are each multiplied 30</w:t>
      </w:r>
      <w:r w:rsidR="00A40884">
        <w:t> </w:t>
      </w:r>
      <w:r w:rsidRPr="003C55B0">
        <w:t>times, and</w:t>
      </w:r>
      <w:r>
        <w:t xml:space="preserve"> in the third year, their progeny are each multiplied a further 100 times. The resulting plants, known as foundation plant</w:t>
      </w:r>
      <w:r w:rsidR="001C6F38">
        <w:t>let</w:t>
      </w:r>
      <w:r>
        <w:t xml:space="preserve">s, are </w:t>
      </w:r>
      <w:r w:rsidR="009B36AE">
        <w:t>supplied to</w:t>
      </w:r>
      <w:r>
        <w:t xml:space="preserve"> specialised nurseries, who multiply each </w:t>
      </w:r>
      <w:r w:rsidR="00287F00">
        <w:t>plantlet</w:t>
      </w:r>
      <w:r w:rsidR="00287F00" w:rsidDel="00287F00">
        <w:t xml:space="preserve"> </w:t>
      </w:r>
      <w:r>
        <w:t xml:space="preserve">a further 30 times in the fourth year. The resulting </w:t>
      </w:r>
      <w:r w:rsidR="00287F00">
        <w:t>plantlets</w:t>
      </w:r>
      <w:r w:rsidR="00287F00" w:rsidDel="00287F00">
        <w:t xml:space="preserve"> </w:t>
      </w:r>
      <w:r>
        <w:t xml:space="preserve">are the registered plants </w:t>
      </w:r>
      <w:r w:rsidR="009B36AE">
        <w:t xml:space="preserve">supplied </w:t>
      </w:r>
      <w:r>
        <w:t>to</w:t>
      </w:r>
      <w:r w:rsidR="00F97F5F">
        <w:t xml:space="preserve"> growers</w:t>
      </w:r>
      <w:r>
        <w:t>, who perform their own multiplication</w:t>
      </w:r>
      <w:r w:rsidR="001C6F38">
        <w:t xml:space="preserve"> in the fifth year to produce certified plantlets, which are then used for strawberry fruit production</w:t>
      </w:r>
      <w:r>
        <w:t>. The entire pr</w:t>
      </w:r>
      <w:r w:rsidR="00520657">
        <w:t>ocess is summarised in Figure</w:t>
      </w:r>
      <w:r w:rsidR="00DD01E0">
        <w:t> </w:t>
      </w:r>
      <w:r w:rsidR="00520657">
        <w:t>3</w:t>
      </w:r>
      <w:r>
        <w:t>.</w:t>
      </w:r>
    </w:p>
    <w:p w14:paraId="769C5126" w14:textId="28F77745" w:rsidR="00520657" w:rsidRDefault="00520657" w:rsidP="00520657">
      <w:pPr>
        <w:pStyle w:val="Caption"/>
      </w:pPr>
      <w:bookmarkStart w:id="44" w:name="_Toc459726348"/>
      <w:r>
        <w:t xml:space="preserve">Figure </w:t>
      </w:r>
      <w:r w:rsidR="00CC5669">
        <w:fldChar w:fldCharType="begin"/>
      </w:r>
      <w:r w:rsidR="00CC5669">
        <w:instrText xml:space="preserve"> SEQ Figure \* ARABIC </w:instrText>
      </w:r>
      <w:r w:rsidR="00CC5669">
        <w:fldChar w:fldCharType="separate"/>
      </w:r>
      <w:r w:rsidR="005A6727">
        <w:rPr>
          <w:noProof/>
        </w:rPr>
        <w:t>3</w:t>
      </w:r>
      <w:r w:rsidR="00CC5669">
        <w:rPr>
          <w:noProof/>
        </w:rPr>
        <w:fldChar w:fldCharType="end"/>
      </w:r>
      <w:r>
        <w:t xml:space="preserve"> </w:t>
      </w:r>
      <w:r w:rsidRPr="007577C6">
        <w:t xml:space="preserve">Schedule for production of </w:t>
      </w:r>
      <w:r w:rsidR="001C6F38">
        <w:t>certified</w:t>
      </w:r>
      <w:r w:rsidR="001C6F38" w:rsidRPr="007577C6">
        <w:t xml:space="preserve"> </w:t>
      </w:r>
      <w:r w:rsidRPr="007577C6">
        <w:t>plantlets</w:t>
      </w:r>
      <w:bookmarkEnd w:id="44"/>
    </w:p>
    <w:p w14:paraId="6EA3087B" w14:textId="6BC6C4DA" w:rsidR="00520657" w:rsidRPr="00520657" w:rsidRDefault="004C5FF9" w:rsidP="00520657">
      <w:r w:rsidRPr="004C5FF9">
        <w:rPr>
          <w:noProof/>
          <w:lang w:eastAsia="en-AU"/>
        </w:rPr>
        <w:drawing>
          <wp:inline distT="0" distB="0" distL="0" distR="0" wp14:anchorId="14691E27" wp14:editId="57BC44C0">
            <wp:extent cx="5305425" cy="4581525"/>
            <wp:effectExtent l="0" t="0" r="9525" b="9525"/>
            <wp:docPr id="17" name="Picture 17" descr="Schedule for production of registered plantlets as described in previou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Imports\Korea\Strawberries from Korea\Template\Chapter 3 -Commercial production practice\flow chart production of foundation plantlet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25" cy="4581525"/>
                    </a:xfrm>
                    <a:prstGeom prst="rect">
                      <a:avLst/>
                    </a:prstGeom>
                    <a:noFill/>
                    <a:ln>
                      <a:noFill/>
                    </a:ln>
                  </pic:spPr>
                </pic:pic>
              </a:graphicData>
            </a:graphic>
          </wp:inline>
        </w:drawing>
      </w:r>
    </w:p>
    <w:p w14:paraId="1BD1DE01" w14:textId="76C05123" w:rsidR="001F14C7" w:rsidRDefault="00F907F5" w:rsidP="001F14C7">
      <w:r>
        <w:t xml:space="preserve">The progression from plants grown in tissue culture to plants producing commercial strawberries takes five years in total. </w:t>
      </w:r>
      <w:r w:rsidR="009B36AE">
        <w:t>A</w:t>
      </w:r>
      <w:r>
        <w:t xml:space="preserve"> rolling production system is in place; newly grown tissue cultured strawberry plants are </w:t>
      </w:r>
      <w:r w:rsidR="00EE3095">
        <w:t xml:space="preserve">produced </w:t>
      </w:r>
      <w:r>
        <w:t>every year, in order to ensure a fresh supply of registered plants for commercial production sites.</w:t>
      </w:r>
    </w:p>
    <w:p w14:paraId="22430300" w14:textId="7026161A" w:rsidR="009B36AE" w:rsidRDefault="009B36AE" w:rsidP="000D1347">
      <w:pPr>
        <w:pStyle w:val="Heading6"/>
      </w:pPr>
      <w:r>
        <w:lastRenderedPageBreak/>
        <w:t>Multiplication process</w:t>
      </w:r>
    </w:p>
    <w:p w14:paraId="30F02B61" w14:textId="04E9B3E4" w:rsidR="001C6F38" w:rsidRDefault="001C6F38" w:rsidP="00F907F5">
      <w:r>
        <w:t xml:space="preserve">The multiplication process </w:t>
      </w:r>
      <w:r w:rsidRPr="003C55B0">
        <w:t>occurs in greenhouses using a hydroponics system</w:t>
      </w:r>
      <w:r>
        <w:t xml:space="preserve"> (Figures 4 and 5).</w:t>
      </w:r>
    </w:p>
    <w:p w14:paraId="7BBB243A" w14:textId="26181387" w:rsidR="00F907F5" w:rsidRDefault="00F907F5" w:rsidP="00F907F5">
      <w:r>
        <w:t>After a plant is planted, runners grow from the plant sideways, and in a suitable place, take root to form new self-sustaining plant</w:t>
      </w:r>
      <w:r w:rsidR="00E66791">
        <w:t>s</w:t>
      </w:r>
      <w:r w:rsidR="007779A3">
        <w:t xml:space="preserve"> (</w:t>
      </w:r>
      <w:r>
        <w:t>‘daughter’ plant</w:t>
      </w:r>
      <w:r w:rsidR="00E66791">
        <w:t>s</w:t>
      </w:r>
      <w:r w:rsidR="007779A3">
        <w:t>)</w:t>
      </w:r>
      <w:r>
        <w:t>. Once established, a daughter plant also grows runner</w:t>
      </w:r>
      <w:r w:rsidR="00E66791">
        <w:t>s</w:t>
      </w:r>
      <w:r>
        <w:t xml:space="preserve">, which go on to form more daughter plants. </w:t>
      </w:r>
      <w:r w:rsidR="00D1637D">
        <w:t>T</w:t>
      </w:r>
      <w:r>
        <w:t>he hydroponics system used is built specifically to facilitate this, and the arrangement of plants for the multiplication proc</w:t>
      </w:r>
      <w:r w:rsidR="008F2B52">
        <w:t>ess in greenhouses is shown in F</w:t>
      </w:r>
      <w:r w:rsidR="00DD01E0">
        <w:t>igures </w:t>
      </w:r>
      <w:r w:rsidR="00520657">
        <w:t xml:space="preserve">4 </w:t>
      </w:r>
      <w:r>
        <w:t xml:space="preserve">and </w:t>
      </w:r>
      <w:r w:rsidR="00520657">
        <w:t>5</w:t>
      </w:r>
      <w:r>
        <w:t>.</w:t>
      </w:r>
    </w:p>
    <w:p w14:paraId="4D6A7075" w14:textId="1AF2612C" w:rsidR="00520657" w:rsidRDefault="00520657" w:rsidP="00520657">
      <w:pPr>
        <w:pStyle w:val="Caption"/>
      </w:pPr>
      <w:bookmarkStart w:id="45" w:name="_Toc459726349"/>
      <w:r>
        <w:t xml:space="preserve">Figure </w:t>
      </w:r>
      <w:r w:rsidR="00CC5669">
        <w:fldChar w:fldCharType="begin"/>
      </w:r>
      <w:r w:rsidR="00CC5669">
        <w:instrText xml:space="preserve"> SEQ Figure \* ARABIC </w:instrText>
      </w:r>
      <w:r w:rsidR="00CC5669">
        <w:fldChar w:fldCharType="separate"/>
      </w:r>
      <w:r w:rsidR="005A6727">
        <w:rPr>
          <w:noProof/>
        </w:rPr>
        <w:t>4</w:t>
      </w:r>
      <w:r w:rsidR="00CC5669">
        <w:rPr>
          <w:noProof/>
        </w:rPr>
        <w:fldChar w:fldCharType="end"/>
      </w:r>
      <w:r>
        <w:t xml:space="preserve"> </w:t>
      </w:r>
      <w:r w:rsidRPr="006553BB">
        <w:t>Hydroponics system set up to facilitate strawberry plant multiplication</w:t>
      </w:r>
      <w:bookmarkEnd w:id="45"/>
    </w:p>
    <w:p w14:paraId="550CC840" w14:textId="5F869AD1" w:rsidR="00F907F5" w:rsidRDefault="00520657" w:rsidP="00F907F5">
      <w:r>
        <w:rPr>
          <w:noProof/>
          <w:lang w:eastAsia="en-AU"/>
        </w:rPr>
        <mc:AlternateContent>
          <mc:Choice Requires="wps">
            <w:drawing>
              <wp:anchor distT="45720" distB="45720" distL="114300" distR="114300" simplePos="0" relativeHeight="251664384" behindDoc="0" locked="0" layoutInCell="1" allowOverlap="1" wp14:anchorId="1A520257" wp14:editId="2C13C491">
                <wp:simplePos x="0" y="0"/>
                <wp:positionH relativeFrom="column">
                  <wp:posOffset>4471670</wp:posOffset>
                </wp:positionH>
                <wp:positionV relativeFrom="paragraph">
                  <wp:posOffset>1813560</wp:posOffset>
                </wp:positionV>
                <wp:extent cx="1905000" cy="2476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noFill/>
                          <a:miter lim="800000"/>
                          <a:headEnd/>
                          <a:tailEnd/>
                        </a:ln>
                      </wps:spPr>
                      <wps:txbx>
                        <w:txbxContent>
                          <w:p w14:paraId="31303BD1" w14:textId="77777777" w:rsidR="00492640" w:rsidRDefault="00492640" w:rsidP="00F907F5">
                            <w:pPr>
                              <w:pStyle w:val="Caption"/>
                            </w:pPr>
                            <w:r>
                              <w:t>Sites for daughter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20257" id="_x0000_t202" coordsize="21600,21600" o:spt="202" path="m,l,21600r21600,l21600,xe">
                <v:stroke joinstyle="miter"/>
                <v:path gradientshapeok="t" o:connecttype="rect"/>
              </v:shapetype>
              <v:shape id="Text Box 2" o:spid="_x0000_s1026" type="#_x0000_t202" style="position:absolute;margin-left:352.1pt;margin-top:142.8pt;width:150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" stroked="f">
                <v:textbox>
                  <w:txbxContent>
                    <w:p w14:paraId="31303BD1" w14:textId="77777777" w:rsidR="00492640" w:rsidRDefault="00492640" w:rsidP="00F907F5">
                      <w:pPr>
                        <w:pStyle w:val="Caption"/>
                      </w:pPr>
                      <w:r>
                        <w:t>Sites for daughter plants</w:t>
                      </w:r>
                    </w:p>
                  </w:txbxContent>
                </v:textbox>
                <w10:wrap type="square"/>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2F64EDE" wp14:editId="1219D247">
                <wp:simplePos x="0" y="0"/>
                <wp:positionH relativeFrom="column">
                  <wp:posOffset>3813810</wp:posOffset>
                </wp:positionH>
                <wp:positionV relativeFrom="paragraph">
                  <wp:posOffset>1975485</wp:posOffset>
                </wp:positionV>
                <wp:extent cx="600075" cy="581025"/>
                <wp:effectExtent l="38100" t="0" r="28575" b="47625"/>
                <wp:wrapNone/>
                <wp:docPr id="10" name="Straight Arrow Connector 10"/>
                <wp:cNvGraphicFramePr/>
                <a:graphic xmlns:a="http://schemas.openxmlformats.org/drawingml/2006/main">
                  <a:graphicData uri="http://schemas.microsoft.com/office/word/2010/wordprocessingShape">
                    <wps:wsp>
                      <wps:cNvCnPr/>
                      <wps:spPr>
                        <a:xfrm flipH="1">
                          <a:off x="0" y="0"/>
                          <a:ext cx="60007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D16455" id="_x0000_t32" coordsize="21600,21600" o:spt="32" o:oned="t" path="m,l21600,21600e" filled="f">
                <v:path arrowok="t" fillok="f" o:connecttype="none"/>
                <o:lock v:ext="edit" shapetype="t"/>
              </v:shapetype>
              <v:shape id="Straight Arrow Connector 10" o:spid="_x0000_s1026" type="#_x0000_t32" style="position:absolute;margin-left:300.3pt;margin-top:155.55pt;width:47.25pt;height:4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" strokecolor="black [3040]">
                <v:stroke endarrow="block"/>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08CEE3C" wp14:editId="61A856E1">
                <wp:simplePos x="0" y="0"/>
                <wp:positionH relativeFrom="column">
                  <wp:posOffset>2909570</wp:posOffset>
                </wp:positionH>
                <wp:positionV relativeFrom="paragraph">
                  <wp:posOffset>1975485</wp:posOffset>
                </wp:positionV>
                <wp:extent cx="1504950" cy="190500"/>
                <wp:effectExtent l="38100" t="0" r="19050" b="76200"/>
                <wp:wrapNone/>
                <wp:docPr id="8" name="Straight Arrow Connector 8"/>
                <wp:cNvGraphicFramePr/>
                <a:graphic xmlns:a="http://schemas.openxmlformats.org/drawingml/2006/main">
                  <a:graphicData uri="http://schemas.microsoft.com/office/word/2010/wordprocessingShape">
                    <wps:wsp>
                      <wps:cNvCnPr/>
                      <wps:spPr>
                        <a:xfrm flipH="1">
                          <a:off x="0" y="0"/>
                          <a:ext cx="150495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B8421" id="Straight Arrow Connector 8" o:spid="_x0000_s1026" type="#_x0000_t32" style="position:absolute;margin-left:229.1pt;margin-top:155.55pt;width:118.5pt;height: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" strokecolor="black [3040]">
                <v:stroke endarrow="block"/>
              </v:shape>
            </w:pict>
          </mc:Fallback>
        </mc:AlternateContent>
      </w:r>
      <w:r>
        <w:rPr>
          <w:noProof/>
          <w:lang w:eastAsia="en-AU"/>
        </w:rPr>
        <mc:AlternateContent>
          <mc:Choice Requires="wps">
            <w:drawing>
              <wp:anchor distT="0" distB="0" distL="114300" distR="114300" simplePos="0" relativeHeight="251661312" behindDoc="0" locked="0" layoutInCell="1" allowOverlap="1" wp14:anchorId="2FF30E94" wp14:editId="5C4BC3EE">
                <wp:simplePos x="0" y="0"/>
                <wp:positionH relativeFrom="column">
                  <wp:posOffset>3319145</wp:posOffset>
                </wp:positionH>
                <wp:positionV relativeFrom="paragraph">
                  <wp:posOffset>1975485</wp:posOffset>
                </wp:positionV>
                <wp:extent cx="1085850" cy="371475"/>
                <wp:effectExtent l="38100" t="0" r="19050" b="66675"/>
                <wp:wrapNone/>
                <wp:docPr id="9" name="Straight Arrow Connector 9"/>
                <wp:cNvGraphicFramePr/>
                <a:graphic xmlns:a="http://schemas.openxmlformats.org/drawingml/2006/main">
                  <a:graphicData uri="http://schemas.microsoft.com/office/word/2010/wordprocessingShape">
                    <wps:wsp>
                      <wps:cNvCnPr/>
                      <wps:spPr>
                        <a:xfrm flipH="1">
                          <a:off x="0" y="0"/>
                          <a:ext cx="108585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2603F" id="Straight Arrow Connector 9" o:spid="_x0000_s1026" type="#_x0000_t32" style="position:absolute;margin-left:261.35pt;margin-top:155.55pt;width:85.5pt;height:2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" strokecolor="black [3040]">
                <v:stroke endarrow="block"/>
              </v:shape>
            </w:pict>
          </mc:Fallback>
        </mc:AlternateContent>
      </w:r>
      <w:r>
        <w:rPr>
          <w:noProof/>
          <w:lang w:eastAsia="en-AU"/>
        </w:rPr>
        <mc:AlternateContent>
          <mc:Choice Requires="wps">
            <w:drawing>
              <wp:anchor distT="0" distB="0" distL="114300" distR="114300" simplePos="0" relativeHeight="251659264" behindDoc="0" locked="0" layoutInCell="1" allowOverlap="1" wp14:anchorId="31E5C290" wp14:editId="52B3F1B0">
                <wp:simplePos x="0" y="0"/>
                <wp:positionH relativeFrom="column">
                  <wp:posOffset>1870710</wp:posOffset>
                </wp:positionH>
                <wp:positionV relativeFrom="paragraph">
                  <wp:posOffset>1442085</wp:posOffset>
                </wp:positionV>
                <wp:extent cx="2486025" cy="323850"/>
                <wp:effectExtent l="19050" t="0" r="28575" b="76200"/>
                <wp:wrapNone/>
                <wp:docPr id="7" name="Straight Arrow Connector 7"/>
                <wp:cNvGraphicFramePr/>
                <a:graphic xmlns:a="http://schemas.openxmlformats.org/drawingml/2006/main">
                  <a:graphicData uri="http://schemas.microsoft.com/office/word/2010/wordprocessingShape">
                    <wps:wsp>
                      <wps:cNvCnPr/>
                      <wps:spPr>
                        <a:xfrm flipH="1">
                          <a:off x="0" y="0"/>
                          <a:ext cx="24860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6772E" id="Straight Arrow Connector 7" o:spid="_x0000_s1026" type="#_x0000_t32" style="position:absolute;margin-left:147.3pt;margin-top:113.55pt;width:195.75pt;height: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" strokecolor="black [3040]">
                <v:stroke endarrow="block"/>
              </v:shape>
            </w:pict>
          </mc:Fallback>
        </mc:AlternateContent>
      </w:r>
      <w:r>
        <w:rPr>
          <w:noProof/>
          <w:lang w:eastAsia="en-AU"/>
        </w:rPr>
        <mc:AlternateContent>
          <mc:Choice Requires="wps">
            <w:drawing>
              <wp:anchor distT="45720" distB="45720" distL="114300" distR="114300" simplePos="0" relativeHeight="251663360" behindDoc="0" locked="0" layoutInCell="1" allowOverlap="1" wp14:anchorId="7AE4C052" wp14:editId="62921E4F">
                <wp:simplePos x="0" y="0"/>
                <wp:positionH relativeFrom="column">
                  <wp:posOffset>4452620</wp:posOffset>
                </wp:positionH>
                <wp:positionV relativeFrom="paragraph">
                  <wp:posOffset>1289685</wp:posOffset>
                </wp:positionV>
                <wp:extent cx="190500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noFill/>
                          <a:miter lim="800000"/>
                          <a:headEnd/>
                          <a:tailEnd/>
                        </a:ln>
                      </wps:spPr>
                      <wps:txbx>
                        <w:txbxContent>
                          <w:p w14:paraId="46E88FAE" w14:textId="6EC9F4E4" w:rsidR="00492640" w:rsidRDefault="00492640" w:rsidP="00F907F5">
                            <w:pPr>
                              <w:pStyle w:val="Caption"/>
                            </w:pPr>
                            <w:r>
                              <w:t>Location of mother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4C052" id="_x0000_s1027" type="#_x0000_t202" style="position:absolute;margin-left:350.6pt;margin-top:101.55pt;width:150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" stroked="f">
                <v:textbox>
                  <w:txbxContent>
                    <w:p w14:paraId="46E88FAE" w14:textId="6EC9F4E4" w:rsidR="00492640" w:rsidRDefault="00492640" w:rsidP="00F907F5">
                      <w:pPr>
                        <w:pStyle w:val="Caption"/>
                      </w:pPr>
                      <w:r>
                        <w:t>Location of mother plants</w:t>
                      </w:r>
                    </w:p>
                  </w:txbxContent>
                </v:textbox>
                <w10:wrap type="square"/>
              </v:shape>
            </w:pict>
          </mc:Fallback>
        </mc:AlternateContent>
      </w:r>
      <w:r w:rsidR="00F907F5" w:rsidRPr="00167D88">
        <w:rPr>
          <w:noProof/>
          <w:lang w:eastAsia="en-AU"/>
        </w:rPr>
        <w:drawing>
          <wp:inline distT="0" distB="0" distL="0" distR="0" wp14:anchorId="53E68332" wp14:editId="2A6B6124">
            <wp:extent cx="3952875" cy="2963641"/>
            <wp:effectExtent l="0" t="0" r="0" b="8255"/>
            <wp:docPr id="6" name="Picture 6" descr="Image showing the planting sites for mother and daughter plants in a hydroponic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Verification visit - March 2016\photos\04 Mar 2016\GH 6_for multiplication_Goseon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6984" cy="2974219"/>
                    </a:xfrm>
                    <a:prstGeom prst="rect">
                      <a:avLst/>
                    </a:prstGeom>
                    <a:noFill/>
                    <a:ln>
                      <a:noFill/>
                    </a:ln>
                  </pic:spPr>
                </pic:pic>
              </a:graphicData>
            </a:graphic>
          </wp:inline>
        </w:drawing>
      </w:r>
    </w:p>
    <w:p w14:paraId="77EDF20A" w14:textId="77E1E6DD" w:rsidR="00520657" w:rsidRDefault="00520657" w:rsidP="00D9167A">
      <w:pPr>
        <w:pStyle w:val="Caption"/>
        <w:spacing w:before="200"/>
      </w:pPr>
      <w:bookmarkStart w:id="46" w:name="_Toc459726350"/>
      <w:r>
        <w:t xml:space="preserve">Figure </w:t>
      </w:r>
      <w:r w:rsidR="00CC5669">
        <w:fldChar w:fldCharType="begin"/>
      </w:r>
      <w:r w:rsidR="00CC5669">
        <w:instrText xml:space="preserve"> SEQ Figure \</w:instrText>
      </w:r>
      <w:r w:rsidR="00CC5669">
        <w:instrText xml:space="preserve">* ARABIC </w:instrText>
      </w:r>
      <w:r w:rsidR="00CC5669">
        <w:fldChar w:fldCharType="separate"/>
      </w:r>
      <w:r w:rsidR="005A6727">
        <w:rPr>
          <w:noProof/>
        </w:rPr>
        <w:t>5</w:t>
      </w:r>
      <w:r w:rsidR="00CC5669">
        <w:rPr>
          <w:noProof/>
        </w:rPr>
        <w:fldChar w:fldCharType="end"/>
      </w:r>
      <w:r>
        <w:t xml:space="preserve"> </w:t>
      </w:r>
      <w:r w:rsidRPr="00660408">
        <w:t>Layout for multiplication of registered plants</w:t>
      </w:r>
      <w:bookmarkEnd w:id="46"/>
    </w:p>
    <w:p w14:paraId="34470932" w14:textId="773BAF90" w:rsidR="00F907F5" w:rsidRDefault="008934B5" w:rsidP="00F907F5">
      <w:r w:rsidRPr="008934B5">
        <w:rPr>
          <w:noProof/>
          <w:lang w:eastAsia="en-AU"/>
        </w:rPr>
        <w:drawing>
          <wp:inline distT="0" distB="0" distL="0" distR="0" wp14:anchorId="7B198359" wp14:editId="08C3B5DC">
            <wp:extent cx="3952875" cy="1865757"/>
            <wp:effectExtent l="0" t="0" r="0" b="1270"/>
            <wp:docPr id="2" name="Picture 2" descr="Shows multiplication of foundation plants. A foundation plant is grown in a pot, with a runner growing horizontally to another pot, leading to a daughter plant, which grows another runner horizontally. States plants are kept in hydroponic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4\BioSecurityHome$\Zhou Wufeng\My Documents\growing daughter plant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6585" cy="1867508"/>
                    </a:xfrm>
                    <a:prstGeom prst="rect">
                      <a:avLst/>
                    </a:prstGeom>
                    <a:noFill/>
                    <a:ln>
                      <a:noFill/>
                    </a:ln>
                  </pic:spPr>
                </pic:pic>
              </a:graphicData>
            </a:graphic>
          </wp:inline>
        </w:drawing>
      </w:r>
      <w:r w:rsidR="00504B00">
        <w:t xml:space="preserve"> </w:t>
      </w:r>
    </w:p>
    <w:p w14:paraId="46DCFF76" w14:textId="1493DB7B" w:rsidR="001F14C7" w:rsidRDefault="00F907F5" w:rsidP="001F14C7">
      <w:r w:rsidRPr="00D20398">
        <w:t xml:space="preserve">Daughter plants </w:t>
      </w:r>
      <w:r>
        <w:t>of registered plants</w:t>
      </w:r>
      <w:r w:rsidR="00D1637D">
        <w:t xml:space="preserve"> (certified plantlets)</w:t>
      </w:r>
      <w:r>
        <w:t xml:space="preserve"> grown in this system </w:t>
      </w:r>
      <w:r w:rsidRPr="00D20398">
        <w:t xml:space="preserve">are then cut and </w:t>
      </w:r>
      <w:r w:rsidR="007779A3">
        <w:t xml:space="preserve">used </w:t>
      </w:r>
      <w:r w:rsidRPr="00D20398">
        <w:t xml:space="preserve">for strawberry fruit production. </w:t>
      </w:r>
      <w:r w:rsidR="0022418B">
        <w:t xml:space="preserve">Multiplication of strawberry plants and production of strawberry fruit occur in separate greenhouses. </w:t>
      </w:r>
      <w:r w:rsidR="007779A3">
        <w:t>M</w:t>
      </w:r>
      <w:r w:rsidRPr="00D20398">
        <w:t>ethods</w:t>
      </w:r>
      <w:r>
        <w:t xml:space="preserve"> for </w:t>
      </w:r>
      <w:r w:rsidR="007779A3">
        <w:t xml:space="preserve">strawberry fruit production </w:t>
      </w:r>
      <w:r w:rsidRPr="00D20398">
        <w:t>are described below.</w:t>
      </w:r>
      <w:r w:rsidR="001F14C7">
        <w:br w:type="page"/>
      </w:r>
    </w:p>
    <w:p w14:paraId="5FA267FE" w14:textId="04B1E1E3" w:rsidR="00F907F5" w:rsidRDefault="00D1637D" w:rsidP="00F907F5">
      <w:pPr>
        <w:pStyle w:val="Heading5"/>
      </w:pPr>
      <w:r>
        <w:lastRenderedPageBreak/>
        <w:t>Greenhouse s</w:t>
      </w:r>
      <w:r w:rsidR="00754D1E">
        <w:t>trawberry fruit production</w:t>
      </w:r>
    </w:p>
    <w:p w14:paraId="1A991166" w14:textId="437BD470" w:rsidR="007779A3" w:rsidRDefault="008252A4" w:rsidP="00F907F5">
      <w:r>
        <w:t>In Korea, 97 </w:t>
      </w:r>
      <w:r w:rsidR="007779A3">
        <w:t>per cent of strawberries are produced</w:t>
      </w:r>
      <w:r w:rsidR="00145998">
        <w:t xml:space="preserve"> </w:t>
      </w:r>
      <w:r w:rsidR="00F907F5">
        <w:t xml:space="preserve">in greenhouses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007779A3">
        <w:t>.</w:t>
      </w:r>
      <w:r w:rsidR="00F907F5">
        <w:t xml:space="preserve"> </w:t>
      </w:r>
      <w:r w:rsidR="00C54E03">
        <w:t>An intrinsic benefit of greenhouse strawberry production is that temperature can be manipulated, which allows for control of strawberry grow</w:t>
      </w:r>
      <w:r w:rsidR="000E46ED">
        <w:t>th</w:t>
      </w:r>
      <w:r w:rsidR="00C54E03">
        <w:t xml:space="preserve">. </w:t>
      </w:r>
      <w:r w:rsidR="007779A3">
        <w:t>Plants may be grown either hydroponically or in soil</w:t>
      </w:r>
      <w:r w:rsidR="00882D14">
        <w:t>.</w:t>
      </w:r>
    </w:p>
    <w:p w14:paraId="4DB49B36" w14:textId="5B5DDBCA" w:rsidR="007779A3" w:rsidRDefault="007779A3" w:rsidP="000D1347">
      <w:pPr>
        <w:pStyle w:val="Heading6"/>
      </w:pPr>
      <w:r>
        <w:t>Hydroponically grown strawberries</w:t>
      </w:r>
    </w:p>
    <w:p w14:paraId="4AD79A10" w14:textId="125B7EBB" w:rsidR="00C54E03" w:rsidRDefault="00F907F5" w:rsidP="00F907F5">
      <w:r>
        <w:t>In greenhouses that</w:t>
      </w:r>
      <w:r w:rsidR="00C54E03">
        <w:t xml:space="preserve"> use a hydroponic system, </w:t>
      </w:r>
      <w:r>
        <w:t>elevated bed system</w:t>
      </w:r>
      <w:r w:rsidR="00D1637D">
        <w:t>s</w:t>
      </w:r>
      <w:r w:rsidR="00C54E03">
        <w:t xml:space="preserve"> </w:t>
      </w:r>
      <w:r w:rsidR="00D1637D">
        <w:t>are generally used.</w:t>
      </w:r>
      <w:r w:rsidR="00C54E03">
        <w:t xml:space="preserve"> </w:t>
      </w:r>
      <w:r w:rsidR="00D1637D">
        <w:t>B</w:t>
      </w:r>
      <w:r>
        <w:t>ed</w:t>
      </w:r>
      <w:r w:rsidR="00520657">
        <w:t>s are spaced between 90 and 120 </w:t>
      </w:r>
      <w:r w:rsidR="001F14C7">
        <w:t xml:space="preserve">centimetres apart, </w:t>
      </w:r>
      <w:r w:rsidR="00D1637D">
        <w:t xml:space="preserve">with two rows of plants in each bed, 20-25 centimetres apart, </w:t>
      </w:r>
      <w:r w:rsidR="001F14C7">
        <w:t xml:space="preserve">as shown in </w:t>
      </w:r>
      <w:r>
        <w:t>Figure</w:t>
      </w:r>
      <w:r w:rsidR="00520657">
        <w:t> 6</w:t>
      </w:r>
      <w:r>
        <w:t xml:space="preserve">. </w:t>
      </w:r>
      <w:r w:rsidR="00B44BE3">
        <w:t xml:space="preserve">Spacing between plants within a row is 18-20 centimetres (Figure 6). </w:t>
      </w:r>
      <w:r w:rsidR="00D1637D">
        <w:t>Both single-layered bed systems and double-layered bed systems, where one bed is stacked on top of another (Figure 7), are used</w:t>
      </w:r>
      <w:r>
        <w:t>.</w:t>
      </w:r>
    </w:p>
    <w:p w14:paraId="0762D819" w14:textId="3FCBE85C" w:rsidR="00C54E03" w:rsidRDefault="00C54E03" w:rsidP="000D1347">
      <w:pPr>
        <w:pStyle w:val="Heading6"/>
      </w:pPr>
      <w:r>
        <w:t>Soil grown strawberries</w:t>
      </w:r>
    </w:p>
    <w:p w14:paraId="7BDCB9E9" w14:textId="5936B683" w:rsidR="00C54E03" w:rsidRDefault="00F907F5" w:rsidP="00F907F5">
      <w:r>
        <w:t xml:space="preserve">In </w:t>
      </w:r>
      <w:r w:rsidR="00C54E03">
        <w:t>soil</w:t>
      </w:r>
      <w:r w:rsidR="00C206F3">
        <w:t xml:space="preserve"> </w:t>
      </w:r>
      <w:r w:rsidR="00C54E03">
        <w:t>grown strawberries, the soil</w:t>
      </w:r>
      <w:r w:rsidR="00EE3095">
        <w:t xml:space="preserve"> </w:t>
      </w:r>
      <w:r>
        <w:t xml:space="preserve">is covered by plastic which prevents contact </w:t>
      </w:r>
      <w:r w:rsidR="00C54E03">
        <w:t xml:space="preserve">with the fruit. The soil is also fumigated, </w:t>
      </w:r>
      <w:r w:rsidR="00B44BE3">
        <w:t>to manage</w:t>
      </w:r>
      <w:r w:rsidR="00C54E03">
        <w:t xml:space="preserve"> soilborne </w:t>
      </w:r>
      <w:r w:rsidR="00882D14">
        <w:t>pests</w:t>
      </w:r>
      <w:r w:rsidR="00C54E03">
        <w:t>.</w:t>
      </w:r>
      <w:r w:rsidR="00882D14">
        <w:t xml:space="preserve"> The beds are </w:t>
      </w:r>
      <w:r w:rsidR="00417FBF">
        <w:t>also between 90 and 120 centimetres apart</w:t>
      </w:r>
      <w:r w:rsidR="00882D14">
        <w:t xml:space="preserve">. </w:t>
      </w:r>
    </w:p>
    <w:p w14:paraId="747C5842" w14:textId="5CCF93BB" w:rsidR="00F907F5" w:rsidRDefault="00B44BE3" w:rsidP="00F907F5">
      <w:r>
        <w:t>T</w:t>
      </w:r>
      <w:r w:rsidR="00F907F5">
        <w:t>hree cultivation methods are used, and th</w:t>
      </w:r>
      <w:r w:rsidR="001F14C7">
        <w:t>ese methods are outlined below.</w:t>
      </w:r>
    </w:p>
    <w:p w14:paraId="7514892A" w14:textId="77777777" w:rsidR="001F14C7" w:rsidRDefault="001F14C7" w:rsidP="001F14C7">
      <w:pPr>
        <w:pStyle w:val="Caption"/>
      </w:pPr>
      <w:bookmarkStart w:id="47" w:name="_Toc459726351"/>
      <w:r>
        <w:t xml:space="preserve">Figure </w:t>
      </w:r>
      <w:r w:rsidR="00CC5669">
        <w:fldChar w:fldCharType="begin"/>
      </w:r>
      <w:r w:rsidR="00CC5669">
        <w:instrText xml:space="preserve"> SEQ Figure \* ARABIC </w:instrText>
      </w:r>
      <w:r w:rsidR="00CC5669">
        <w:fldChar w:fldCharType="separate"/>
      </w:r>
      <w:r w:rsidR="005A6727">
        <w:rPr>
          <w:noProof/>
        </w:rPr>
        <w:t>6</w:t>
      </w:r>
      <w:r w:rsidR="00CC5669">
        <w:rPr>
          <w:noProof/>
        </w:rPr>
        <w:fldChar w:fldCharType="end"/>
      </w:r>
      <w:r>
        <w:t xml:space="preserve"> </w:t>
      </w:r>
      <w:r w:rsidRPr="0036313B">
        <w:t>Arrangement of strawberry plants in greenhouse production</w:t>
      </w:r>
      <w:bookmarkEnd w:id="47"/>
    </w:p>
    <w:p w14:paraId="7E378695" w14:textId="65499905" w:rsidR="00972208" w:rsidRDefault="001F14C7" w:rsidP="00972208">
      <w:pPr>
        <w:pStyle w:val="Caption"/>
      </w:pPr>
      <w:r w:rsidRPr="00BE731C">
        <w:rPr>
          <w:noProof/>
          <w:lang w:eastAsia="en-AU"/>
        </w:rPr>
        <w:drawing>
          <wp:inline distT="0" distB="0" distL="0" distR="0" wp14:anchorId="0C572C40" wp14:editId="23AF9879">
            <wp:extent cx="3256448" cy="4587903"/>
            <wp:effectExtent l="0" t="0" r="1270" b="3175"/>
            <wp:docPr id="20" name="Picture 20" descr="Image showing spacing arrangement for growing beds in green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001CL04FS04\BioSecurityHome$\Zhou Wufeng\My Documents\Open field produc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6413" cy="4630119"/>
                    </a:xfrm>
                    <a:prstGeom prst="rect">
                      <a:avLst/>
                    </a:prstGeom>
                    <a:noFill/>
                    <a:ln>
                      <a:noFill/>
                    </a:ln>
                  </pic:spPr>
                </pic:pic>
              </a:graphicData>
            </a:graphic>
          </wp:inline>
        </w:drawing>
      </w:r>
    </w:p>
    <w:p w14:paraId="5380400A" w14:textId="77777777" w:rsidR="00972208" w:rsidRDefault="00972208">
      <w:pPr>
        <w:spacing w:after="0" w:line="240" w:lineRule="auto"/>
        <w:rPr>
          <w:rFonts w:eastAsiaTheme="majorEastAsia" w:cstheme="majorBidi"/>
          <w:b/>
          <w:bCs/>
          <w:color w:val="595959" w:themeColor="text1" w:themeTint="A6"/>
          <w:sz w:val="20"/>
          <w:szCs w:val="18"/>
        </w:rPr>
      </w:pPr>
      <w:r>
        <w:br w:type="page"/>
      </w:r>
    </w:p>
    <w:p w14:paraId="758D1E43" w14:textId="0C3548A4" w:rsidR="00520657" w:rsidRDefault="00520657" w:rsidP="00520657">
      <w:pPr>
        <w:pStyle w:val="Caption"/>
      </w:pPr>
      <w:bookmarkStart w:id="48" w:name="_Toc459726352"/>
      <w:r>
        <w:lastRenderedPageBreak/>
        <w:t xml:space="preserve">Figure </w:t>
      </w:r>
      <w:r w:rsidR="00CC5669">
        <w:fldChar w:fldCharType="begin"/>
      </w:r>
      <w:r w:rsidR="00CC5669">
        <w:instrText xml:space="preserve"> SEQ Figure \* ARABIC </w:instrText>
      </w:r>
      <w:r w:rsidR="00CC5669">
        <w:fldChar w:fldCharType="separate"/>
      </w:r>
      <w:r w:rsidR="005A6727">
        <w:rPr>
          <w:noProof/>
        </w:rPr>
        <w:t>7</w:t>
      </w:r>
      <w:r w:rsidR="00CC5669">
        <w:rPr>
          <w:noProof/>
        </w:rPr>
        <w:fldChar w:fldCharType="end"/>
      </w:r>
      <w:r>
        <w:t xml:space="preserve"> </w:t>
      </w:r>
      <w:r w:rsidRPr="00A55C40">
        <w:t>Layout of stacked-bed production</w:t>
      </w:r>
      <w:bookmarkEnd w:id="48"/>
    </w:p>
    <w:p w14:paraId="3F7A290D" w14:textId="386005E8" w:rsidR="00F907F5" w:rsidRDefault="00076401" w:rsidP="00F907F5">
      <w:r w:rsidRPr="00076401">
        <w:rPr>
          <w:noProof/>
          <w:lang w:eastAsia="en-AU"/>
        </w:rPr>
        <w:drawing>
          <wp:inline distT="0" distB="0" distL="0" distR="0" wp14:anchorId="29177C8F" wp14:editId="2BD1E730">
            <wp:extent cx="3268596" cy="4715124"/>
            <wp:effectExtent l="0" t="0" r="8255" b="0"/>
            <wp:docPr id="12" name="Picture 12" descr="Growing bed for strawberries stacked above anothe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Chapter 3 -Commercial production practice\Stacked strawberry be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6016" cy="4783529"/>
                    </a:xfrm>
                    <a:prstGeom prst="rect">
                      <a:avLst/>
                    </a:prstGeom>
                    <a:noFill/>
                    <a:ln>
                      <a:noFill/>
                    </a:ln>
                  </pic:spPr>
                </pic:pic>
              </a:graphicData>
            </a:graphic>
          </wp:inline>
        </w:drawing>
      </w:r>
    </w:p>
    <w:p w14:paraId="4C85B5AF" w14:textId="77777777" w:rsidR="00F907F5" w:rsidRPr="00D20398" w:rsidRDefault="00F907F5" w:rsidP="00F907F5">
      <w:pPr>
        <w:pStyle w:val="Heading6"/>
      </w:pPr>
      <w:r w:rsidRPr="00D20398">
        <w:t>Semi-forcing culture</w:t>
      </w:r>
    </w:p>
    <w:p w14:paraId="4097CBDF" w14:textId="544D7843" w:rsidR="00F907F5" w:rsidRDefault="00F907F5" w:rsidP="00F907F5">
      <w:r>
        <w:t>After flower bud differentiation, induced by dropping temperatures in mid to late Septem</w:t>
      </w:r>
      <w:r w:rsidR="000E46ED">
        <w:t>ber, the plants enter a dormant</w:t>
      </w:r>
      <w:r>
        <w:t xml:space="preserve"> period. They are then </w:t>
      </w:r>
      <w:r w:rsidR="006F1F0C">
        <w:t xml:space="preserve">stimulated to </w:t>
      </w:r>
      <w:r>
        <w:t xml:space="preserve">grow in December, </w:t>
      </w:r>
      <w:r w:rsidR="009A53B2">
        <w:t>by increasing the temperature</w:t>
      </w:r>
      <w:r>
        <w:t xml:space="preserve">, and fruits are harvested from February through May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p>
    <w:p w14:paraId="1A7506ED" w14:textId="77777777" w:rsidR="00F907F5" w:rsidRPr="00D20398" w:rsidRDefault="00F907F5" w:rsidP="00F907F5">
      <w:pPr>
        <w:pStyle w:val="Heading6"/>
      </w:pPr>
      <w:r w:rsidRPr="00D20398">
        <w:t>Forcing culture</w:t>
      </w:r>
    </w:p>
    <w:p w14:paraId="16976E91" w14:textId="4CC3FADD" w:rsidR="00F907F5" w:rsidRDefault="00F907F5" w:rsidP="00F907F5">
      <w:r>
        <w:t xml:space="preserve">After </w:t>
      </w:r>
      <w:r w:rsidR="00C43437">
        <w:t xml:space="preserve">flower </w:t>
      </w:r>
      <w:r>
        <w:t>bud differentiation</w:t>
      </w:r>
      <w:r w:rsidR="00C54E03">
        <w:t xml:space="preserve">, again </w:t>
      </w:r>
      <w:r w:rsidR="0082381C">
        <w:t xml:space="preserve">induced by dropping temperatures </w:t>
      </w:r>
      <w:r w:rsidR="00C54E03">
        <w:t>in mid to late September</w:t>
      </w:r>
      <w:r>
        <w:t>, plants are grown immediately,</w:t>
      </w:r>
      <w:r w:rsidR="009A53B2">
        <w:t xml:space="preserve"> by increasing the temperature,</w:t>
      </w:r>
      <w:r>
        <w:t xml:space="preserve"> and the earlier warm temperatures lead to a much shorter, or complete lack of, </w:t>
      </w:r>
      <w:r w:rsidR="000E46ED">
        <w:t>a dormant</w:t>
      </w:r>
      <w:r>
        <w:t xml:space="preserve"> period. This leads to an earlier </w:t>
      </w:r>
      <w:r w:rsidR="00EE3095">
        <w:t xml:space="preserve">fruit </w:t>
      </w:r>
      <w:r>
        <w:t xml:space="preserve">harvest, from December through March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p>
    <w:p w14:paraId="4A797A8E" w14:textId="77777777" w:rsidR="00F907F5" w:rsidRPr="00D20398" w:rsidRDefault="00F907F5" w:rsidP="00F907F5">
      <w:pPr>
        <w:pStyle w:val="Heading6"/>
      </w:pPr>
      <w:r w:rsidRPr="00D20398">
        <w:t>Super-forcing culture</w:t>
      </w:r>
    </w:p>
    <w:p w14:paraId="315F772C" w14:textId="545F4BB5" w:rsidR="00972208" w:rsidRDefault="00C43437" w:rsidP="00F907F5">
      <w:r>
        <w:t>Flower b</w:t>
      </w:r>
      <w:r w:rsidR="00F907F5">
        <w:t xml:space="preserve">ud differentiation is brought about </w:t>
      </w:r>
      <w:r w:rsidR="0082381C">
        <w:t xml:space="preserve">in </w:t>
      </w:r>
      <w:r w:rsidR="00504B00">
        <w:t>early August</w:t>
      </w:r>
      <w:r w:rsidR="002C775B">
        <w:t>,</w:t>
      </w:r>
      <w:r w:rsidR="00F907F5">
        <w:t xml:space="preserve"> by exposing plants to artificial cold conditions, using either cold water treatment or by exposing plants to colder night temperatures. The plants are then planted and kept heated in greenhouses, as with forced culture plants. The earlier</w:t>
      </w:r>
      <w:r>
        <w:t xml:space="preserve"> flower</w:t>
      </w:r>
      <w:r w:rsidR="00F907F5">
        <w:t xml:space="preserve"> bud differentiation leads to a</w:t>
      </w:r>
      <w:r w:rsidR="00C54E03">
        <w:t xml:space="preserve"> much</w:t>
      </w:r>
      <w:r w:rsidR="00F907F5">
        <w:t xml:space="preserve"> earlier</w:t>
      </w:r>
      <w:r w:rsidR="00EE3095">
        <w:t xml:space="preserve"> fruit</w:t>
      </w:r>
      <w:r w:rsidR="00F907F5">
        <w:t xml:space="preserve"> harvest, from October to November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00F907F5">
        <w:t>.</w:t>
      </w:r>
    </w:p>
    <w:p w14:paraId="4C5BCE8B" w14:textId="77777777" w:rsidR="00972208" w:rsidRDefault="00972208">
      <w:pPr>
        <w:spacing w:after="0" w:line="240" w:lineRule="auto"/>
      </w:pPr>
      <w:r>
        <w:br w:type="page"/>
      </w:r>
    </w:p>
    <w:p w14:paraId="46078749" w14:textId="77777777" w:rsidR="005F77E5" w:rsidRPr="00EE62A7" w:rsidRDefault="00F90962" w:rsidP="00683CE7">
      <w:pPr>
        <w:pStyle w:val="Heading5"/>
      </w:pPr>
      <w:r>
        <w:lastRenderedPageBreak/>
        <w:t>Pest management</w:t>
      </w:r>
    </w:p>
    <w:p w14:paraId="11F0E813" w14:textId="69D30857" w:rsidR="000E46ED" w:rsidRDefault="000E46ED" w:rsidP="000E46ED">
      <w:bookmarkStart w:id="49" w:name="_Toc389741449"/>
      <w:r>
        <w:t>Tissue culture plantlets are screened for viruses. The viruses tested for and the test procedures used are shown in Table 3.</w:t>
      </w:r>
      <w:r w:rsidR="00717729">
        <w:t>1</w:t>
      </w:r>
      <w:r>
        <w:t xml:space="preserve">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p>
    <w:p w14:paraId="6203E2B0" w14:textId="77777777" w:rsidR="000E46ED" w:rsidRDefault="000E46ED" w:rsidP="000E46ED">
      <w:pPr>
        <w:pStyle w:val="Caption"/>
      </w:pPr>
      <w:bookmarkStart w:id="50" w:name="_Toc459726363"/>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t>.</w:t>
      </w:r>
      <w:r w:rsidR="00CC5669">
        <w:fldChar w:fldCharType="begin"/>
      </w:r>
      <w:r w:rsidR="00CC5669">
        <w:instrText xml:space="preserve"> SEQ Table \* ARABIC \s 2 </w:instrText>
      </w:r>
      <w:r w:rsidR="00CC5669">
        <w:fldChar w:fldCharType="separate"/>
      </w:r>
      <w:r w:rsidR="005A6727">
        <w:rPr>
          <w:noProof/>
        </w:rPr>
        <w:t>1</w:t>
      </w:r>
      <w:r w:rsidR="00CC5669">
        <w:rPr>
          <w:noProof/>
        </w:rPr>
        <w:fldChar w:fldCharType="end"/>
      </w:r>
      <w:r>
        <w:t xml:space="preserve"> </w:t>
      </w:r>
      <w:r w:rsidRPr="003A2AFF">
        <w:t xml:space="preserve">Viruses targeted by virus tests in </w:t>
      </w:r>
      <w:r>
        <w:t>tissue culture plantlets and the method of detection used</w:t>
      </w:r>
      <w:bookmarkEnd w:id="5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E46ED" w14:paraId="6B48EE5F" w14:textId="77777777" w:rsidTr="00BE64F2">
        <w:trPr>
          <w:cantSplit/>
          <w:tblHeader/>
        </w:trPr>
        <w:tc>
          <w:tcPr>
            <w:tcW w:w="4530" w:type="dxa"/>
            <w:tcBorders>
              <w:bottom w:val="single" w:sz="4" w:space="0" w:color="D9D9D9"/>
            </w:tcBorders>
          </w:tcPr>
          <w:p w14:paraId="4A1C71B6" w14:textId="77777777" w:rsidR="000E46ED" w:rsidRPr="004A2150" w:rsidRDefault="000E46ED" w:rsidP="00BE64F2">
            <w:pPr>
              <w:pStyle w:val="TableHeading"/>
            </w:pPr>
            <w:r w:rsidRPr="004A2150">
              <w:t>Virus</w:t>
            </w:r>
          </w:p>
        </w:tc>
        <w:tc>
          <w:tcPr>
            <w:tcW w:w="4530" w:type="dxa"/>
            <w:tcBorders>
              <w:bottom w:val="single" w:sz="4" w:space="0" w:color="D9D9D9"/>
            </w:tcBorders>
          </w:tcPr>
          <w:p w14:paraId="40432756" w14:textId="77777777" w:rsidR="000E46ED" w:rsidRPr="004A2150" w:rsidRDefault="000E46ED" w:rsidP="00BE64F2">
            <w:pPr>
              <w:pStyle w:val="TableHeading"/>
            </w:pPr>
            <w:r w:rsidRPr="004A2150">
              <w:t>Methods</w:t>
            </w:r>
          </w:p>
        </w:tc>
      </w:tr>
      <w:tr w:rsidR="000E46ED" w14:paraId="3E493CC9" w14:textId="77777777" w:rsidTr="00BE64F2">
        <w:trPr>
          <w:trHeight w:val="69"/>
        </w:trPr>
        <w:tc>
          <w:tcPr>
            <w:tcW w:w="4530" w:type="dxa"/>
            <w:tcBorders>
              <w:top w:val="single" w:sz="4" w:space="0" w:color="D9D9D9"/>
            </w:tcBorders>
          </w:tcPr>
          <w:p w14:paraId="67EDB46F" w14:textId="77777777" w:rsidR="000E46ED" w:rsidRPr="000B5EE7" w:rsidRDefault="000E46ED" w:rsidP="00BE64F2">
            <w:pPr>
              <w:pStyle w:val="TableText"/>
              <w:rPr>
                <w:i/>
              </w:rPr>
            </w:pPr>
            <w:r w:rsidRPr="000B5EE7">
              <w:rPr>
                <w:i/>
              </w:rPr>
              <w:t>Strawberry mottle virus</w:t>
            </w:r>
          </w:p>
        </w:tc>
        <w:tc>
          <w:tcPr>
            <w:tcW w:w="4530" w:type="dxa"/>
            <w:tcBorders>
              <w:top w:val="single" w:sz="4" w:space="0" w:color="D9D9D9"/>
            </w:tcBorders>
          </w:tcPr>
          <w:p w14:paraId="25300554" w14:textId="77777777" w:rsidR="000E46ED" w:rsidRDefault="000E46ED" w:rsidP="00BE64F2">
            <w:pPr>
              <w:pStyle w:val="TableText"/>
            </w:pPr>
            <w:r>
              <w:t>RT-PCR</w:t>
            </w:r>
          </w:p>
        </w:tc>
      </w:tr>
      <w:tr w:rsidR="000E46ED" w14:paraId="217C7E03" w14:textId="77777777" w:rsidTr="00BE64F2">
        <w:trPr>
          <w:trHeight w:val="63"/>
        </w:trPr>
        <w:tc>
          <w:tcPr>
            <w:tcW w:w="4530" w:type="dxa"/>
          </w:tcPr>
          <w:p w14:paraId="1AADB99F" w14:textId="77777777" w:rsidR="000E46ED" w:rsidRPr="000B5EE7" w:rsidRDefault="000E46ED" w:rsidP="00BE64F2">
            <w:pPr>
              <w:pStyle w:val="TableText"/>
              <w:rPr>
                <w:i/>
              </w:rPr>
            </w:pPr>
            <w:r w:rsidRPr="000B5EE7">
              <w:rPr>
                <w:i/>
              </w:rPr>
              <w:t>Strawberry mild yellow edge virus</w:t>
            </w:r>
          </w:p>
        </w:tc>
        <w:tc>
          <w:tcPr>
            <w:tcW w:w="4530" w:type="dxa"/>
          </w:tcPr>
          <w:p w14:paraId="15B6D0FF" w14:textId="77777777" w:rsidR="000E46ED" w:rsidRDefault="000E46ED" w:rsidP="00BE64F2">
            <w:pPr>
              <w:pStyle w:val="TableText"/>
            </w:pPr>
            <w:r>
              <w:t>ELISA, RT-PCR</w:t>
            </w:r>
          </w:p>
        </w:tc>
      </w:tr>
      <w:tr w:rsidR="000E46ED" w14:paraId="6A6990B5" w14:textId="77777777" w:rsidTr="00BE64F2">
        <w:trPr>
          <w:trHeight w:val="63"/>
        </w:trPr>
        <w:tc>
          <w:tcPr>
            <w:tcW w:w="4530" w:type="dxa"/>
          </w:tcPr>
          <w:p w14:paraId="3FFAF57B" w14:textId="77777777" w:rsidR="000E46ED" w:rsidRPr="000B5EE7" w:rsidRDefault="000E46ED" w:rsidP="00BE64F2">
            <w:pPr>
              <w:pStyle w:val="TableText"/>
              <w:rPr>
                <w:i/>
              </w:rPr>
            </w:pPr>
            <w:r w:rsidRPr="000B5EE7">
              <w:rPr>
                <w:i/>
              </w:rPr>
              <w:t>Arabic mosaic virus</w:t>
            </w:r>
          </w:p>
        </w:tc>
        <w:tc>
          <w:tcPr>
            <w:tcW w:w="4530" w:type="dxa"/>
          </w:tcPr>
          <w:p w14:paraId="19A858F6" w14:textId="77777777" w:rsidR="000E46ED" w:rsidRDefault="000E46ED" w:rsidP="00BE64F2">
            <w:pPr>
              <w:pStyle w:val="TableText"/>
            </w:pPr>
            <w:r>
              <w:t>ELISA, RT-PCR</w:t>
            </w:r>
          </w:p>
        </w:tc>
      </w:tr>
      <w:tr w:rsidR="000E46ED" w14:paraId="217A8D43" w14:textId="77777777" w:rsidTr="00BE64F2">
        <w:trPr>
          <w:trHeight w:val="63"/>
        </w:trPr>
        <w:tc>
          <w:tcPr>
            <w:tcW w:w="4530" w:type="dxa"/>
          </w:tcPr>
          <w:p w14:paraId="6EE16A8F" w14:textId="77777777" w:rsidR="000E46ED" w:rsidRPr="000B5EE7" w:rsidRDefault="000E46ED" w:rsidP="00BE64F2">
            <w:pPr>
              <w:pStyle w:val="TableText"/>
              <w:rPr>
                <w:i/>
              </w:rPr>
            </w:pPr>
            <w:r w:rsidRPr="000B5EE7">
              <w:rPr>
                <w:i/>
              </w:rPr>
              <w:t>Strawberry pallidosis associated virus</w:t>
            </w:r>
          </w:p>
        </w:tc>
        <w:tc>
          <w:tcPr>
            <w:tcW w:w="4530" w:type="dxa"/>
          </w:tcPr>
          <w:p w14:paraId="58C1E4FC" w14:textId="77777777" w:rsidR="000E46ED" w:rsidRDefault="000E46ED" w:rsidP="00BE64F2">
            <w:pPr>
              <w:pStyle w:val="TableText"/>
            </w:pPr>
            <w:r>
              <w:t>RT-PCR</w:t>
            </w:r>
          </w:p>
        </w:tc>
      </w:tr>
      <w:tr w:rsidR="000E46ED" w14:paraId="09A4560B" w14:textId="77777777" w:rsidTr="00BE64F2">
        <w:trPr>
          <w:trHeight w:val="63"/>
        </w:trPr>
        <w:tc>
          <w:tcPr>
            <w:tcW w:w="4530" w:type="dxa"/>
          </w:tcPr>
          <w:p w14:paraId="758A0486" w14:textId="77777777" w:rsidR="000E46ED" w:rsidRPr="000B5EE7" w:rsidRDefault="000E46ED" w:rsidP="00BE64F2">
            <w:pPr>
              <w:pStyle w:val="TableText"/>
              <w:rPr>
                <w:i/>
              </w:rPr>
            </w:pPr>
            <w:r w:rsidRPr="000B5EE7">
              <w:rPr>
                <w:i/>
              </w:rPr>
              <w:t>Strawberry crinkle virus</w:t>
            </w:r>
          </w:p>
        </w:tc>
        <w:tc>
          <w:tcPr>
            <w:tcW w:w="4530" w:type="dxa"/>
          </w:tcPr>
          <w:p w14:paraId="4ADC89EE" w14:textId="77777777" w:rsidR="000E46ED" w:rsidRDefault="000E46ED" w:rsidP="00BE64F2">
            <w:pPr>
              <w:pStyle w:val="TableText"/>
            </w:pPr>
            <w:r>
              <w:t>RT-PCR</w:t>
            </w:r>
          </w:p>
        </w:tc>
      </w:tr>
      <w:tr w:rsidR="000E46ED" w14:paraId="16CB1494" w14:textId="77777777" w:rsidTr="00BE64F2">
        <w:trPr>
          <w:trHeight w:val="63"/>
        </w:trPr>
        <w:tc>
          <w:tcPr>
            <w:tcW w:w="4530" w:type="dxa"/>
          </w:tcPr>
          <w:p w14:paraId="00858AAA" w14:textId="77777777" w:rsidR="000E46ED" w:rsidRPr="000B5EE7" w:rsidRDefault="000E46ED" w:rsidP="00BE64F2">
            <w:pPr>
              <w:pStyle w:val="TableText"/>
              <w:rPr>
                <w:i/>
              </w:rPr>
            </w:pPr>
            <w:r w:rsidRPr="000B5EE7">
              <w:rPr>
                <w:i/>
              </w:rPr>
              <w:t>Strawberry vein banding virus</w:t>
            </w:r>
          </w:p>
        </w:tc>
        <w:tc>
          <w:tcPr>
            <w:tcW w:w="4530" w:type="dxa"/>
          </w:tcPr>
          <w:p w14:paraId="1E2544BF" w14:textId="77777777" w:rsidR="000E46ED" w:rsidRDefault="000E46ED" w:rsidP="00BE64F2">
            <w:pPr>
              <w:pStyle w:val="TableText"/>
            </w:pPr>
            <w:r>
              <w:t>PCR</w:t>
            </w:r>
          </w:p>
        </w:tc>
      </w:tr>
      <w:tr w:rsidR="000E46ED" w14:paraId="646DD93D" w14:textId="77777777" w:rsidTr="00BE64F2">
        <w:trPr>
          <w:trHeight w:val="63"/>
        </w:trPr>
        <w:tc>
          <w:tcPr>
            <w:tcW w:w="4530" w:type="dxa"/>
          </w:tcPr>
          <w:p w14:paraId="07E131CC" w14:textId="77777777" w:rsidR="000E46ED" w:rsidRPr="000B5EE7" w:rsidRDefault="000E46ED" w:rsidP="00BE64F2">
            <w:pPr>
              <w:pStyle w:val="TableText"/>
              <w:rPr>
                <w:i/>
              </w:rPr>
            </w:pPr>
            <w:r w:rsidRPr="000B5EE7">
              <w:rPr>
                <w:i/>
              </w:rPr>
              <w:t>Strawberry necrotic spot virus</w:t>
            </w:r>
          </w:p>
        </w:tc>
        <w:tc>
          <w:tcPr>
            <w:tcW w:w="4530" w:type="dxa"/>
          </w:tcPr>
          <w:p w14:paraId="65400788" w14:textId="77777777" w:rsidR="000E46ED" w:rsidRDefault="000E46ED" w:rsidP="00BE64F2">
            <w:pPr>
              <w:pStyle w:val="TableText"/>
            </w:pPr>
            <w:r>
              <w:t>ELISA, RT-PCR</w:t>
            </w:r>
          </w:p>
        </w:tc>
      </w:tr>
      <w:tr w:rsidR="000E46ED" w14:paraId="2454F32E" w14:textId="77777777" w:rsidTr="00BE64F2">
        <w:trPr>
          <w:trHeight w:val="63"/>
        </w:trPr>
        <w:tc>
          <w:tcPr>
            <w:tcW w:w="4530" w:type="dxa"/>
          </w:tcPr>
          <w:p w14:paraId="6533DFCF" w14:textId="77777777" w:rsidR="000E46ED" w:rsidRPr="000B5EE7" w:rsidRDefault="000E46ED" w:rsidP="00BE64F2">
            <w:pPr>
              <w:pStyle w:val="TableText"/>
              <w:rPr>
                <w:i/>
              </w:rPr>
            </w:pPr>
            <w:r w:rsidRPr="000B5EE7">
              <w:rPr>
                <w:i/>
              </w:rPr>
              <w:t>Strawberry latent ringspot virus</w:t>
            </w:r>
          </w:p>
        </w:tc>
        <w:tc>
          <w:tcPr>
            <w:tcW w:w="4530" w:type="dxa"/>
          </w:tcPr>
          <w:p w14:paraId="121E028F" w14:textId="77777777" w:rsidR="000E46ED" w:rsidRDefault="000E46ED" w:rsidP="00BE64F2">
            <w:pPr>
              <w:pStyle w:val="TableText"/>
            </w:pPr>
            <w:r>
              <w:t>ELISA, RT-PCR</w:t>
            </w:r>
          </w:p>
        </w:tc>
      </w:tr>
    </w:tbl>
    <w:p w14:paraId="63D87204" w14:textId="6CD49834" w:rsidR="000E46ED" w:rsidRDefault="000E46ED">
      <w:pPr>
        <w:spacing w:before="200" w:line="240" w:lineRule="auto"/>
      </w:pPr>
      <w:r>
        <w:t>Normal and foundation plantlets in the second and third year of the process follow the pest management s</w:t>
      </w:r>
      <w:r w:rsidR="00717729">
        <w:t>chedule shown in the Table 3.2</w:t>
      </w:r>
      <w:r w:rsidR="000F0D9D">
        <w:t>.</w:t>
      </w:r>
    </w:p>
    <w:p w14:paraId="019AEBC2" w14:textId="77777777" w:rsidR="000E46ED" w:rsidRDefault="000E46ED" w:rsidP="000E46ED">
      <w:pPr>
        <w:pStyle w:val="Caption"/>
      </w:pPr>
      <w:bookmarkStart w:id="51" w:name="_Toc459726364"/>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t>.</w:t>
      </w:r>
      <w:r w:rsidR="00CC5669">
        <w:fldChar w:fldCharType="begin"/>
      </w:r>
      <w:r w:rsidR="00CC5669">
        <w:instrText xml:space="preserve"> SEQ Table \* ARABIC \s 2 </w:instrText>
      </w:r>
      <w:r w:rsidR="00CC5669">
        <w:fldChar w:fldCharType="separate"/>
      </w:r>
      <w:r w:rsidR="005A6727">
        <w:rPr>
          <w:noProof/>
        </w:rPr>
        <w:t>2</w:t>
      </w:r>
      <w:r w:rsidR="00CC5669">
        <w:rPr>
          <w:noProof/>
        </w:rPr>
        <w:fldChar w:fldCharType="end"/>
      </w:r>
      <w:r>
        <w:t xml:space="preserve"> </w:t>
      </w:r>
      <w:r w:rsidRPr="003A0401">
        <w:t>Pest management schedule for second and third year foundation plantlets</w:t>
      </w:r>
      <w:bookmarkEnd w:id="51"/>
    </w:p>
    <w:tbl>
      <w:tblPr>
        <w:tblStyle w:val="TableGrid"/>
        <w:tblW w:w="0" w:type="auto"/>
        <w:tblBorders>
          <w:left w:val="none" w:sz="0" w:space="0" w:color="auto"/>
          <w:right w:val="none" w:sz="0" w:space="0" w:color="auto"/>
          <w:insideH w:val="single" w:sz="4" w:space="0" w:color="D9D9D9"/>
          <w:insideV w:val="none" w:sz="0" w:space="0" w:color="auto"/>
        </w:tblBorders>
        <w:tblLook w:val="04A0" w:firstRow="1" w:lastRow="0" w:firstColumn="1" w:lastColumn="0" w:noHBand="0" w:noVBand="1"/>
      </w:tblPr>
      <w:tblGrid>
        <w:gridCol w:w="2156"/>
        <w:gridCol w:w="2464"/>
        <w:gridCol w:w="2428"/>
        <w:gridCol w:w="2012"/>
      </w:tblGrid>
      <w:tr w:rsidR="000E46ED" w14:paraId="3C88D690" w14:textId="77777777" w:rsidTr="00BE64F2">
        <w:trPr>
          <w:cantSplit/>
          <w:tblHeader/>
        </w:trPr>
        <w:tc>
          <w:tcPr>
            <w:tcW w:w="2156" w:type="dxa"/>
          </w:tcPr>
          <w:p w14:paraId="2F531EF6" w14:textId="77777777" w:rsidR="000E46ED" w:rsidRDefault="000E46ED" w:rsidP="00BE64F2">
            <w:pPr>
              <w:pStyle w:val="TableHeading"/>
            </w:pPr>
            <w:r>
              <w:t>Time of year</w:t>
            </w:r>
          </w:p>
        </w:tc>
        <w:tc>
          <w:tcPr>
            <w:tcW w:w="2464" w:type="dxa"/>
          </w:tcPr>
          <w:p w14:paraId="22D780A9" w14:textId="77777777" w:rsidR="000E46ED" w:rsidRDefault="000E46ED" w:rsidP="00BE64F2">
            <w:pPr>
              <w:pStyle w:val="TableHeading"/>
            </w:pPr>
            <w:r>
              <w:t>Pest/pathogen</w:t>
            </w:r>
          </w:p>
        </w:tc>
        <w:tc>
          <w:tcPr>
            <w:tcW w:w="2428" w:type="dxa"/>
          </w:tcPr>
          <w:p w14:paraId="406FA8B3" w14:textId="77777777" w:rsidR="000E46ED" w:rsidRDefault="000E46ED" w:rsidP="00BE64F2">
            <w:pPr>
              <w:pStyle w:val="TableHeading"/>
            </w:pPr>
            <w:r>
              <w:t>Chemical spray</w:t>
            </w:r>
          </w:p>
        </w:tc>
        <w:tc>
          <w:tcPr>
            <w:tcW w:w="2012" w:type="dxa"/>
          </w:tcPr>
          <w:p w14:paraId="16A7C04C" w14:textId="77777777" w:rsidR="000E46ED" w:rsidRDefault="000E46ED" w:rsidP="00BE64F2">
            <w:pPr>
              <w:pStyle w:val="TableHeading"/>
            </w:pPr>
            <w:r>
              <w:t>Number of applications</w:t>
            </w:r>
          </w:p>
        </w:tc>
      </w:tr>
      <w:tr w:rsidR="000E46ED" w14:paraId="32276807" w14:textId="77777777" w:rsidTr="00BE64F2">
        <w:trPr>
          <w:cantSplit/>
          <w:trHeight w:val="30"/>
        </w:trPr>
        <w:tc>
          <w:tcPr>
            <w:tcW w:w="2156" w:type="dxa"/>
          </w:tcPr>
          <w:p w14:paraId="689C1991" w14:textId="77777777" w:rsidR="000E46ED" w:rsidRDefault="000E46ED" w:rsidP="00BE64F2">
            <w:pPr>
              <w:pStyle w:val="TableText"/>
            </w:pPr>
            <w:r>
              <w:t>Early-April</w:t>
            </w:r>
          </w:p>
        </w:tc>
        <w:tc>
          <w:tcPr>
            <w:tcW w:w="2464" w:type="dxa"/>
          </w:tcPr>
          <w:p w14:paraId="478DC5EA" w14:textId="77777777" w:rsidR="000E46ED" w:rsidRDefault="000E46ED" w:rsidP="00BE64F2">
            <w:pPr>
              <w:pStyle w:val="TableText"/>
            </w:pPr>
            <w:r>
              <w:t>anthracnose, grey mould rot</w:t>
            </w:r>
          </w:p>
        </w:tc>
        <w:tc>
          <w:tcPr>
            <w:tcW w:w="2428" w:type="dxa"/>
          </w:tcPr>
          <w:p w14:paraId="24EE6D9D" w14:textId="77777777" w:rsidR="000E46ED" w:rsidRDefault="000E46ED" w:rsidP="00BE64F2">
            <w:pPr>
              <w:pStyle w:val="TableText"/>
            </w:pPr>
            <w:r>
              <w:t>-Sporgon (fungicide; active ingredient prochloraz; leaves + soil drench)</w:t>
            </w:r>
            <w:r>
              <w:br/>
              <w:t xml:space="preserve">-Cabrio (fungicide; active ingredient </w:t>
            </w:r>
            <w:r w:rsidRPr="004F7170">
              <w:t>P</w:t>
            </w:r>
            <w:r>
              <w:t>yraclostrobin)</w:t>
            </w:r>
          </w:p>
        </w:tc>
        <w:tc>
          <w:tcPr>
            <w:tcW w:w="2012" w:type="dxa"/>
          </w:tcPr>
          <w:p w14:paraId="69EFDE13" w14:textId="77777777" w:rsidR="000E46ED" w:rsidRDefault="000E46ED" w:rsidP="00BE64F2">
            <w:pPr>
              <w:pStyle w:val="TableText"/>
            </w:pPr>
            <w:r>
              <w:t>2</w:t>
            </w:r>
          </w:p>
        </w:tc>
      </w:tr>
      <w:tr w:rsidR="000E46ED" w14:paraId="7195F5D0" w14:textId="77777777" w:rsidTr="00BE64F2">
        <w:trPr>
          <w:cantSplit/>
          <w:trHeight w:val="20"/>
        </w:trPr>
        <w:tc>
          <w:tcPr>
            <w:tcW w:w="2156" w:type="dxa"/>
          </w:tcPr>
          <w:p w14:paraId="2CCEA850" w14:textId="77777777" w:rsidR="000E46ED" w:rsidRDefault="000E46ED" w:rsidP="00BE64F2">
            <w:pPr>
              <w:pStyle w:val="TableText"/>
            </w:pPr>
            <w:r>
              <w:t>Late-April</w:t>
            </w:r>
          </w:p>
        </w:tc>
        <w:tc>
          <w:tcPr>
            <w:tcW w:w="2464" w:type="dxa"/>
          </w:tcPr>
          <w:p w14:paraId="0F1BE1C1" w14:textId="77777777" w:rsidR="000E46ED" w:rsidRDefault="000E46ED" w:rsidP="00BE64F2">
            <w:pPr>
              <w:pStyle w:val="TableText"/>
            </w:pPr>
            <w:r>
              <w:t>anthracnose</w:t>
            </w:r>
          </w:p>
        </w:tc>
        <w:tc>
          <w:tcPr>
            <w:tcW w:w="2428" w:type="dxa"/>
          </w:tcPr>
          <w:p w14:paraId="3BB050AD" w14:textId="77777777" w:rsidR="000E46ED" w:rsidRDefault="000E46ED" w:rsidP="00BE64F2">
            <w:pPr>
              <w:pStyle w:val="TableText"/>
            </w:pPr>
            <w:r>
              <w:t>-Antracol (fungicide; active ingredient Propineb)</w:t>
            </w:r>
          </w:p>
        </w:tc>
        <w:tc>
          <w:tcPr>
            <w:tcW w:w="2012" w:type="dxa"/>
          </w:tcPr>
          <w:p w14:paraId="7613D316" w14:textId="77777777" w:rsidR="000E46ED" w:rsidRDefault="000E46ED" w:rsidP="00BE64F2">
            <w:pPr>
              <w:pStyle w:val="TableText"/>
            </w:pPr>
            <w:r>
              <w:t>1</w:t>
            </w:r>
          </w:p>
        </w:tc>
      </w:tr>
      <w:tr w:rsidR="000E46ED" w14:paraId="184BF6F6" w14:textId="77777777" w:rsidTr="00BE64F2">
        <w:trPr>
          <w:cantSplit/>
          <w:trHeight w:val="20"/>
        </w:trPr>
        <w:tc>
          <w:tcPr>
            <w:tcW w:w="2156" w:type="dxa"/>
          </w:tcPr>
          <w:p w14:paraId="21043276" w14:textId="77777777" w:rsidR="000E46ED" w:rsidRDefault="000E46ED" w:rsidP="00BE64F2">
            <w:pPr>
              <w:pStyle w:val="TableText"/>
            </w:pPr>
            <w:r>
              <w:t>Early-May</w:t>
            </w:r>
          </w:p>
        </w:tc>
        <w:tc>
          <w:tcPr>
            <w:tcW w:w="2464" w:type="dxa"/>
          </w:tcPr>
          <w:p w14:paraId="3910A31F" w14:textId="77777777" w:rsidR="000E46ED" w:rsidRDefault="000E46ED" w:rsidP="00BE64F2">
            <w:pPr>
              <w:pStyle w:val="TableText"/>
            </w:pPr>
          </w:p>
        </w:tc>
        <w:tc>
          <w:tcPr>
            <w:tcW w:w="2428" w:type="dxa"/>
          </w:tcPr>
          <w:p w14:paraId="4E4EB653" w14:textId="77777777" w:rsidR="000E46ED" w:rsidRPr="003F4635" w:rsidRDefault="000E46ED" w:rsidP="00BE64F2">
            <w:pPr>
              <w:pStyle w:val="TableText"/>
            </w:pPr>
            <w:r w:rsidRPr="003F4635">
              <w:t>NaDCC (</w:t>
            </w:r>
            <w:r>
              <w:t xml:space="preserve">disinfectant; </w:t>
            </w:r>
            <w:r w:rsidRPr="003F4635">
              <w:t>Sodium Dichloroisocyanurate) 1000×</w:t>
            </w:r>
          </w:p>
        </w:tc>
        <w:tc>
          <w:tcPr>
            <w:tcW w:w="2012" w:type="dxa"/>
          </w:tcPr>
          <w:p w14:paraId="3CB574BB" w14:textId="77777777" w:rsidR="000E46ED" w:rsidRDefault="000E46ED" w:rsidP="00BE64F2">
            <w:pPr>
              <w:pStyle w:val="TableText"/>
            </w:pPr>
          </w:p>
        </w:tc>
      </w:tr>
      <w:tr w:rsidR="000E46ED" w14:paraId="28C62A4F" w14:textId="77777777" w:rsidTr="00BE64F2">
        <w:trPr>
          <w:cantSplit/>
          <w:trHeight w:val="20"/>
        </w:trPr>
        <w:tc>
          <w:tcPr>
            <w:tcW w:w="2156" w:type="dxa"/>
          </w:tcPr>
          <w:p w14:paraId="354E0AB8" w14:textId="77777777" w:rsidR="000E46ED" w:rsidRDefault="000E46ED" w:rsidP="00BE64F2">
            <w:pPr>
              <w:pStyle w:val="TableText"/>
            </w:pPr>
            <w:r>
              <w:t>Late-May</w:t>
            </w:r>
          </w:p>
        </w:tc>
        <w:tc>
          <w:tcPr>
            <w:tcW w:w="2464" w:type="dxa"/>
          </w:tcPr>
          <w:p w14:paraId="0DFDF609" w14:textId="77777777" w:rsidR="000E46ED" w:rsidRDefault="000E46ED" w:rsidP="00BE64F2">
            <w:pPr>
              <w:pStyle w:val="TableText"/>
            </w:pPr>
            <w:r>
              <w:t>anthracnose, wilt disease, aphids, mites</w:t>
            </w:r>
          </w:p>
        </w:tc>
        <w:tc>
          <w:tcPr>
            <w:tcW w:w="2428" w:type="dxa"/>
          </w:tcPr>
          <w:p w14:paraId="62D46BCB" w14:textId="77777777" w:rsidR="000E46ED" w:rsidRDefault="000E46ED" w:rsidP="00BE64F2">
            <w:pPr>
              <w:pStyle w:val="TableText"/>
            </w:pPr>
            <w:r>
              <w:t>-Sporgon (leaves + soil drench)</w:t>
            </w:r>
            <w:r>
              <w:br/>
              <w:t>-</w:t>
            </w:r>
            <w:r w:rsidRPr="003F4635">
              <w:t>Berry Mate</w:t>
            </w:r>
            <w:r>
              <w:t xml:space="preserve"> (biopesticide; contains </w:t>
            </w:r>
            <w:r>
              <w:rPr>
                <w:i/>
              </w:rPr>
              <w:t xml:space="preserve">Bacillus </w:t>
            </w:r>
            <w:r w:rsidRPr="009A765A">
              <w:rPr>
                <w:i/>
              </w:rPr>
              <w:t>velezensis</w:t>
            </w:r>
            <w:r>
              <w:t>)</w:t>
            </w:r>
            <w:r>
              <w:br/>
              <w:t>-All Star (insecticide; active ingredient Abamectin)</w:t>
            </w:r>
            <w:r>
              <w:br/>
              <w:t>-Setis (insecticide; active ingredient Flonicamid)</w:t>
            </w:r>
          </w:p>
        </w:tc>
        <w:tc>
          <w:tcPr>
            <w:tcW w:w="2012" w:type="dxa"/>
          </w:tcPr>
          <w:p w14:paraId="0A383140" w14:textId="77777777" w:rsidR="000E46ED" w:rsidRDefault="000E46ED" w:rsidP="00BE64F2">
            <w:pPr>
              <w:pStyle w:val="TableText"/>
            </w:pPr>
            <w:r>
              <w:t>3</w:t>
            </w:r>
          </w:p>
        </w:tc>
      </w:tr>
      <w:tr w:rsidR="000E46ED" w14:paraId="13A95500" w14:textId="77777777" w:rsidTr="00BE64F2">
        <w:trPr>
          <w:cantSplit/>
          <w:trHeight w:val="20"/>
        </w:trPr>
        <w:tc>
          <w:tcPr>
            <w:tcW w:w="2156" w:type="dxa"/>
          </w:tcPr>
          <w:p w14:paraId="5551EC2B" w14:textId="77777777" w:rsidR="000E46ED" w:rsidRDefault="000E46ED" w:rsidP="00BE64F2">
            <w:pPr>
              <w:pStyle w:val="TableText"/>
            </w:pPr>
            <w:r>
              <w:t>Early-June</w:t>
            </w:r>
          </w:p>
        </w:tc>
        <w:tc>
          <w:tcPr>
            <w:tcW w:w="2464" w:type="dxa"/>
          </w:tcPr>
          <w:p w14:paraId="42DE14CC" w14:textId="77777777" w:rsidR="000E46ED" w:rsidRDefault="000E46ED" w:rsidP="00BE64F2">
            <w:pPr>
              <w:pStyle w:val="TableText"/>
            </w:pPr>
            <w:r>
              <w:t>anthracnose, aphids, mites</w:t>
            </w:r>
          </w:p>
        </w:tc>
        <w:tc>
          <w:tcPr>
            <w:tcW w:w="2428" w:type="dxa"/>
          </w:tcPr>
          <w:p w14:paraId="5CD0B485" w14:textId="77777777" w:rsidR="000E46ED" w:rsidRDefault="000E46ED" w:rsidP="00BE64F2">
            <w:pPr>
              <w:pStyle w:val="TableText"/>
            </w:pPr>
            <w:r>
              <w:t>-Antracol</w:t>
            </w:r>
            <w:r>
              <w:br/>
              <w:t>-Mospilan (insecticide; active ingredient Acetamiprid)</w:t>
            </w:r>
            <w:r>
              <w:br/>
              <w:t>-Milbeknock (insecticide; active ingredient Milbemectin) + Zoom (insecticide; active ingredient Etoxazole)</w:t>
            </w:r>
          </w:p>
        </w:tc>
        <w:tc>
          <w:tcPr>
            <w:tcW w:w="2012" w:type="dxa"/>
          </w:tcPr>
          <w:p w14:paraId="4DAA270F" w14:textId="77777777" w:rsidR="000E46ED" w:rsidRDefault="000E46ED" w:rsidP="00BE64F2">
            <w:pPr>
              <w:pStyle w:val="TableText"/>
            </w:pPr>
            <w:r>
              <w:t>3</w:t>
            </w:r>
          </w:p>
        </w:tc>
      </w:tr>
      <w:tr w:rsidR="000E46ED" w14:paraId="2496CDA7" w14:textId="77777777" w:rsidTr="00BE64F2">
        <w:trPr>
          <w:cantSplit/>
          <w:trHeight w:val="20"/>
        </w:trPr>
        <w:tc>
          <w:tcPr>
            <w:tcW w:w="2156" w:type="dxa"/>
          </w:tcPr>
          <w:p w14:paraId="622E9FB7" w14:textId="77777777" w:rsidR="000E46ED" w:rsidRDefault="000E46ED" w:rsidP="00BE64F2">
            <w:pPr>
              <w:pStyle w:val="TableText"/>
            </w:pPr>
            <w:r>
              <w:t>Mid-June</w:t>
            </w:r>
          </w:p>
        </w:tc>
        <w:tc>
          <w:tcPr>
            <w:tcW w:w="2464" w:type="dxa"/>
          </w:tcPr>
          <w:p w14:paraId="31B20A98" w14:textId="77777777" w:rsidR="000E46ED" w:rsidRDefault="000E46ED" w:rsidP="00BE64F2">
            <w:pPr>
              <w:pStyle w:val="TableText"/>
            </w:pPr>
            <w:r>
              <w:t>aphids</w:t>
            </w:r>
          </w:p>
        </w:tc>
        <w:tc>
          <w:tcPr>
            <w:tcW w:w="2428" w:type="dxa"/>
          </w:tcPr>
          <w:p w14:paraId="164D3E44" w14:textId="77777777" w:rsidR="000E46ED" w:rsidRDefault="000E46ED" w:rsidP="00BE64F2">
            <w:pPr>
              <w:pStyle w:val="TableText"/>
            </w:pPr>
            <w:r>
              <w:t>Setis (Flonicamid)</w:t>
            </w:r>
          </w:p>
        </w:tc>
        <w:tc>
          <w:tcPr>
            <w:tcW w:w="2012" w:type="dxa"/>
          </w:tcPr>
          <w:p w14:paraId="2C5A7066" w14:textId="77777777" w:rsidR="000E46ED" w:rsidRDefault="000E46ED" w:rsidP="00BE64F2">
            <w:pPr>
              <w:pStyle w:val="TableText"/>
            </w:pPr>
            <w:r>
              <w:t>1</w:t>
            </w:r>
          </w:p>
        </w:tc>
      </w:tr>
      <w:tr w:rsidR="000E46ED" w14:paraId="308D138F" w14:textId="77777777" w:rsidTr="00BE64F2">
        <w:trPr>
          <w:cantSplit/>
          <w:trHeight w:val="20"/>
        </w:trPr>
        <w:tc>
          <w:tcPr>
            <w:tcW w:w="2156" w:type="dxa"/>
          </w:tcPr>
          <w:p w14:paraId="485C35EA" w14:textId="77777777" w:rsidR="000E46ED" w:rsidRDefault="000E46ED" w:rsidP="00BE64F2">
            <w:pPr>
              <w:pStyle w:val="TableText"/>
            </w:pPr>
            <w:r>
              <w:lastRenderedPageBreak/>
              <w:t>Late-June</w:t>
            </w:r>
          </w:p>
        </w:tc>
        <w:tc>
          <w:tcPr>
            <w:tcW w:w="2464" w:type="dxa"/>
          </w:tcPr>
          <w:p w14:paraId="148D3F55" w14:textId="77777777" w:rsidR="000E46ED" w:rsidRDefault="000E46ED" w:rsidP="00BE64F2">
            <w:pPr>
              <w:pStyle w:val="TableText"/>
            </w:pPr>
            <w:r>
              <w:t>anthracnose, aphids, mites</w:t>
            </w:r>
          </w:p>
        </w:tc>
        <w:tc>
          <w:tcPr>
            <w:tcW w:w="2428" w:type="dxa"/>
          </w:tcPr>
          <w:p w14:paraId="09C353E2" w14:textId="77777777" w:rsidR="000E46ED" w:rsidRDefault="000E46ED" w:rsidP="00BE64F2">
            <w:pPr>
              <w:pStyle w:val="TableText"/>
            </w:pPr>
            <w:r>
              <w:t>-Ortiva (fungicide; active ingredient Azoxystrobin)</w:t>
            </w:r>
            <w:r>
              <w:br/>
              <w:t>-Setis</w:t>
            </w:r>
            <w:r>
              <w:br/>
              <w:t>-Milbeknock + Zoom</w:t>
            </w:r>
          </w:p>
        </w:tc>
        <w:tc>
          <w:tcPr>
            <w:tcW w:w="2012" w:type="dxa"/>
          </w:tcPr>
          <w:p w14:paraId="2575BAD4" w14:textId="77777777" w:rsidR="000E46ED" w:rsidRDefault="000E46ED" w:rsidP="00BE64F2">
            <w:pPr>
              <w:pStyle w:val="TableText"/>
            </w:pPr>
            <w:r>
              <w:t>3</w:t>
            </w:r>
          </w:p>
        </w:tc>
      </w:tr>
      <w:tr w:rsidR="000E46ED" w14:paraId="3B9FB334" w14:textId="77777777" w:rsidTr="00BE64F2">
        <w:trPr>
          <w:cantSplit/>
          <w:trHeight w:val="20"/>
        </w:trPr>
        <w:tc>
          <w:tcPr>
            <w:tcW w:w="2156" w:type="dxa"/>
          </w:tcPr>
          <w:p w14:paraId="2F3425CC" w14:textId="77777777" w:rsidR="000E46ED" w:rsidRDefault="000E46ED" w:rsidP="00BE64F2">
            <w:pPr>
              <w:pStyle w:val="TableText"/>
            </w:pPr>
            <w:r>
              <w:t>Early-July</w:t>
            </w:r>
          </w:p>
        </w:tc>
        <w:tc>
          <w:tcPr>
            <w:tcW w:w="2464" w:type="dxa"/>
          </w:tcPr>
          <w:p w14:paraId="7E9ADC92" w14:textId="77777777" w:rsidR="000E46ED" w:rsidRDefault="000E46ED" w:rsidP="00BE64F2">
            <w:pPr>
              <w:pStyle w:val="TableText"/>
            </w:pPr>
            <w:r>
              <w:t>leaf beetles, anthracnose</w:t>
            </w:r>
          </w:p>
        </w:tc>
        <w:tc>
          <w:tcPr>
            <w:tcW w:w="2428" w:type="dxa"/>
          </w:tcPr>
          <w:p w14:paraId="160CC899" w14:textId="77777777" w:rsidR="000E46ED" w:rsidRDefault="000E46ED" w:rsidP="00BE64F2">
            <w:pPr>
              <w:pStyle w:val="TableText"/>
            </w:pPr>
            <w:r>
              <w:t>-Steward Gold (insecticide; active ingredient Indoxacarb)</w:t>
            </w:r>
            <w:r>
              <w:br/>
              <w:t>-Sporgon</w:t>
            </w:r>
          </w:p>
        </w:tc>
        <w:tc>
          <w:tcPr>
            <w:tcW w:w="2012" w:type="dxa"/>
          </w:tcPr>
          <w:p w14:paraId="03785D4B" w14:textId="77777777" w:rsidR="000E46ED" w:rsidRDefault="000E46ED" w:rsidP="00BE64F2">
            <w:pPr>
              <w:pStyle w:val="TableText"/>
            </w:pPr>
            <w:r>
              <w:t>2</w:t>
            </w:r>
          </w:p>
        </w:tc>
      </w:tr>
      <w:tr w:rsidR="000E46ED" w14:paraId="5328D832" w14:textId="77777777" w:rsidTr="00BE64F2">
        <w:trPr>
          <w:cantSplit/>
          <w:trHeight w:val="20"/>
        </w:trPr>
        <w:tc>
          <w:tcPr>
            <w:tcW w:w="2156" w:type="dxa"/>
          </w:tcPr>
          <w:p w14:paraId="78AAAB21" w14:textId="77777777" w:rsidR="000E46ED" w:rsidRDefault="000E46ED" w:rsidP="00BE64F2">
            <w:pPr>
              <w:pStyle w:val="TableText"/>
            </w:pPr>
            <w:r>
              <w:t>Mid-July</w:t>
            </w:r>
          </w:p>
        </w:tc>
        <w:tc>
          <w:tcPr>
            <w:tcW w:w="2464" w:type="dxa"/>
          </w:tcPr>
          <w:p w14:paraId="4673F7A4" w14:textId="77777777" w:rsidR="000E46ED" w:rsidRDefault="000E46ED" w:rsidP="00BE64F2">
            <w:pPr>
              <w:pStyle w:val="TableText"/>
            </w:pPr>
            <w:r>
              <w:t>anthracnose, phytophthora blight, aphids</w:t>
            </w:r>
          </w:p>
        </w:tc>
        <w:tc>
          <w:tcPr>
            <w:tcW w:w="2428" w:type="dxa"/>
          </w:tcPr>
          <w:p w14:paraId="69F022B8" w14:textId="77777777" w:rsidR="000E46ED" w:rsidRDefault="000E46ED" w:rsidP="00BE64F2">
            <w:pPr>
              <w:pStyle w:val="TableText"/>
            </w:pPr>
            <w:r>
              <w:t xml:space="preserve">-Baybong (fungicide; biopesticide using </w:t>
            </w:r>
            <w:r>
              <w:rPr>
                <w:i/>
              </w:rPr>
              <w:t>Bacillus subtilis Y1336</w:t>
            </w:r>
            <w:r>
              <w:t>)</w:t>
            </w:r>
            <w:r>
              <w:br/>
              <w:t>-Forum (fungicide; active ingredient Dimethomorph)</w:t>
            </w:r>
            <w:r>
              <w:br/>
              <w:t>-Setis</w:t>
            </w:r>
          </w:p>
        </w:tc>
        <w:tc>
          <w:tcPr>
            <w:tcW w:w="2012" w:type="dxa"/>
          </w:tcPr>
          <w:p w14:paraId="3C70EC5F" w14:textId="77777777" w:rsidR="000E46ED" w:rsidRDefault="000E46ED" w:rsidP="00BE64F2">
            <w:pPr>
              <w:pStyle w:val="TableText"/>
            </w:pPr>
            <w:r>
              <w:t>2</w:t>
            </w:r>
          </w:p>
        </w:tc>
      </w:tr>
      <w:tr w:rsidR="000E46ED" w14:paraId="36F52D1A" w14:textId="77777777" w:rsidTr="00BE64F2">
        <w:trPr>
          <w:cantSplit/>
          <w:trHeight w:val="20"/>
        </w:trPr>
        <w:tc>
          <w:tcPr>
            <w:tcW w:w="2156" w:type="dxa"/>
          </w:tcPr>
          <w:p w14:paraId="60FACE47" w14:textId="77777777" w:rsidR="000E46ED" w:rsidRDefault="000E46ED" w:rsidP="00BE64F2">
            <w:pPr>
              <w:pStyle w:val="TableText"/>
            </w:pPr>
            <w:r>
              <w:t>Late-July</w:t>
            </w:r>
          </w:p>
        </w:tc>
        <w:tc>
          <w:tcPr>
            <w:tcW w:w="2464" w:type="dxa"/>
          </w:tcPr>
          <w:p w14:paraId="10C86B03" w14:textId="77777777" w:rsidR="000E46ED" w:rsidRDefault="000E46ED" w:rsidP="00BE64F2">
            <w:pPr>
              <w:pStyle w:val="TableText"/>
            </w:pPr>
            <w:r>
              <w:t>anthracnose, mites</w:t>
            </w:r>
          </w:p>
        </w:tc>
        <w:tc>
          <w:tcPr>
            <w:tcW w:w="2428" w:type="dxa"/>
          </w:tcPr>
          <w:p w14:paraId="73BE172C" w14:textId="77777777" w:rsidR="000E46ED" w:rsidRDefault="000E46ED" w:rsidP="00BE64F2">
            <w:pPr>
              <w:pStyle w:val="TableText"/>
            </w:pPr>
            <w:r>
              <w:t>-Cabrio</w:t>
            </w:r>
            <w:r>
              <w:br/>
              <w:t>-All Star</w:t>
            </w:r>
            <w:r>
              <w:br/>
              <w:t>-</w:t>
            </w:r>
            <w:r w:rsidRPr="003F4635">
              <w:t>NaDCC</w:t>
            </w:r>
          </w:p>
        </w:tc>
        <w:tc>
          <w:tcPr>
            <w:tcW w:w="2012" w:type="dxa"/>
          </w:tcPr>
          <w:p w14:paraId="5E8BDEF4" w14:textId="77777777" w:rsidR="000E46ED" w:rsidRDefault="000E46ED" w:rsidP="00BE64F2">
            <w:pPr>
              <w:pStyle w:val="TableText"/>
            </w:pPr>
            <w:r>
              <w:t>2</w:t>
            </w:r>
          </w:p>
        </w:tc>
      </w:tr>
      <w:tr w:rsidR="000E46ED" w14:paraId="1BCECB07" w14:textId="77777777" w:rsidTr="00BE64F2">
        <w:trPr>
          <w:cantSplit/>
          <w:trHeight w:val="20"/>
        </w:trPr>
        <w:tc>
          <w:tcPr>
            <w:tcW w:w="2156" w:type="dxa"/>
          </w:tcPr>
          <w:p w14:paraId="76D01EF3" w14:textId="77777777" w:rsidR="000E46ED" w:rsidRDefault="000E46ED" w:rsidP="00BE64F2">
            <w:pPr>
              <w:pStyle w:val="TableText"/>
            </w:pPr>
            <w:r>
              <w:t>Early-August</w:t>
            </w:r>
          </w:p>
        </w:tc>
        <w:tc>
          <w:tcPr>
            <w:tcW w:w="2464" w:type="dxa"/>
          </w:tcPr>
          <w:p w14:paraId="29404EAF" w14:textId="77777777" w:rsidR="000E46ED" w:rsidRDefault="000E46ED" w:rsidP="00BE64F2">
            <w:pPr>
              <w:pStyle w:val="TableText"/>
            </w:pPr>
            <w:r>
              <w:t>anthracnose, moths</w:t>
            </w:r>
          </w:p>
        </w:tc>
        <w:tc>
          <w:tcPr>
            <w:tcW w:w="2428" w:type="dxa"/>
          </w:tcPr>
          <w:p w14:paraId="23175389" w14:textId="77777777" w:rsidR="000E46ED" w:rsidRDefault="000E46ED" w:rsidP="00BE64F2">
            <w:pPr>
              <w:pStyle w:val="TableText"/>
            </w:pPr>
            <w:r>
              <w:t>-Salimkkun (fungicide; active ingredient Metconazole)</w:t>
            </w:r>
            <w:r>
              <w:br/>
              <w:t>-Avata (insecticide; active ingredient Indoxacarb)</w:t>
            </w:r>
          </w:p>
        </w:tc>
        <w:tc>
          <w:tcPr>
            <w:tcW w:w="2012" w:type="dxa"/>
          </w:tcPr>
          <w:p w14:paraId="50EC7EF1" w14:textId="77777777" w:rsidR="000E46ED" w:rsidRDefault="000E46ED" w:rsidP="00BE64F2">
            <w:pPr>
              <w:pStyle w:val="TableText"/>
            </w:pPr>
            <w:r>
              <w:t>2</w:t>
            </w:r>
          </w:p>
        </w:tc>
      </w:tr>
      <w:tr w:rsidR="000E46ED" w14:paraId="05880B4D" w14:textId="77777777" w:rsidTr="00BE64F2">
        <w:trPr>
          <w:cantSplit/>
          <w:trHeight w:val="20"/>
        </w:trPr>
        <w:tc>
          <w:tcPr>
            <w:tcW w:w="2156" w:type="dxa"/>
          </w:tcPr>
          <w:p w14:paraId="674F9F76" w14:textId="77777777" w:rsidR="000E46ED" w:rsidRDefault="000E46ED" w:rsidP="00BE64F2">
            <w:pPr>
              <w:pStyle w:val="TableText"/>
            </w:pPr>
            <w:r>
              <w:t>Mid-August</w:t>
            </w:r>
          </w:p>
        </w:tc>
        <w:tc>
          <w:tcPr>
            <w:tcW w:w="2464" w:type="dxa"/>
          </w:tcPr>
          <w:p w14:paraId="74A55C7D" w14:textId="77777777" w:rsidR="000E46ED" w:rsidRDefault="000E46ED" w:rsidP="00BE64F2">
            <w:pPr>
              <w:pStyle w:val="TableText"/>
            </w:pPr>
            <w:r>
              <w:t>anthracnose,</w:t>
            </w:r>
            <w:r w:rsidDel="009A765A">
              <w:t xml:space="preserve"> </w:t>
            </w:r>
            <w:r>
              <w:t>moths</w:t>
            </w:r>
          </w:p>
        </w:tc>
        <w:tc>
          <w:tcPr>
            <w:tcW w:w="2428" w:type="dxa"/>
          </w:tcPr>
          <w:p w14:paraId="06DA1376" w14:textId="77777777" w:rsidR="000E46ED" w:rsidRDefault="000E46ED" w:rsidP="00BE64F2">
            <w:pPr>
              <w:pStyle w:val="TableText"/>
            </w:pPr>
            <w:r>
              <w:t>-Sporgon</w:t>
            </w:r>
            <w:r>
              <w:br/>
              <w:t>-Steward Gold</w:t>
            </w:r>
          </w:p>
        </w:tc>
        <w:tc>
          <w:tcPr>
            <w:tcW w:w="2012" w:type="dxa"/>
          </w:tcPr>
          <w:p w14:paraId="772946A4" w14:textId="77777777" w:rsidR="000E46ED" w:rsidRDefault="000E46ED" w:rsidP="00BE64F2">
            <w:pPr>
              <w:pStyle w:val="TableText"/>
            </w:pPr>
            <w:r>
              <w:t>2</w:t>
            </w:r>
          </w:p>
        </w:tc>
      </w:tr>
      <w:tr w:rsidR="000E46ED" w14:paraId="53815B04" w14:textId="77777777" w:rsidTr="00BE64F2">
        <w:trPr>
          <w:cantSplit/>
          <w:trHeight w:val="20"/>
        </w:trPr>
        <w:tc>
          <w:tcPr>
            <w:tcW w:w="2156" w:type="dxa"/>
          </w:tcPr>
          <w:p w14:paraId="4F26370E" w14:textId="77777777" w:rsidR="000E46ED" w:rsidRDefault="000E46ED" w:rsidP="00BE64F2">
            <w:pPr>
              <w:pStyle w:val="TableText"/>
            </w:pPr>
            <w:r>
              <w:t>Late-August</w:t>
            </w:r>
          </w:p>
        </w:tc>
        <w:tc>
          <w:tcPr>
            <w:tcW w:w="2464" w:type="dxa"/>
          </w:tcPr>
          <w:p w14:paraId="081AE2C4" w14:textId="77777777" w:rsidR="000E46ED" w:rsidRDefault="000E46ED" w:rsidP="00BE64F2">
            <w:pPr>
              <w:pStyle w:val="TableText"/>
            </w:pPr>
            <w:r>
              <w:t>anthracnose, wilt disease</w:t>
            </w:r>
          </w:p>
        </w:tc>
        <w:tc>
          <w:tcPr>
            <w:tcW w:w="2428" w:type="dxa"/>
          </w:tcPr>
          <w:p w14:paraId="0A7A220B" w14:textId="77777777" w:rsidR="000E46ED" w:rsidRDefault="000E46ED" w:rsidP="00BE64F2">
            <w:pPr>
              <w:pStyle w:val="TableText"/>
            </w:pPr>
            <w:r>
              <w:t>-Baybong</w:t>
            </w:r>
          </w:p>
        </w:tc>
        <w:tc>
          <w:tcPr>
            <w:tcW w:w="2012" w:type="dxa"/>
          </w:tcPr>
          <w:p w14:paraId="0A78B340" w14:textId="77777777" w:rsidR="000E46ED" w:rsidRDefault="000E46ED" w:rsidP="00BE64F2">
            <w:pPr>
              <w:pStyle w:val="TableText"/>
            </w:pPr>
            <w:r>
              <w:t>2</w:t>
            </w:r>
          </w:p>
        </w:tc>
      </w:tr>
      <w:tr w:rsidR="000E46ED" w14:paraId="7C0D9E98" w14:textId="77777777" w:rsidTr="00BE64F2">
        <w:trPr>
          <w:cantSplit/>
          <w:trHeight w:val="20"/>
        </w:trPr>
        <w:tc>
          <w:tcPr>
            <w:tcW w:w="2156" w:type="dxa"/>
          </w:tcPr>
          <w:p w14:paraId="248D8E35" w14:textId="77777777" w:rsidR="000E46ED" w:rsidRDefault="000E46ED" w:rsidP="00BE64F2">
            <w:pPr>
              <w:pStyle w:val="TableText"/>
            </w:pPr>
            <w:r>
              <w:t>Early-September</w:t>
            </w:r>
          </w:p>
        </w:tc>
        <w:tc>
          <w:tcPr>
            <w:tcW w:w="2464" w:type="dxa"/>
          </w:tcPr>
          <w:p w14:paraId="6595545A" w14:textId="77777777" w:rsidR="000E46ED" w:rsidRDefault="000E46ED" w:rsidP="00BE64F2">
            <w:pPr>
              <w:pStyle w:val="TableText"/>
            </w:pPr>
            <w:r>
              <w:t>anthracnose,  moths</w:t>
            </w:r>
          </w:p>
        </w:tc>
        <w:tc>
          <w:tcPr>
            <w:tcW w:w="2428" w:type="dxa"/>
          </w:tcPr>
          <w:p w14:paraId="2CD1FD61" w14:textId="77777777" w:rsidR="000E46ED" w:rsidRDefault="000E46ED" w:rsidP="00BE64F2">
            <w:pPr>
              <w:pStyle w:val="TableText"/>
            </w:pPr>
            <w:r>
              <w:t>-Cabrio</w:t>
            </w:r>
            <w:r>
              <w:br/>
              <w:t>-Affirm (insecticide; active ingredient Emamectin benzoate)</w:t>
            </w:r>
          </w:p>
        </w:tc>
        <w:tc>
          <w:tcPr>
            <w:tcW w:w="2012" w:type="dxa"/>
          </w:tcPr>
          <w:p w14:paraId="0EF22F4F" w14:textId="77777777" w:rsidR="000E46ED" w:rsidRDefault="000E46ED" w:rsidP="00BE64F2">
            <w:pPr>
              <w:pStyle w:val="TableText"/>
            </w:pPr>
            <w:r>
              <w:t>2</w:t>
            </w:r>
          </w:p>
        </w:tc>
      </w:tr>
      <w:tr w:rsidR="000E46ED" w14:paraId="59DCCB17" w14:textId="77777777" w:rsidTr="00BE64F2">
        <w:trPr>
          <w:cantSplit/>
          <w:trHeight w:val="20"/>
        </w:trPr>
        <w:tc>
          <w:tcPr>
            <w:tcW w:w="2156" w:type="dxa"/>
          </w:tcPr>
          <w:p w14:paraId="318A3690" w14:textId="77777777" w:rsidR="000E46ED" w:rsidRDefault="000E46ED" w:rsidP="00BE64F2">
            <w:pPr>
              <w:pStyle w:val="TableText"/>
            </w:pPr>
            <w:r>
              <w:t>Mid-September</w:t>
            </w:r>
          </w:p>
        </w:tc>
        <w:tc>
          <w:tcPr>
            <w:tcW w:w="2464" w:type="dxa"/>
          </w:tcPr>
          <w:p w14:paraId="1E5C0A35" w14:textId="77777777" w:rsidR="000E46ED" w:rsidRDefault="000E46ED" w:rsidP="00BE64F2">
            <w:pPr>
              <w:pStyle w:val="TableText"/>
            </w:pPr>
            <w:r>
              <w:t>anthracnose</w:t>
            </w:r>
          </w:p>
        </w:tc>
        <w:tc>
          <w:tcPr>
            <w:tcW w:w="2428" w:type="dxa"/>
          </w:tcPr>
          <w:p w14:paraId="4C004934" w14:textId="77777777" w:rsidR="000E46ED" w:rsidRDefault="000E46ED" w:rsidP="00BE64F2">
            <w:pPr>
              <w:pStyle w:val="TableText"/>
            </w:pPr>
            <w:r>
              <w:t>-Baybong</w:t>
            </w:r>
          </w:p>
        </w:tc>
        <w:tc>
          <w:tcPr>
            <w:tcW w:w="2012" w:type="dxa"/>
          </w:tcPr>
          <w:p w14:paraId="42052156" w14:textId="77777777" w:rsidR="000E46ED" w:rsidRDefault="000E46ED" w:rsidP="00BE64F2">
            <w:pPr>
              <w:pStyle w:val="TableText"/>
            </w:pPr>
            <w:r>
              <w:t>1</w:t>
            </w:r>
          </w:p>
        </w:tc>
      </w:tr>
      <w:tr w:rsidR="000E46ED" w14:paraId="294EFA36" w14:textId="77777777" w:rsidTr="00BE64F2">
        <w:trPr>
          <w:cantSplit/>
          <w:trHeight w:val="20"/>
        </w:trPr>
        <w:tc>
          <w:tcPr>
            <w:tcW w:w="2156" w:type="dxa"/>
          </w:tcPr>
          <w:p w14:paraId="06680BF3" w14:textId="77777777" w:rsidR="000E46ED" w:rsidRDefault="000E46ED" w:rsidP="00BE64F2">
            <w:pPr>
              <w:pStyle w:val="TableText"/>
            </w:pPr>
            <w:r>
              <w:t>Late-September</w:t>
            </w:r>
          </w:p>
        </w:tc>
        <w:tc>
          <w:tcPr>
            <w:tcW w:w="2464" w:type="dxa"/>
          </w:tcPr>
          <w:p w14:paraId="609F0D8A" w14:textId="77777777" w:rsidR="000E46ED" w:rsidRDefault="000E46ED" w:rsidP="00BE64F2">
            <w:pPr>
              <w:pStyle w:val="TableText"/>
            </w:pPr>
            <w:r>
              <w:t>anthracnose</w:t>
            </w:r>
          </w:p>
        </w:tc>
        <w:tc>
          <w:tcPr>
            <w:tcW w:w="2428" w:type="dxa"/>
          </w:tcPr>
          <w:p w14:paraId="50D7640A" w14:textId="77777777" w:rsidR="000E46ED" w:rsidRDefault="000E46ED" w:rsidP="00BE64F2">
            <w:pPr>
              <w:pStyle w:val="TableText"/>
            </w:pPr>
            <w:r>
              <w:t>-Ortiva</w:t>
            </w:r>
          </w:p>
        </w:tc>
        <w:tc>
          <w:tcPr>
            <w:tcW w:w="2012" w:type="dxa"/>
          </w:tcPr>
          <w:p w14:paraId="7225A59A" w14:textId="77777777" w:rsidR="000E46ED" w:rsidRDefault="000E46ED" w:rsidP="00BE64F2">
            <w:pPr>
              <w:pStyle w:val="TableText"/>
            </w:pPr>
            <w:r>
              <w:t>1</w:t>
            </w:r>
          </w:p>
        </w:tc>
      </w:tr>
      <w:tr w:rsidR="000E46ED" w14:paraId="056E505E" w14:textId="77777777" w:rsidTr="00BE64F2">
        <w:trPr>
          <w:cantSplit/>
          <w:trHeight w:val="20"/>
        </w:trPr>
        <w:tc>
          <w:tcPr>
            <w:tcW w:w="2156" w:type="dxa"/>
          </w:tcPr>
          <w:p w14:paraId="55E1A76F" w14:textId="77777777" w:rsidR="000E46ED" w:rsidRDefault="000E46ED" w:rsidP="00BE64F2">
            <w:pPr>
              <w:pStyle w:val="TableText"/>
            </w:pPr>
            <w:r>
              <w:t>Early-October</w:t>
            </w:r>
          </w:p>
        </w:tc>
        <w:tc>
          <w:tcPr>
            <w:tcW w:w="2464" w:type="dxa"/>
          </w:tcPr>
          <w:p w14:paraId="4CE1218B" w14:textId="77777777" w:rsidR="000E46ED" w:rsidRDefault="000E46ED" w:rsidP="00BE64F2">
            <w:pPr>
              <w:pStyle w:val="TableText"/>
            </w:pPr>
            <w:r>
              <w:t>anthracnose, mites</w:t>
            </w:r>
          </w:p>
        </w:tc>
        <w:tc>
          <w:tcPr>
            <w:tcW w:w="2428" w:type="dxa"/>
          </w:tcPr>
          <w:p w14:paraId="73D0B1A0" w14:textId="77777777" w:rsidR="000E46ED" w:rsidRDefault="000E46ED" w:rsidP="00BE64F2">
            <w:pPr>
              <w:pStyle w:val="TableText"/>
            </w:pPr>
            <w:r>
              <w:t>-Salimkkun</w:t>
            </w:r>
            <w:r>
              <w:br/>
              <w:t>-All Star</w:t>
            </w:r>
          </w:p>
        </w:tc>
        <w:tc>
          <w:tcPr>
            <w:tcW w:w="2012" w:type="dxa"/>
          </w:tcPr>
          <w:p w14:paraId="283B490D" w14:textId="77777777" w:rsidR="000E46ED" w:rsidRDefault="000E46ED" w:rsidP="00BE64F2">
            <w:pPr>
              <w:pStyle w:val="TableText"/>
            </w:pPr>
            <w:r>
              <w:t>2</w:t>
            </w:r>
          </w:p>
        </w:tc>
      </w:tr>
      <w:tr w:rsidR="000E46ED" w14:paraId="502572B4" w14:textId="77777777" w:rsidTr="00BE64F2">
        <w:trPr>
          <w:cantSplit/>
          <w:trHeight w:val="20"/>
        </w:trPr>
        <w:tc>
          <w:tcPr>
            <w:tcW w:w="2156" w:type="dxa"/>
          </w:tcPr>
          <w:p w14:paraId="740DD50D" w14:textId="77777777" w:rsidR="000E46ED" w:rsidRDefault="000E46ED" w:rsidP="00BE64F2">
            <w:pPr>
              <w:pStyle w:val="TableText"/>
            </w:pPr>
            <w:r>
              <w:t>Mid-October</w:t>
            </w:r>
          </w:p>
        </w:tc>
        <w:tc>
          <w:tcPr>
            <w:tcW w:w="2464" w:type="dxa"/>
          </w:tcPr>
          <w:p w14:paraId="51B348AF" w14:textId="77777777" w:rsidR="000E46ED" w:rsidRDefault="000E46ED" w:rsidP="00BE64F2">
            <w:pPr>
              <w:pStyle w:val="TableText"/>
            </w:pPr>
            <w:r>
              <w:t>mites, moth pests</w:t>
            </w:r>
          </w:p>
        </w:tc>
        <w:tc>
          <w:tcPr>
            <w:tcW w:w="2428" w:type="dxa"/>
          </w:tcPr>
          <w:p w14:paraId="65F8503E" w14:textId="77777777" w:rsidR="000E46ED" w:rsidRDefault="000E46ED" w:rsidP="00BE64F2">
            <w:pPr>
              <w:pStyle w:val="TableText"/>
            </w:pPr>
            <w:r>
              <w:t>-All Star</w:t>
            </w:r>
            <w:r>
              <w:br/>
              <w:t>-Steward Gold</w:t>
            </w:r>
          </w:p>
        </w:tc>
        <w:tc>
          <w:tcPr>
            <w:tcW w:w="2012" w:type="dxa"/>
          </w:tcPr>
          <w:p w14:paraId="022B3F3B" w14:textId="77777777" w:rsidR="000E46ED" w:rsidRDefault="000E46ED" w:rsidP="00BE64F2">
            <w:pPr>
              <w:pStyle w:val="TableText"/>
            </w:pPr>
            <w:r>
              <w:t>2</w:t>
            </w:r>
          </w:p>
        </w:tc>
      </w:tr>
      <w:tr w:rsidR="000E46ED" w14:paraId="782CBA1F" w14:textId="77777777" w:rsidTr="00BE64F2">
        <w:trPr>
          <w:cantSplit/>
          <w:trHeight w:val="20"/>
        </w:trPr>
        <w:tc>
          <w:tcPr>
            <w:tcW w:w="2156" w:type="dxa"/>
          </w:tcPr>
          <w:p w14:paraId="47AE4D0B" w14:textId="77777777" w:rsidR="000E46ED" w:rsidRDefault="000E46ED" w:rsidP="00BE64F2">
            <w:pPr>
              <w:pStyle w:val="TableText"/>
            </w:pPr>
            <w:r>
              <w:t>Late-October</w:t>
            </w:r>
          </w:p>
        </w:tc>
        <w:tc>
          <w:tcPr>
            <w:tcW w:w="2464" w:type="dxa"/>
          </w:tcPr>
          <w:p w14:paraId="04CE6DD3" w14:textId="77777777" w:rsidR="000E46ED" w:rsidRDefault="000E46ED" w:rsidP="00BE64F2">
            <w:pPr>
              <w:pStyle w:val="TableText"/>
            </w:pPr>
            <w:r>
              <w:t>anthracnose</w:t>
            </w:r>
          </w:p>
        </w:tc>
        <w:tc>
          <w:tcPr>
            <w:tcW w:w="2428" w:type="dxa"/>
          </w:tcPr>
          <w:p w14:paraId="7E57EE6C" w14:textId="77777777" w:rsidR="000E46ED" w:rsidRDefault="000E46ED" w:rsidP="00BE64F2">
            <w:pPr>
              <w:pStyle w:val="TableText"/>
            </w:pPr>
            <w:r>
              <w:t>-Ortiva</w:t>
            </w:r>
          </w:p>
        </w:tc>
        <w:tc>
          <w:tcPr>
            <w:tcW w:w="2012" w:type="dxa"/>
          </w:tcPr>
          <w:p w14:paraId="0E629CF9" w14:textId="77777777" w:rsidR="000E46ED" w:rsidRDefault="000E46ED" w:rsidP="00BE64F2">
            <w:pPr>
              <w:pStyle w:val="TableText"/>
            </w:pPr>
            <w:r>
              <w:t>1</w:t>
            </w:r>
          </w:p>
        </w:tc>
      </w:tr>
      <w:tr w:rsidR="000E46ED" w14:paraId="304C84F3" w14:textId="77777777" w:rsidTr="00BE64F2">
        <w:trPr>
          <w:cantSplit/>
          <w:trHeight w:val="20"/>
        </w:trPr>
        <w:tc>
          <w:tcPr>
            <w:tcW w:w="2156" w:type="dxa"/>
          </w:tcPr>
          <w:p w14:paraId="66ED23E8" w14:textId="77777777" w:rsidR="000E46ED" w:rsidRDefault="000E46ED" w:rsidP="00BE64F2">
            <w:pPr>
              <w:pStyle w:val="TableText"/>
            </w:pPr>
            <w:r>
              <w:t>Early-November</w:t>
            </w:r>
          </w:p>
        </w:tc>
        <w:tc>
          <w:tcPr>
            <w:tcW w:w="2464" w:type="dxa"/>
          </w:tcPr>
          <w:p w14:paraId="328763CF" w14:textId="77777777" w:rsidR="000E46ED" w:rsidRDefault="000E46ED" w:rsidP="00BE64F2">
            <w:pPr>
              <w:pStyle w:val="TableText"/>
            </w:pPr>
            <w:r>
              <w:t>anthracnose</w:t>
            </w:r>
          </w:p>
        </w:tc>
        <w:tc>
          <w:tcPr>
            <w:tcW w:w="2428" w:type="dxa"/>
          </w:tcPr>
          <w:p w14:paraId="0F0CBE97" w14:textId="77777777" w:rsidR="000E46ED" w:rsidRDefault="000E46ED" w:rsidP="00BE64F2">
            <w:pPr>
              <w:pStyle w:val="TableText"/>
            </w:pPr>
            <w:r>
              <w:t>-Salimkkun</w:t>
            </w:r>
          </w:p>
        </w:tc>
        <w:tc>
          <w:tcPr>
            <w:tcW w:w="2012" w:type="dxa"/>
          </w:tcPr>
          <w:p w14:paraId="76F857C8" w14:textId="77777777" w:rsidR="000E46ED" w:rsidRDefault="000E46ED" w:rsidP="00BE64F2">
            <w:pPr>
              <w:pStyle w:val="TableText"/>
            </w:pPr>
            <w:r>
              <w:t>1</w:t>
            </w:r>
          </w:p>
        </w:tc>
      </w:tr>
      <w:tr w:rsidR="000E46ED" w14:paraId="6852DD97" w14:textId="77777777" w:rsidTr="00BE64F2">
        <w:trPr>
          <w:cantSplit/>
          <w:trHeight w:val="20"/>
        </w:trPr>
        <w:tc>
          <w:tcPr>
            <w:tcW w:w="2156" w:type="dxa"/>
          </w:tcPr>
          <w:p w14:paraId="02952A55" w14:textId="77777777" w:rsidR="000E46ED" w:rsidRDefault="000E46ED" w:rsidP="00BE64F2">
            <w:pPr>
              <w:pStyle w:val="TableText"/>
            </w:pPr>
            <w:r>
              <w:t>Mid-November</w:t>
            </w:r>
          </w:p>
        </w:tc>
        <w:tc>
          <w:tcPr>
            <w:tcW w:w="2464" w:type="dxa"/>
          </w:tcPr>
          <w:p w14:paraId="2F85C05E" w14:textId="77777777" w:rsidR="000E46ED" w:rsidRDefault="000E46ED" w:rsidP="00BE64F2">
            <w:pPr>
              <w:pStyle w:val="TableText"/>
            </w:pPr>
            <w:r>
              <w:t>anthracnose, grey mould rot</w:t>
            </w:r>
          </w:p>
        </w:tc>
        <w:tc>
          <w:tcPr>
            <w:tcW w:w="2428" w:type="dxa"/>
          </w:tcPr>
          <w:p w14:paraId="3931A68D" w14:textId="77777777" w:rsidR="000E46ED" w:rsidRDefault="000E46ED" w:rsidP="00BE64F2">
            <w:pPr>
              <w:pStyle w:val="TableText"/>
            </w:pPr>
            <w:r>
              <w:t>-Cabrio</w:t>
            </w:r>
            <w:r>
              <w:br/>
              <w:t>-Gyunmori (fungicide; active ingredient Fenhexamid.iminoctadin tris[albesilate)]</w:t>
            </w:r>
          </w:p>
        </w:tc>
        <w:tc>
          <w:tcPr>
            <w:tcW w:w="2012" w:type="dxa"/>
          </w:tcPr>
          <w:p w14:paraId="40CF35E1" w14:textId="77777777" w:rsidR="000E46ED" w:rsidRDefault="000E46ED" w:rsidP="00BE64F2">
            <w:pPr>
              <w:pStyle w:val="TableText"/>
            </w:pPr>
            <w:r>
              <w:t>2</w:t>
            </w:r>
          </w:p>
        </w:tc>
      </w:tr>
      <w:tr w:rsidR="000E46ED" w14:paraId="0BFE036C" w14:textId="77777777" w:rsidTr="00BE64F2">
        <w:trPr>
          <w:cantSplit/>
          <w:trHeight w:val="20"/>
        </w:trPr>
        <w:tc>
          <w:tcPr>
            <w:tcW w:w="2156" w:type="dxa"/>
          </w:tcPr>
          <w:p w14:paraId="4E0BD66D" w14:textId="77777777" w:rsidR="000E46ED" w:rsidRDefault="000E46ED" w:rsidP="00BE64F2">
            <w:pPr>
              <w:pStyle w:val="TableText"/>
            </w:pPr>
            <w:r>
              <w:t>Late-November</w:t>
            </w:r>
          </w:p>
        </w:tc>
        <w:tc>
          <w:tcPr>
            <w:tcW w:w="2464" w:type="dxa"/>
          </w:tcPr>
          <w:p w14:paraId="372DF501" w14:textId="63DF4CE9" w:rsidR="000E46ED" w:rsidRDefault="000E46ED" w:rsidP="00BE64F2">
            <w:pPr>
              <w:pStyle w:val="TableText"/>
            </w:pPr>
            <w:r>
              <w:t>anthracnose, grey mo</w:t>
            </w:r>
            <w:r w:rsidR="000B5EE7">
              <w:t>u</w:t>
            </w:r>
            <w:r>
              <w:t>ld rot</w:t>
            </w:r>
          </w:p>
        </w:tc>
        <w:tc>
          <w:tcPr>
            <w:tcW w:w="2428" w:type="dxa"/>
          </w:tcPr>
          <w:p w14:paraId="791D064B" w14:textId="77777777" w:rsidR="000E46ED" w:rsidRDefault="000E46ED" w:rsidP="00BE64F2">
            <w:pPr>
              <w:pStyle w:val="TableText"/>
            </w:pPr>
            <w:r>
              <w:t>-Sporgon</w:t>
            </w:r>
            <w:r>
              <w:br/>
              <w:t>-Switch</w:t>
            </w:r>
          </w:p>
        </w:tc>
        <w:tc>
          <w:tcPr>
            <w:tcW w:w="2012" w:type="dxa"/>
          </w:tcPr>
          <w:p w14:paraId="698770C4" w14:textId="77777777" w:rsidR="000E46ED" w:rsidRDefault="000E46ED" w:rsidP="00BE64F2">
            <w:pPr>
              <w:pStyle w:val="TableText"/>
            </w:pPr>
            <w:r>
              <w:t>2</w:t>
            </w:r>
          </w:p>
        </w:tc>
      </w:tr>
      <w:tr w:rsidR="000E46ED" w14:paraId="2BA6C742" w14:textId="77777777" w:rsidTr="00BE64F2">
        <w:trPr>
          <w:cantSplit/>
          <w:trHeight w:val="20"/>
        </w:trPr>
        <w:tc>
          <w:tcPr>
            <w:tcW w:w="2156" w:type="dxa"/>
          </w:tcPr>
          <w:p w14:paraId="2AD5EF26" w14:textId="77777777" w:rsidR="000E46ED" w:rsidRDefault="000E46ED" w:rsidP="00BE64F2">
            <w:pPr>
              <w:pStyle w:val="TableText"/>
            </w:pPr>
            <w:r>
              <w:t>Late-December</w:t>
            </w:r>
          </w:p>
        </w:tc>
        <w:tc>
          <w:tcPr>
            <w:tcW w:w="2464" w:type="dxa"/>
          </w:tcPr>
          <w:p w14:paraId="6C443F06" w14:textId="77777777" w:rsidR="000E46ED" w:rsidRDefault="000E46ED" w:rsidP="00BE64F2">
            <w:pPr>
              <w:pStyle w:val="TableText"/>
            </w:pPr>
            <w:r>
              <w:t>anthracnose, mites</w:t>
            </w:r>
          </w:p>
        </w:tc>
        <w:tc>
          <w:tcPr>
            <w:tcW w:w="2428" w:type="dxa"/>
          </w:tcPr>
          <w:p w14:paraId="1132A831" w14:textId="77777777" w:rsidR="000E46ED" w:rsidRDefault="000E46ED" w:rsidP="00BE64F2">
            <w:pPr>
              <w:pStyle w:val="TableText"/>
            </w:pPr>
            <w:r>
              <w:t>-Sporgon</w:t>
            </w:r>
            <w:r>
              <w:br/>
              <w:t>-Milbeknock + Zoom</w:t>
            </w:r>
          </w:p>
        </w:tc>
        <w:tc>
          <w:tcPr>
            <w:tcW w:w="2012" w:type="dxa"/>
          </w:tcPr>
          <w:p w14:paraId="5F6B1F90" w14:textId="77777777" w:rsidR="000E46ED" w:rsidRDefault="000E46ED" w:rsidP="00BE64F2">
            <w:pPr>
              <w:pStyle w:val="TableText"/>
            </w:pPr>
          </w:p>
        </w:tc>
      </w:tr>
    </w:tbl>
    <w:p w14:paraId="6D28D53C" w14:textId="0EF8CBF9" w:rsidR="00883476" w:rsidRDefault="00883476" w:rsidP="000B5EE7">
      <w:pPr>
        <w:spacing w:before="200"/>
      </w:pPr>
      <w:r>
        <w:t>In general, Korea uses an integrated pest management system</w:t>
      </w:r>
      <w:r w:rsidR="009A53B2">
        <w:t xml:space="preserve"> for fruit production</w:t>
      </w:r>
      <w:r>
        <w:t xml:space="preserve"> </w:t>
      </w:r>
      <w:r w:rsidR="000F0D9D">
        <w:t xml:space="preserve">in greenhouses </w:t>
      </w:r>
      <w:r>
        <w:t xml:space="preserve">including the use </w:t>
      </w:r>
      <w:r w:rsidRPr="00434798">
        <w:t>of biological controls</w:t>
      </w:r>
      <w:r>
        <w:t xml:space="preserve">, such as the predatory mites </w:t>
      </w:r>
      <w:r>
        <w:rPr>
          <w:i/>
          <w:iCs/>
        </w:rPr>
        <w:t>Phytoseiulus </w:t>
      </w:r>
      <w:r w:rsidRPr="00434798">
        <w:rPr>
          <w:i/>
          <w:iCs/>
        </w:rPr>
        <w:t>persimilis</w:t>
      </w:r>
      <w:r>
        <w:rPr>
          <w:iCs/>
        </w:rPr>
        <w:t xml:space="preserve"> and</w:t>
      </w:r>
      <w:r>
        <w:rPr>
          <w:i/>
          <w:iCs/>
        </w:rPr>
        <w:t xml:space="preserve"> Neoseiulus </w:t>
      </w:r>
      <w:r w:rsidRPr="00434798">
        <w:rPr>
          <w:i/>
          <w:iCs/>
        </w:rPr>
        <w:t>californicus</w:t>
      </w:r>
      <w:r w:rsidR="000F0D9D">
        <w:rPr>
          <w:i/>
          <w:iCs/>
        </w:rPr>
        <w:t xml:space="preserve"> </w:t>
      </w:r>
      <w:r w:rsidR="000F0D9D" w:rsidRPr="000F0D9D">
        <w:rPr>
          <w:iCs/>
        </w:rPr>
        <w:t>to control mites</w:t>
      </w:r>
      <w:r w:rsidRPr="000F0D9D">
        <w:t>.</w:t>
      </w:r>
      <w:r>
        <w:t xml:space="preserve"> Pest management programs </w:t>
      </w:r>
      <w:r>
        <w:lastRenderedPageBreak/>
        <w:t>include preventative sprays, and monitoring programs</w:t>
      </w:r>
      <w:r w:rsidR="00C54E03">
        <w:t>.</w:t>
      </w:r>
      <w:r>
        <w:t xml:space="preserve"> The control scheme for pests of strawberries</w:t>
      </w:r>
      <w:r w:rsidR="00145998">
        <w:t xml:space="preserve"> is shown in Table </w:t>
      </w:r>
      <w:r w:rsidR="00717729">
        <w:t>3.3</w:t>
      </w:r>
      <w:r>
        <w:t xml:space="preserve">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p>
    <w:p w14:paraId="21D1A4F9" w14:textId="2B748A8C" w:rsidR="00520657" w:rsidRDefault="00520657" w:rsidP="00520657">
      <w:pPr>
        <w:pStyle w:val="Caption"/>
      </w:pPr>
      <w:bookmarkStart w:id="52" w:name="_Toc459726365"/>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3</w:t>
      </w:r>
      <w:r w:rsidR="00CC5669">
        <w:rPr>
          <w:noProof/>
        </w:rPr>
        <w:fldChar w:fldCharType="end"/>
      </w:r>
      <w:r>
        <w:t xml:space="preserve"> </w:t>
      </w:r>
      <w:r w:rsidR="008F6E93">
        <w:t>P</w:t>
      </w:r>
      <w:r w:rsidRPr="005D511E">
        <w:t>est management schedule</w:t>
      </w:r>
      <w:bookmarkEnd w:id="5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883476" w14:paraId="3907A147" w14:textId="77777777" w:rsidTr="006C0369">
        <w:trPr>
          <w:cantSplit/>
          <w:tblHeader/>
        </w:trPr>
        <w:tc>
          <w:tcPr>
            <w:tcW w:w="3020" w:type="dxa"/>
            <w:tcBorders>
              <w:bottom w:val="single" w:sz="4" w:space="0" w:color="D9D9D9"/>
            </w:tcBorders>
          </w:tcPr>
          <w:p w14:paraId="52895CFA" w14:textId="77777777" w:rsidR="00883476" w:rsidRPr="000E6A42" w:rsidRDefault="00883476" w:rsidP="0042718D">
            <w:pPr>
              <w:pStyle w:val="TableHeading"/>
            </w:pPr>
            <w:r w:rsidRPr="000E6A42">
              <w:t>Time of major pest occurrences</w:t>
            </w:r>
          </w:p>
        </w:tc>
        <w:tc>
          <w:tcPr>
            <w:tcW w:w="3020" w:type="dxa"/>
            <w:tcBorders>
              <w:bottom w:val="single" w:sz="4" w:space="0" w:color="D9D9D9"/>
            </w:tcBorders>
          </w:tcPr>
          <w:p w14:paraId="7AC0B829" w14:textId="77777777" w:rsidR="00883476" w:rsidRPr="000E6A42" w:rsidRDefault="00883476" w:rsidP="0042718D">
            <w:pPr>
              <w:pStyle w:val="TableHeading"/>
            </w:pPr>
            <w:r w:rsidRPr="000E6A42">
              <w:t>Pest species</w:t>
            </w:r>
          </w:p>
        </w:tc>
        <w:tc>
          <w:tcPr>
            <w:tcW w:w="3020" w:type="dxa"/>
            <w:tcBorders>
              <w:bottom w:val="single" w:sz="4" w:space="0" w:color="D9D9D9"/>
            </w:tcBorders>
          </w:tcPr>
          <w:p w14:paraId="4E65F8D3" w14:textId="77777777" w:rsidR="00883476" w:rsidRPr="000E6A42" w:rsidRDefault="00883476" w:rsidP="0042718D">
            <w:pPr>
              <w:pStyle w:val="TableHeading"/>
            </w:pPr>
            <w:r w:rsidRPr="000E6A42">
              <w:t>Control strategy</w:t>
            </w:r>
          </w:p>
        </w:tc>
      </w:tr>
      <w:tr w:rsidR="00883476" w14:paraId="26234A2B" w14:textId="77777777" w:rsidTr="006C0369">
        <w:trPr>
          <w:trHeight w:val="85"/>
        </w:trPr>
        <w:tc>
          <w:tcPr>
            <w:tcW w:w="3020" w:type="dxa"/>
            <w:tcBorders>
              <w:top w:val="single" w:sz="4" w:space="0" w:color="D9D9D9"/>
            </w:tcBorders>
          </w:tcPr>
          <w:p w14:paraId="74C2E679" w14:textId="77777777" w:rsidR="00883476" w:rsidRPr="000E6A42" w:rsidRDefault="00883476" w:rsidP="0042718D">
            <w:pPr>
              <w:pStyle w:val="TableText"/>
            </w:pPr>
            <w:r w:rsidRPr="000E6A42">
              <w:t>March-June</w:t>
            </w:r>
          </w:p>
        </w:tc>
        <w:tc>
          <w:tcPr>
            <w:tcW w:w="3020" w:type="dxa"/>
            <w:tcBorders>
              <w:top w:val="single" w:sz="4" w:space="0" w:color="D9D9D9"/>
            </w:tcBorders>
          </w:tcPr>
          <w:p w14:paraId="7410AD4F" w14:textId="2B88193A" w:rsidR="00883476" w:rsidRPr="000E6A42" w:rsidRDefault="00FB53F1" w:rsidP="0042718D">
            <w:pPr>
              <w:pStyle w:val="TableText"/>
              <w:rPr>
                <w:i/>
              </w:rPr>
            </w:pPr>
            <w:r>
              <w:t>w</w:t>
            </w:r>
            <w:r w:rsidR="00883476" w:rsidRPr="000E6A42">
              <w:t xml:space="preserve">ilt disease, slug, </w:t>
            </w:r>
            <w:r w:rsidR="00883476" w:rsidRPr="000E6A42">
              <w:rPr>
                <w:i/>
              </w:rPr>
              <w:t>Acusta despecta</w:t>
            </w:r>
          </w:p>
        </w:tc>
        <w:tc>
          <w:tcPr>
            <w:tcW w:w="3020" w:type="dxa"/>
            <w:tcBorders>
              <w:top w:val="single" w:sz="4" w:space="0" w:color="D9D9D9"/>
            </w:tcBorders>
          </w:tcPr>
          <w:p w14:paraId="3ED5AB8E" w14:textId="77777777" w:rsidR="00883476" w:rsidRPr="000E6A42" w:rsidRDefault="00883476" w:rsidP="0042718D">
            <w:pPr>
              <w:pStyle w:val="TableText"/>
            </w:pPr>
            <w:r w:rsidRPr="000E6A42">
              <w:t xml:space="preserve">Only disease-free </w:t>
            </w:r>
            <w:r>
              <w:t>plantlets</w:t>
            </w:r>
            <w:r w:rsidRPr="000E6A42">
              <w:t xml:space="preserve"> are used and hiding places for gastropods such as weeds and surrounding crops are removed</w:t>
            </w:r>
          </w:p>
        </w:tc>
      </w:tr>
      <w:tr w:rsidR="00883476" w14:paraId="4BD520A8" w14:textId="77777777" w:rsidTr="0042718D">
        <w:trPr>
          <w:trHeight w:val="85"/>
        </w:trPr>
        <w:tc>
          <w:tcPr>
            <w:tcW w:w="3020" w:type="dxa"/>
          </w:tcPr>
          <w:p w14:paraId="32E11675" w14:textId="77777777" w:rsidR="00883476" w:rsidRPr="000E6A42" w:rsidRDefault="00883476" w:rsidP="0042718D">
            <w:pPr>
              <w:pStyle w:val="TableText"/>
            </w:pPr>
            <w:r w:rsidRPr="000E6A42">
              <w:t>June</w:t>
            </w:r>
          </w:p>
        </w:tc>
        <w:tc>
          <w:tcPr>
            <w:tcW w:w="3020" w:type="dxa"/>
          </w:tcPr>
          <w:p w14:paraId="0027613F" w14:textId="738D624A" w:rsidR="00883476" w:rsidRPr="000E6A42" w:rsidRDefault="00FB53F1" w:rsidP="0042718D">
            <w:pPr>
              <w:pStyle w:val="TableText"/>
              <w:rPr>
                <w:i/>
              </w:rPr>
            </w:pPr>
            <w:r>
              <w:t>a</w:t>
            </w:r>
            <w:r w:rsidR="00883476" w:rsidRPr="000E6A42">
              <w:t xml:space="preserve">nthracnose, </w:t>
            </w:r>
            <w:r w:rsidR="00883476" w:rsidRPr="000E6A42">
              <w:rPr>
                <w:i/>
              </w:rPr>
              <w:t>Spodoptera litura</w:t>
            </w:r>
            <w:r w:rsidR="00883476" w:rsidRPr="000E6A42">
              <w:t xml:space="preserve">, </w:t>
            </w:r>
            <w:r w:rsidR="00883476" w:rsidRPr="000E6A42">
              <w:rPr>
                <w:i/>
              </w:rPr>
              <w:t>S. exigua</w:t>
            </w:r>
          </w:p>
        </w:tc>
        <w:tc>
          <w:tcPr>
            <w:tcW w:w="3020" w:type="dxa"/>
          </w:tcPr>
          <w:p w14:paraId="01CA6018" w14:textId="77777777" w:rsidR="00883476" w:rsidRPr="000E6A42" w:rsidRDefault="00883476" w:rsidP="0042718D">
            <w:pPr>
              <w:pStyle w:val="TableText"/>
            </w:pPr>
            <w:r w:rsidRPr="000E6A42">
              <w:t xml:space="preserve">Only disease-free </w:t>
            </w:r>
            <w:r>
              <w:t>plantlets</w:t>
            </w:r>
            <w:r w:rsidRPr="000E6A42">
              <w:t xml:space="preserve"> are used, damaged fruits are removed, </w:t>
            </w:r>
            <w:r>
              <w:t>adult insects prevented entry by using insect-proof nets</w:t>
            </w:r>
            <w:r w:rsidRPr="000E6A42">
              <w:t xml:space="preserve"> and chemical sprays are used</w:t>
            </w:r>
          </w:p>
        </w:tc>
      </w:tr>
      <w:tr w:rsidR="00883476" w14:paraId="61AB2B74" w14:textId="77777777" w:rsidTr="0042718D">
        <w:trPr>
          <w:trHeight w:val="85"/>
        </w:trPr>
        <w:tc>
          <w:tcPr>
            <w:tcW w:w="3020" w:type="dxa"/>
          </w:tcPr>
          <w:p w14:paraId="4A52AE20" w14:textId="77777777" w:rsidR="00883476" w:rsidRPr="000E6A42" w:rsidRDefault="00883476" w:rsidP="0042718D">
            <w:pPr>
              <w:pStyle w:val="TableText"/>
            </w:pPr>
            <w:r w:rsidRPr="000E6A42">
              <w:t>Occurs throughout the year</w:t>
            </w:r>
          </w:p>
        </w:tc>
        <w:tc>
          <w:tcPr>
            <w:tcW w:w="3020" w:type="dxa"/>
          </w:tcPr>
          <w:p w14:paraId="60EEEB1F" w14:textId="77777777" w:rsidR="00883476" w:rsidRPr="000E6A42" w:rsidRDefault="00883476" w:rsidP="0042718D">
            <w:pPr>
              <w:pStyle w:val="TableText"/>
              <w:rPr>
                <w:i/>
              </w:rPr>
            </w:pPr>
            <w:r w:rsidRPr="000E6A42">
              <w:rPr>
                <w:i/>
              </w:rPr>
              <w:t>Botrytis cinerea</w:t>
            </w:r>
            <w:r w:rsidRPr="000E6A42">
              <w:t xml:space="preserve">, </w:t>
            </w:r>
            <w:r w:rsidRPr="000E6A42">
              <w:rPr>
                <w:i/>
              </w:rPr>
              <w:t>Tetranychus urticae</w:t>
            </w:r>
            <w:r w:rsidRPr="000E6A42">
              <w:t xml:space="preserve">, </w:t>
            </w:r>
            <w:r w:rsidRPr="000E6A42">
              <w:rPr>
                <w:i/>
              </w:rPr>
              <w:t>T. kanzawai</w:t>
            </w:r>
          </w:p>
        </w:tc>
        <w:tc>
          <w:tcPr>
            <w:tcW w:w="3020" w:type="dxa"/>
          </w:tcPr>
          <w:p w14:paraId="48BEFADF" w14:textId="77777777" w:rsidR="00883476" w:rsidRPr="000E6A42" w:rsidRDefault="00883476" w:rsidP="0042718D">
            <w:pPr>
              <w:pStyle w:val="TableText"/>
            </w:pPr>
            <w:r w:rsidRPr="000E6A42">
              <w:t>Preventative chemical sprays</w:t>
            </w:r>
            <w:r>
              <w:t xml:space="preserve"> applied</w:t>
            </w:r>
            <w:r w:rsidRPr="000E6A42">
              <w:t>, and target bottom leaves of host plants (the main incursion area) with chemical control.</w:t>
            </w:r>
          </w:p>
        </w:tc>
      </w:tr>
      <w:tr w:rsidR="00883476" w14:paraId="0A3B0727" w14:textId="77777777" w:rsidTr="0042718D">
        <w:trPr>
          <w:trHeight w:val="85"/>
        </w:trPr>
        <w:tc>
          <w:tcPr>
            <w:tcW w:w="3020" w:type="dxa"/>
          </w:tcPr>
          <w:p w14:paraId="7EAEF74D" w14:textId="77777777" w:rsidR="00883476" w:rsidRPr="000E6A42" w:rsidRDefault="00883476" w:rsidP="0042718D">
            <w:pPr>
              <w:pStyle w:val="TableText"/>
            </w:pPr>
            <w:r w:rsidRPr="000E6A42">
              <w:t>Occurs throughout the year</w:t>
            </w:r>
          </w:p>
        </w:tc>
        <w:tc>
          <w:tcPr>
            <w:tcW w:w="3020" w:type="dxa"/>
          </w:tcPr>
          <w:p w14:paraId="19522FF9" w14:textId="77777777" w:rsidR="00883476" w:rsidRPr="000E6A42" w:rsidRDefault="00883476" w:rsidP="0042718D">
            <w:pPr>
              <w:pStyle w:val="TableText"/>
              <w:rPr>
                <w:i/>
              </w:rPr>
            </w:pPr>
            <w:r w:rsidRPr="000E6A42">
              <w:rPr>
                <w:i/>
              </w:rPr>
              <w:t>Sphaer</w:t>
            </w:r>
            <w:r>
              <w:rPr>
                <w:i/>
              </w:rPr>
              <w:t>o</w:t>
            </w:r>
            <w:r w:rsidRPr="000E6A42">
              <w:rPr>
                <w:i/>
              </w:rPr>
              <w:t>theca aphanis</w:t>
            </w:r>
            <w:r w:rsidRPr="000E6A42">
              <w:t xml:space="preserve">, </w:t>
            </w:r>
            <w:r w:rsidRPr="000E6A42">
              <w:rPr>
                <w:i/>
              </w:rPr>
              <w:t>Aphis gossypii</w:t>
            </w:r>
            <w:r w:rsidRPr="000E6A42">
              <w:t xml:space="preserve">, </w:t>
            </w:r>
            <w:r w:rsidRPr="000E6A42">
              <w:rPr>
                <w:i/>
              </w:rPr>
              <w:t>A. forbesi</w:t>
            </w:r>
            <w:r w:rsidRPr="000E6A42">
              <w:t>,</w:t>
            </w:r>
            <w:r w:rsidRPr="000E6A42">
              <w:rPr>
                <w:i/>
              </w:rPr>
              <w:t xml:space="preserve"> Chaetosiphon (Pentatrichopus) min</w:t>
            </w:r>
            <w:r>
              <w:rPr>
                <w:i/>
              </w:rPr>
              <w:t>or</w:t>
            </w:r>
            <w:r w:rsidRPr="000E6A42">
              <w:t xml:space="preserve">, </w:t>
            </w:r>
            <w:r w:rsidRPr="000E6A42">
              <w:rPr>
                <w:i/>
              </w:rPr>
              <w:t>Myzus persicae</w:t>
            </w:r>
          </w:p>
        </w:tc>
        <w:tc>
          <w:tcPr>
            <w:tcW w:w="3020" w:type="dxa"/>
          </w:tcPr>
          <w:p w14:paraId="0107259F" w14:textId="5AC94BF5" w:rsidR="00883476" w:rsidRPr="000E6A42" w:rsidRDefault="00883476" w:rsidP="0042718D">
            <w:pPr>
              <w:pStyle w:val="TableText"/>
            </w:pPr>
            <w:r>
              <w:t>Apply c</w:t>
            </w:r>
            <w:r w:rsidRPr="000E6A42">
              <w:t>hemical controls at the early stage of incursions and pre</w:t>
            </w:r>
            <w:r>
              <w:t>v</w:t>
            </w:r>
            <w:r w:rsidRPr="000E6A42">
              <w:t>ent entry of imagoes</w:t>
            </w:r>
            <w:r w:rsidR="008F6E93">
              <w:t xml:space="preserve"> (mature adults)</w:t>
            </w:r>
            <w:r w:rsidRPr="000E6A42">
              <w:t xml:space="preserve"> into greenhouses</w:t>
            </w:r>
          </w:p>
        </w:tc>
      </w:tr>
      <w:tr w:rsidR="00883476" w14:paraId="58B96C25" w14:textId="77777777" w:rsidTr="0042718D">
        <w:trPr>
          <w:trHeight w:val="85"/>
        </w:trPr>
        <w:tc>
          <w:tcPr>
            <w:tcW w:w="3020" w:type="dxa"/>
          </w:tcPr>
          <w:p w14:paraId="158E141A" w14:textId="77777777" w:rsidR="00883476" w:rsidRPr="000E6A42" w:rsidRDefault="00883476" w:rsidP="0042718D">
            <w:pPr>
              <w:pStyle w:val="TableText"/>
            </w:pPr>
            <w:r w:rsidRPr="000E6A42">
              <w:t>Occurs throughout the year</w:t>
            </w:r>
          </w:p>
        </w:tc>
        <w:tc>
          <w:tcPr>
            <w:tcW w:w="3020" w:type="dxa"/>
          </w:tcPr>
          <w:p w14:paraId="06A5D984" w14:textId="77777777" w:rsidR="00883476" w:rsidRPr="000E6A42" w:rsidRDefault="00883476" w:rsidP="0042718D">
            <w:pPr>
              <w:pStyle w:val="TableText"/>
            </w:pPr>
            <w:r w:rsidRPr="000E6A42">
              <w:rPr>
                <w:i/>
              </w:rPr>
              <w:t>Mycosphaerella fragariae</w:t>
            </w:r>
            <w:r w:rsidRPr="000E6A42">
              <w:t xml:space="preserve">, </w:t>
            </w:r>
            <w:r w:rsidRPr="000E6A42">
              <w:rPr>
                <w:i/>
              </w:rPr>
              <w:t>Thrips palmi</w:t>
            </w:r>
            <w:r w:rsidRPr="000E6A42">
              <w:t xml:space="preserve">, </w:t>
            </w:r>
            <w:r w:rsidRPr="000E6A42">
              <w:rPr>
                <w:i/>
              </w:rPr>
              <w:t>Frankliniella occidentalis</w:t>
            </w:r>
          </w:p>
        </w:tc>
        <w:tc>
          <w:tcPr>
            <w:tcW w:w="3020" w:type="dxa"/>
          </w:tcPr>
          <w:p w14:paraId="2396514B" w14:textId="77777777" w:rsidR="00883476" w:rsidRPr="000E6A42" w:rsidRDefault="00883476" w:rsidP="0042718D">
            <w:pPr>
              <w:pStyle w:val="TableText"/>
            </w:pPr>
            <w:r>
              <w:t>Apply c</w:t>
            </w:r>
            <w:r w:rsidRPr="000E6A42">
              <w:t>hemical controls at the early stage of incursions</w:t>
            </w:r>
          </w:p>
        </w:tc>
      </w:tr>
      <w:tr w:rsidR="00883476" w14:paraId="43146936" w14:textId="77777777" w:rsidTr="0042718D">
        <w:trPr>
          <w:trHeight w:val="85"/>
        </w:trPr>
        <w:tc>
          <w:tcPr>
            <w:tcW w:w="3020" w:type="dxa"/>
          </w:tcPr>
          <w:p w14:paraId="5C76AAFB" w14:textId="77777777" w:rsidR="00883476" w:rsidRPr="000E6A42" w:rsidRDefault="00883476" w:rsidP="0042718D">
            <w:pPr>
              <w:pStyle w:val="TableText"/>
            </w:pPr>
            <w:r w:rsidRPr="000E6A42">
              <w:t>Occurs throughout the year</w:t>
            </w:r>
          </w:p>
        </w:tc>
        <w:tc>
          <w:tcPr>
            <w:tcW w:w="3020" w:type="dxa"/>
          </w:tcPr>
          <w:p w14:paraId="4F8A581E" w14:textId="3C7A2EA3" w:rsidR="00883476" w:rsidRPr="000E6A42" w:rsidRDefault="00FB53F1" w:rsidP="0042718D">
            <w:pPr>
              <w:pStyle w:val="TableText"/>
              <w:rPr>
                <w:i/>
              </w:rPr>
            </w:pPr>
            <w:r>
              <w:t>v</w:t>
            </w:r>
            <w:r w:rsidR="00883476" w:rsidRPr="000E6A42">
              <w:t xml:space="preserve">iral diseases, </w:t>
            </w:r>
            <w:r w:rsidR="00883476" w:rsidRPr="000E6A42">
              <w:rPr>
                <w:i/>
              </w:rPr>
              <w:t>Aphelenchoides fragariae</w:t>
            </w:r>
            <w:r w:rsidR="00883476" w:rsidRPr="000E6A42">
              <w:t xml:space="preserve">, </w:t>
            </w:r>
            <w:r w:rsidR="00883476" w:rsidRPr="000E6A42">
              <w:rPr>
                <w:i/>
              </w:rPr>
              <w:t xml:space="preserve">Pratylenchus </w:t>
            </w:r>
            <w:r w:rsidR="00883476" w:rsidRPr="000E6A42">
              <w:t>sp.</w:t>
            </w:r>
          </w:p>
        </w:tc>
        <w:tc>
          <w:tcPr>
            <w:tcW w:w="3020" w:type="dxa"/>
          </w:tcPr>
          <w:p w14:paraId="0963572F" w14:textId="77777777" w:rsidR="00883476" w:rsidRPr="000E6A42" w:rsidRDefault="00883476" w:rsidP="0042718D">
            <w:pPr>
              <w:pStyle w:val="TableText"/>
            </w:pPr>
            <w:r>
              <w:t>Virus free plantlets used, and p</w:t>
            </w:r>
            <w:r w:rsidRPr="000E6A42">
              <w:t xml:space="preserve">lants are only cultivated in disease-free </w:t>
            </w:r>
            <w:r>
              <w:t>greenhouses</w:t>
            </w:r>
            <w:r w:rsidRPr="000E6A42">
              <w:t xml:space="preserve"> and any runners affected are removed early on</w:t>
            </w:r>
          </w:p>
        </w:tc>
      </w:tr>
    </w:tbl>
    <w:p w14:paraId="0FCF610E" w14:textId="39A880DB" w:rsidR="00AB2A27" w:rsidRDefault="00883476" w:rsidP="000B5EE7">
      <w:pPr>
        <w:spacing w:before="200"/>
      </w:pPr>
      <w:r w:rsidRPr="00B71131">
        <w:t>Sticky traps are used to monitor the presence of flying pests in greenhouses.</w:t>
      </w:r>
    </w:p>
    <w:p w14:paraId="670C1A7C" w14:textId="08968594" w:rsidR="00504B00" w:rsidRDefault="00504B00" w:rsidP="000D1347">
      <w:pPr>
        <w:pStyle w:val="Heading5"/>
      </w:pPr>
      <w:r>
        <w:t>Imported seedlings and seeds</w:t>
      </w:r>
      <w:r w:rsidR="00D74523">
        <w:t xml:space="preserve"> used for </w:t>
      </w:r>
      <w:r w:rsidR="007163E3">
        <w:t>Korea’s</w:t>
      </w:r>
      <w:r w:rsidR="000B5EE7">
        <w:t xml:space="preserve"> </w:t>
      </w:r>
      <w:r w:rsidR="00D74523">
        <w:t>breeding programme</w:t>
      </w:r>
    </w:p>
    <w:p w14:paraId="4A56AE1C" w14:textId="58BA468B" w:rsidR="00972208" w:rsidRDefault="00883476" w:rsidP="00972208">
      <w:r>
        <w:t xml:space="preserve">Imported seedlings are not a major part of strawberry production in Korea, with only </w:t>
      </w:r>
      <w:r w:rsidR="008F6E93">
        <w:t xml:space="preserve">about </w:t>
      </w:r>
      <w:r>
        <w:t>0.2</w:t>
      </w:r>
      <w:r w:rsidR="00520657">
        <w:t xml:space="preserve"> per </w:t>
      </w:r>
      <w:r>
        <w:t>cent of runner</w:t>
      </w:r>
      <w:r w:rsidR="00520657">
        <w:t xml:space="preserve"> daughter plants being imported</w:t>
      </w:r>
      <w:r>
        <w:t xml:space="preserve">. </w:t>
      </w:r>
      <w:r w:rsidR="008F6E93">
        <w:t xml:space="preserve">Out of imported daughter plants from 2013 to 2015, the majority were from China (46 per cent) followed by the Netherlands (29 per cent). The remaining were from France, United Kingdom, United States and Spain </w:t>
      </w:r>
      <w:r w:rsidR="001B3CF1">
        <w:fldChar w:fldCharType="begin"/>
      </w:r>
      <w:r w:rsidR="001B3CF1">
        <w:instrText xml:space="preserve"> ADDIN EN.CITE &lt;EndNote&gt;&lt;Cite&gt;&lt;Author&gt;QIA&lt;/Author&gt;&lt;Year&gt;2016&lt;/Year&gt;&lt;RecNum&gt;23493&lt;/RecNum&gt;&lt;DisplayText&gt;(QIA 2016)&lt;/DisplayText&gt;&lt;record&gt;&lt;rec-number&gt;23493&lt;/rec-number&gt;&lt;foreign-keys&gt;&lt;key app="EN" db-id="pxwxw0er9zv2fxezxdk5tt5utz5p5vtrwdv0" timestamp="1459302395"&gt;23493&lt;/key&gt;&lt;/foreign-keys&gt;&lt;ref-type name="Reports"&gt;27&lt;/ref-type&gt;&lt;contributors&gt;&lt;authors&gt;&lt;author&gt;QIA,&lt;/author&gt;&lt;/authors&gt;&lt;/contributors&gt;&lt;titles&gt;&lt;title&gt;Additional PRA information of Korean fresh strawberry for export to Australia&lt;/title&gt;&lt;/titles&gt;&lt;pages&gt;1-5&lt;/pages&gt;&lt;keywords&gt;&lt;keyword&gt;Strawbery&lt;/keyword&gt;&lt;keyword&gt;Korean&lt;/keyword&gt;&lt;keyword&gt;Exportation&lt;/keyword&gt;&lt;keyword&gt;nursery stock&lt;/keyword&gt;&lt;keyword&gt;runners&lt;/keyword&gt;&lt;/keywords&gt;&lt;dates&gt;&lt;year&gt;2016&lt;/year&gt;&lt;/dates&gt;&lt;pub-location&gt;Seoul, Republic of Korea&lt;/pub-location&gt;&lt;publisher&gt;Quarantine and Inspection Agency&lt;/publisher&gt;&lt;urls&gt;&lt;pdf-urls&gt;&lt;url&gt;file://J:\E Library\Plant Catalogue\A\APQA 2016 EN23493.pdf&lt;/url&gt;&lt;/pdf-urls&gt;&lt;/urls&gt;&lt;custom1&gt;Korean Strawberries GB&lt;/custom1&gt;&lt;/record&gt;&lt;/Cite&gt;&lt;/EndNote&gt;</w:instrText>
      </w:r>
      <w:r w:rsidR="001B3CF1">
        <w:fldChar w:fldCharType="separate"/>
      </w:r>
      <w:r w:rsidR="001B3CF1">
        <w:rPr>
          <w:noProof/>
        </w:rPr>
        <w:t>(</w:t>
      </w:r>
      <w:hyperlink w:anchor="_ENREF_242" w:tooltip="QIA, 2016 #23493" w:history="1">
        <w:r w:rsidR="00F21C44">
          <w:rPr>
            <w:noProof/>
          </w:rPr>
          <w:t>QIA 2016</w:t>
        </w:r>
      </w:hyperlink>
      <w:r w:rsidR="001B3CF1">
        <w:rPr>
          <w:noProof/>
        </w:rPr>
        <w:t>)</w:t>
      </w:r>
      <w:r w:rsidR="001B3CF1">
        <w:fldChar w:fldCharType="end"/>
      </w:r>
      <w:r w:rsidR="008F6E93">
        <w:t>.</w:t>
      </w:r>
      <w:r w:rsidR="00972208">
        <w:br w:type="page"/>
      </w:r>
    </w:p>
    <w:p w14:paraId="0F460C40" w14:textId="7D5FD424" w:rsidR="00883476" w:rsidRPr="00BB075E" w:rsidRDefault="00883476" w:rsidP="00520657">
      <w:r>
        <w:lastRenderedPageBreak/>
        <w:t>Samples from each consignment of imported daughter plants are tested for the presence of bact</w:t>
      </w:r>
      <w:r w:rsidR="00520657">
        <w:t>eria and viruses shown in Table </w:t>
      </w:r>
      <w:r>
        <w:t xml:space="preserve">3.4 </w:t>
      </w:r>
      <w:r w:rsidR="001B3CF1">
        <w:fldChar w:fldCharType="begin"/>
      </w:r>
      <w:r w:rsidR="001B3CF1">
        <w:instrText xml:space="preserve"> ADDIN EN.CITE &lt;EndNote&gt;&lt;Cite&gt;&lt;Author&gt;QIA&lt;/Author&gt;&lt;Year&gt;2016&lt;/Year&gt;&lt;RecNum&gt;23493&lt;/RecNum&gt;&lt;DisplayText&gt;(QIA 2016)&lt;/DisplayText&gt;&lt;record&gt;&lt;rec-number&gt;23493&lt;/rec-number&gt;&lt;foreign-keys&gt;&lt;key app="EN" db-id="pxwxw0er9zv2fxezxdk5tt5utz5p5vtrwdv0" timestamp="1459302395"&gt;23493&lt;/key&gt;&lt;/foreign-keys&gt;&lt;ref-type name="Reports"&gt;27&lt;/ref-type&gt;&lt;contributors&gt;&lt;authors&gt;&lt;author&gt;QIA,&lt;/author&gt;&lt;/authors&gt;&lt;/contributors&gt;&lt;titles&gt;&lt;title&gt;Additional PRA information of Korean fresh strawberry for export to Australia&lt;/title&gt;&lt;/titles&gt;&lt;pages&gt;1-5&lt;/pages&gt;&lt;keywords&gt;&lt;keyword&gt;Strawbery&lt;/keyword&gt;&lt;keyword&gt;Korean&lt;/keyword&gt;&lt;keyword&gt;Exportation&lt;/keyword&gt;&lt;keyword&gt;nursery stock&lt;/keyword&gt;&lt;keyword&gt;runners&lt;/keyword&gt;&lt;/keywords&gt;&lt;dates&gt;&lt;year&gt;2016&lt;/year&gt;&lt;/dates&gt;&lt;pub-location&gt;Seoul, Republic of Korea&lt;/pub-location&gt;&lt;publisher&gt;Quarantine and Inspection Agency&lt;/publisher&gt;&lt;urls&gt;&lt;pdf-urls&gt;&lt;url&gt;file://J:\E Library\Plant Catalogue\A\APQA 2016 EN23493.pdf&lt;/url&gt;&lt;/pdf-urls&gt;&lt;/urls&gt;&lt;custom1&gt;Korean Strawberries GB&lt;/custom1&gt;&lt;/record&gt;&lt;/Cite&gt;&lt;/EndNote&gt;</w:instrText>
      </w:r>
      <w:r w:rsidR="001B3CF1">
        <w:fldChar w:fldCharType="separate"/>
      </w:r>
      <w:r w:rsidR="001B3CF1">
        <w:rPr>
          <w:noProof/>
        </w:rPr>
        <w:t>(</w:t>
      </w:r>
      <w:hyperlink w:anchor="_ENREF_242" w:tooltip="QIA, 2016 #23493" w:history="1">
        <w:r w:rsidR="00F21C44">
          <w:rPr>
            <w:noProof/>
          </w:rPr>
          <w:t>QIA 2016</w:t>
        </w:r>
      </w:hyperlink>
      <w:r w:rsidR="001B3CF1">
        <w:rPr>
          <w:noProof/>
        </w:rPr>
        <w:t>)</w:t>
      </w:r>
      <w:r w:rsidR="001B3CF1">
        <w:fldChar w:fldCharType="end"/>
      </w:r>
      <w:r w:rsidRPr="00CC7712">
        <w:t>.</w:t>
      </w:r>
    </w:p>
    <w:p w14:paraId="4A67DD54" w14:textId="382DB4C1" w:rsidR="00520657" w:rsidRDefault="00520657" w:rsidP="00520657">
      <w:pPr>
        <w:pStyle w:val="Caption"/>
      </w:pPr>
      <w:bookmarkStart w:id="53" w:name="_Toc459726366"/>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4</w:t>
      </w:r>
      <w:r w:rsidR="00CC5669">
        <w:rPr>
          <w:noProof/>
        </w:rPr>
        <w:fldChar w:fldCharType="end"/>
      </w:r>
      <w:r>
        <w:t xml:space="preserve"> </w:t>
      </w:r>
      <w:r w:rsidRPr="00046256">
        <w:t>Bacteria and Viruses targeted by tests for imported runner daughter plants</w:t>
      </w:r>
      <w:bookmarkEnd w:id="53"/>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3826"/>
        <w:gridCol w:w="2976"/>
      </w:tblGrid>
      <w:tr w:rsidR="00883476" w14:paraId="2D06CBB9" w14:textId="77777777" w:rsidTr="006C0369">
        <w:tc>
          <w:tcPr>
            <w:tcW w:w="2265" w:type="dxa"/>
            <w:tcBorders>
              <w:bottom w:val="single" w:sz="4" w:space="0" w:color="D9D9D9"/>
            </w:tcBorders>
          </w:tcPr>
          <w:p w14:paraId="0D50B1F8" w14:textId="77777777" w:rsidR="00883476" w:rsidRPr="004A2150" w:rsidRDefault="00883476" w:rsidP="0042718D">
            <w:pPr>
              <w:pStyle w:val="TableHeading"/>
            </w:pPr>
            <w:r>
              <w:t>Pathogen t</w:t>
            </w:r>
            <w:r w:rsidRPr="004A2150">
              <w:t>ype</w:t>
            </w:r>
          </w:p>
        </w:tc>
        <w:tc>
          <w:tcPr>
            <w:tcW w:w="3826" w:type="dxa"/>
            <w:tcBorders>
              <w:bottom w:val="single" w:sz="4" w:space="0" w:color="D9D9D9"/>
            </w:tcBorders>
          </w:tcPr>
          <w:p w14:paraId="6BC82BD7" w14:textId="77777777" w:rsidR="00883476" w:rsidRPr="004A2150" w:rsidRDefault="00883476" w:rsidP="0042718D">
            <w:pPr>
              <w:pStyle w:val="TableHeading"/>
            </w:pPr>
            <w:r w:rsidRPr="004A2150">
              <w:t>Scientific</w:t>
            </w:r>
            <w:r>
              <w:t xml:space="preserve"> </w:t>
            </w:r>
            <w:r w:rsidRPr="004A2150">
              <w:t>name</w:t>
            </w:r>
          </w:p>
        </w:tc>
        <w:tc>
          <w:tcPr>
            <w:tcW w:w="2976" w:type="dxa"/>
            <w:tcBorders>
              <w:bottom w:val="single" w:sz="4" w:space="0" w:color="D9D9D9"/>
            </w:tcBorders>
          </w:tcPr>
          <w:p w14:paraId="7946D282" w14:textId="77777777" w:rsidR="00883476" w:rsidRPr="004A2150" w:rsidRDefault="00883476" w:rsidP="0042718D">
            <w:pPr>
              <w:pStyle w:val="TableHeading"/>
            </w:pPr>
            <w:r w:rsidRPr="004A2150">
              <w:t>Main test method</w:t>
            </w:r>
          </w:p>
        </w:tc>
      </w:tr>
      <w:tr w:rsidR="00883476" w14:paraId="01237A72" w14:textId="77777777" w:rsidTr="006C0369">
        <w:tc>
          <w:tcPr>
            <w:tcW w:w="2265" w:type="dxa"/>
            <w:vMerge w:val="restart"/>
            <w:tcBorders>
              <w:top w:val="single" w:sz="4" w:space="0" w:color="D9D9D9"/>
            </w:tcBorders>
          </w:tcPr>
          <w:p w14:paraId="78C253D7" w14:textId="77777777" w:rsidR="00883476" w:rsidRPr="004A2150" w:rsidRDefault="00883476" w:rsidP="0042718D">
            <w:pPr>
              <w:pStyle w:val="TableHeading"/>
            </w:pPr>
            <w:r w:rsidRPr="004A2150">
              <w:t>Bacterial</w:t>
            </w:r>
          </w:p>
        </w:tc>
        <w:tc>
          <w:tcPr>
            <w:tcW w:w="3826" w:type="dxa"/>
            <w:tcBorders>
              <w:top w:val="single" w:sz="4" w:space="0" w:color="D9D9D9"/>
            </w:tcBorders>
          </w:tcPr>
          <w:p w14:paraId="521764ED" w14:textId="79442BDF" w:rsidR="00883476" w:rsidRPr="004666F3" w:rsidRDefault="00A64546" w:rsidP="00A64546">
            <w:pPr>
              <w:pStyle w:val="TableText"/>
              <w:rPr>
                <w:i/>
              </w:rPr>
            </w:pPr>
            <w:r>
              <w:t>‘</w:t>
            </w:r>
            <w:r w:rsidR="00883476" w:rsidRPr="004666F3">
              <w:rPr>
                <w:i/>
              </w:rPr>
              <w:t xml:space="preserve">Candidatus </w:t>
            </w:r>
            <w:r w:rsidR="00883476" w:rsidRPr="009A765A">
              <w:t>Phlomobacter fragariae</w:t>
            </w:r>
            <w:r>
              <w:t>’</w:t>
            </w:r>
          </w:p>
        </w:tc>
        <w:tc>
          <w:tcPr>
            <w:tcW w:w="2976" w:type="dxa"/>
            <w:tcBorders>
              <w:top w:val="single" w:sz="4" w:space="0" w:color="D9D9D9"/>
            </w:tcBorders>
          </w:tcPr>
          <w:p w14:paraId="6687C1D2" w14:textId="77777777" w:rsidR="00883476" w:rsidRDefault="00883476" w:rsidP="0042718D">
            <w:pPr>
              <w:pStyle w:val="TableText"/>
            </w:pPr>
            <w:r>
              <w:t>Electron microscope</w:t>
            </w:r>
          </w:p>
        </w:tc>
      </w:tr>
      <w:tr w:rsidR="00883476" w14:paraId="472F2492" w14:textId="77777777" w:rsidTr="0042718D">
        <w:tc>
          <w:tcPr>
            <w:tcW w:w="2265" w:type="dxa"/>
            <w:vMerge/>
          </w:tcPr>
          <w:p w14:paraId="491D2322" w14:textId="77777777" w:rsidR="00883476" w:rsidRPr="004A2150" w:rsidRDefault="00883476" w:rsidP="0042718D">
            <w:pPr>
              <w:pStyle w:val="TableHeading"/>
            </w:pPr>
          </w:p>
        </w:tc>
        <w:tc>
          <w:tcPr>
            <w:tcW w:w="3826" w:type="dxa"/>
          </w:tcPr>
          <w:p w14:paraId="7DD9A046" w14:textId="77777777" w:rsidR="00883476" w:rsidRPr="004666F3" w:rsidRDefault="00883476" w:rsidP="0042718D">
            <w:pPr>
              <w:pStyle w:val="TableText"/>
              <w:rPr>
                <w:i/>
              </w:rPr>
            </w:pPr>
            <w:r w:rsidRPr="004666F3">
              <w:rPr>
                <w:i/>
              </w:rPr>
              <w:t>Xanthomonas fragariae</w:t>
            </w:r>
          </w:p>
        </w:tc>
        <w:tc>
          <w:tcPr>
            <w:tcW w:w="2976" w:type="dxa"/>
          </w:tcPr>
          <w:p w14:paraId="20E68954" w14:textId="77777777" w:rsidR="00883476" w:rsidRDefault="00883476" w:rsidP="0042718D">
            <w:pPr>
              <w:pStyle w:val="TableText"/>
            </w:pPr>
            <w:r>
              <w:t>ELISA</w:t>
            </w:r>
          </w:p>
        </w:tc>
      </w:tr>
      <w:tr w:rsidR="00883476" w14:paraId="507CE835" w14:textId="77777777" w:rsidTr="0042718D">
        <w:tc>
          <w:tcPr>
            <w:tcW w:w="2265" w:type="dxa"/>
            <w:vMerge/>
          </w:tcPr>
          <w:p w14:paraId="769AD2B2" w14:textId="77777777" w:rsidR="00883476" w:rsidRDefault="00883476" w:rsidP="0042718D">
            <w:pPr>
              <w:pStyle w:val="TableHeading"/>
            </w:pPr>
          </w:p>
        </w:tc>
        <w:tc>
          <w:tcPr>
            <w:tcW w:w="3826" w:type="dxa"/>
          </w:tcPr>
          <w:p w14:paraId="2C91F8D1" w14:textId="77777777" w:rsidR="00883476" w:rsidRPr="004666F3" w:rsidRDefault="00883476" w:rsidP="0042718D">
            <w:pPr>
              <w:pStyle w:val="TableText"/>
              <w:rPr>
                <w:i/>
              </w:rPr>
            </w:pPr>
            <w:r w:rsidRPr="004666F3">
              <w:rPr>
                <w:i/>
              </w:rPr>
              <w:t>Rhodococcus fascians</w:t>
            </w:r>
          </w:p>
        </w:tc>
        <w:tc>
          <w:tcPr>
            <w:tcW w:w="2976" w:type="dxa"/>
          </w:tcPr>
          <w:p w14:paraId="77033108" w14:textId="77777777" w:rsidR="00883476" w:rsidRDefault="00883476" w:rsidP="0042718D">
            <w:pPr>
              <w:pStyle w:val="TableText"/>
            </w:pPr>
            <w:r>
              <w:t>PCR, ELISA</w:t>
            </w:r>
          </w:p>
        </w:tc>
      </w:tr>
      <w:tr w:rsidR="00883476" w14:paraId="10804ADA" w14:textId="77777777" w:rsidTr="006C0369">
        <w:tc>
          <w:tcPr>
            <w:tcW w:w="2265" w:type="dxa"/>
            <w:vMerge/>
            <w:tcBorders>
              <w:bottom w:val="single" w:sz="4" w:space="0" w:color="D9D9D9"/>
            </w:tcBorders>
          </w:tcPr>
          <w:p w14:paraId="62E50D19" w14:textId="77777777" w:rsidR="00883476" w:rsidRDefault="00883476" w:rsidP="0042718D">
            <w:pPr>
              <w:pStyle w:val="TableHeading"/>
            </w:pPr>
          </w:p>
        </w:tc>
        <w:tc>
          <w:tcPr>
            <w:tcW w:w="3826" w:type="dxa"/>
            <w:tcBorders>
              <w:bottom w:val="single" w:sz="4" w:space="0" w:color="D9D9D9"/>
            </w:tcBorders>
          </w:tcPr>
          <w:p w14:paraId="08345BBE" w14:textId="77777777" w:rsidR="00883476" w:rsidRPr="004666F3" w:rsidRDefault="00883476" w:rsidP="0042718D">
            <w:pPr>
              <w:pStyle w:val="TableText"/>
              <w:rPr>
                <w:i/>
              </w:rPr>
            </w:pPr>
            <w:r w:rsidRPr="004666F3">
              <w:rPr>
                <w:i/>
              </w:rPr>
              <w:t>Arabis mosaic virus</w:t>
            </w:r>
          </w:p>
        </w:tc>
        <w:tc>
          <w:tcPr>
            <w:tcW w:w="2976" w:type="dxa"/>
            <w:tcBorders>
              <w:bottom w:val="single" w:sz="4" w:space="0" w:color="D9D9D9"/>
            </w:tcBorders>
          </w:tcPr>
          <w:p w14:paraId="5BB02B77" w14:textId="77777777" w:rsidR="00883476" w:rsidRDefault="00883476" w:rsidP="0042718D">
            <w:pPr>
              <w:pStyle w:val="TableText"/>
            </w:pPr>
            <w:r>
              <w:t>PCR, ELISA</w:t>
            </w:r>
          </w:p>
        </w:tc>
      </w:tr>
      <w:tr w:rsidR="00883476" w14:paraId="16B91C87" w14:textId="77777777" w:rsidTr="006C0369">
        <w:tc>
          <w:tcPr>
            <w:tcW w:w="2265" w:type="dxa"/>
            <w:vMerge w:val="restart"/>
            <w:tcBorders>
              <w:top w:val="single" w:sz="4" w:space="0" w:color="D9D9D9"/>
            </w:tcBorders>
          </w:tcPr>
          <w:p w14:paraId="24C43FC6" w14:textId="77777777" w:rsidR="00883476" w:rsidRPr="004A2150" w:rsidRDefault="00883476" w:rsidP="0042718D">
            <w:pPr>
              <w:pStyle w:val="TableHeading"/>
            </w:pPr>
            <w:r w:rsidRPr="004A2150">
              <w:t>Viral</w:t>
            </w:r>
          </w:p>
        </w:tc>
        <w:tc>
          <w:tcPr>
            <w:tcW w:w="3826" w:type="dxa"/>
            <w:tcBorders>
              <w:top w:val="single" w:sz="4" w:space="0" w:color="D9D9D9"/>
            </w:tcBorders>
          </w:tcPr>
          <w:p w14:paraId="17CF59B6" w14:textId="77777777" w:rsidR="00883476" w:rsidRPr="004666F3" w:rsidRDefault="00883476" w:rsidP="0042718D">
            <w:pPr>
              <w:pStyle w:val="TableText"/>
              <w:rPr>
                <w:i/>
              </w:rPr>
            </w:pPr>
            <w:r w:rsidRPr="004666F3">
              <w:rPr>
                <w:i/>
              </w:rPr>
              <w:t>Fragaria chiloensis virus</w:t>
            </w:r>
          </w:p>
        </w:tc>
        <w:tc>
          <w:tcPr>
            <w:tcW w:w="2976" w:type="dxa"/>
            <w:tcBorders>
              <w:top w:val="single" w:sz="4" w:space="0" w:color="D9D9D9"/>
            </w:tcBorders>
          </w:tcPr>
          <w:p w14:paraId="08B1593D" w14:textId="77777777" w:rsidR="00883476" w:rsidRDefault="00883476" w:rsidP="0042718D">
            <w:pPr>
              <w:pStyle w:val="TableText"/>
            </w:pPr>
            <w:r>
              <w:t>Electron microscope</w:t>
            </w:r>
          </w:p>
        </w:tc>
      </w:tr>
      <w:tr w:rsidR="00883476" w14:paraId="4B427470" w14:textId="77777777" w:rsidTr="0042718D">
        <w:tc>
          <w:tcPr>
            <w:tcW w:w="2265" w:type="dxa"/>
            <w:vMerge/>
          </w:tcPr>
          <w:p w14:paraId="568836B1" w14:textId="77777777" w:rsidR="00883476" w:rsidRDefault="00883476" w:rsidP="0042718D"/>
        </w:tc>
        <w:tc>
          <w:tcPr>
            <w:tcW w:w="3826" w:type="dxa"/>
          </w:tcPr>
          <w:p w14:paraId="42A7015D" w14:textId="77777777" w:rsidR="00883476" w:rsidRPr="004666F3" w:rsidRDefault="00883476" w:rsidP="0042718D">
            <w:pPr>
              <w:pStyle w:val="TableText"/>
              <w:rPr>
                <w:i/>
              </w:rPr>
            </w:pPr>
            <w:r w:rsidRPr="004666F3">
              <w:rPr>
                <w:i/>
              </w:rPr>
              <w:t>Raspberry ringspot virus</w:t>
            </w:r>
          </w:p>
        </w:tc>
        <w:tc>
          <w:tcPr>
            <w:tcW w:w="2976" w:type="dxa"/>
          </w:tcPr>
          <w:p w14:paraId="1BEC1731" w14:textId="77777777" w:rsidR="00883476" w:rsidRDefault="00883476" w:rsidP="0042718D">
            <w:pPr>
              <w:pStyle w:val="TableText"/>
            </w:pPr>
            <w:r>
              <w:t>PCR, ELISA</w:t>
            </w:r>
          </w:p>
        </w:tc>
      </w:tr>
      <w:tr w:rsidR="00883476" w14:paraId="41CF6067" w14:textId="77777777" w:rsidTr="0042718D">
        <w:trPr>
          <w:trHeight w:val="78"/>
        </w:trPr>
        <w:tc>
          <w:tcPr>
            <w:tcW w:w="2265" w:type="dxa"/>
            <w:vMerge/>
          </w:tcPr>
          <w:p w14:paraId="4F79CB06" w14:textId="77777777" w:rsidR="00883476" w:rsidRDefault="00883476" w:rsidP="0042718D"/>
        </w:tc>
        <w:tc>
          <w:tcPr>
            <w:tcW w:w="3826" w:type="dxa"/>
          </w:tcPr>
          <w:p w14:paraId="0E6E72F5" w14:textId="77777777" w:rsidR="00883476" w:rsidRPr="004666F3" w:rsidRDefault="00883476" w:rsidP="0042718D">
            <w:pPr>
              <w:pStyle w:val="TableText"/>
              <w:rPr>
                <w:i/>
              </w:rPr>
            </w:pPr>
            <w:r w:rsidRPr="004666F3">
              <w:rPr>
                <w:i/>
              </w:rPr>
              <w:t>Strawberry latent ringspot virus</w:t>
            </w:r>
          </w:p>
        </w:tc>
        <w:tc>
          <w:tcPr>
            <w:tcW w:w="2976" w:type="dxa"/>
          </w:tcPr>
          <w:p w14:paraId="3E3CE94F" w14:textId="77777777" w:rsidR="00883476" w:rsidRDefault="00883476" w:rsidP="0042718D">
            <w:pPr>
              <w:pStyle w:val="TableText"/>
            </w:pPr>
            <w:r>
              <w:t>PCR, ELISA</w:t>
            </w:r>
          </w:p>
        </w:tc>
      </w:tr>
      <w:tr w:rsidR="00883476" w14:paraId="6D5DA6DD" w14:textId="77777777" w:rsidTr="0042718D">
        <w:trPr>
          <w:trHeight w:val="72"/>
        </w:trPr>
        <w:tc>
          <w:tcPr>
            <w:tcW w:w="2265" w:type="dxa"/>
            <w:vMerge/>
          </w:tcPr>
          <w:p w14:paraId="4BB22E0D" w14:textId="77777777" w:rsidR="00883476" w:rsidRDefault="00883476" w:rsidP="0042718D"/>
        </w:tc>
        <w:tc>
          <w:tcPr>
            <w:tcW w:w="3826" w:type="dxa"/>
          </w:tcPr>
          <w:p w14:paraId="0D9D9260" w14:textId="77777777" w:rsidR="00883476" w:rsidRPr="004666F3" w:rsidRDefault="00883476" w:rsidP="0042718D">
            <w:pPr>
              <w:pStyle w:val="TableText"/>
              <w:rPr>
                <w:i/>
              </w:rPr>
            </w:pPr>
            <w:r w:rsidRPr="004666F3">
              <w:rPr>
                <w:i/>
              </w:rPr>
              <w:t>Tobacco necrosis virus</w:t>
            </w:r>
          </w:p>
        </w:tc>
        <w:tc>
          <w:tcPr>
            <w:tcW w:w="2976" w:type="dxa"/>
          </w:tcPr>
          <w:p w14:paraId="710524B2" w14:textId="77777777" w:rsidR="00883476" w:rsidRDefault="00883476" w:rsidP="0042718D">
            <w:pPr>
              <w:pStyle w:val="TableText"/>
            </w:pPr>
            <w:r>
              <w:t>PCR, ELISA</w:t>
            </w:r>
          </w:p>
        </w:tc>
      </w:tr>
      <w:tr w:rsidR="00883476" w14:paraId="6F7A92C9" w14:textId="77777777" w:rsidTr="0042718D">
        <w:trPr>
          <w:trHeight w:val="72"/>
        </w:trPr>
        <w:tc>
          <w:tcPr>
            <w:tcW w:w="2265" w:type="dxa"/>
            <w:vMerge/>
          </w:tcPr>
          <w:p w14:paraId="3CD76332" w14:textId="77777777" w:rsidR="00883476" w:rsidRDefault="00883476" w:rsidP="0042718D"/>
        </w:tc>
        <w:tc>
          <w:tcPr>
            <w:tcW w:w="3826" w:type="dxa"/>
          </w:tcPr>
          <w:p w14:paraId="2E055932" w14:textId="77777777" w:rsidR="00883476" w:rsidRPr="004666F3" w:rsidRDefault="00883476" w:rsidP="0042718D">
            <w:pPr>
              <w:pStyle w:val="TableText"/>
              <w:rPr>
                <w:i/>
              </w:rPr>
            </w:pPr>
            <w:r w:rsidRPr="004666F3">
              <w:rPr>
                <w:i/>
              </w:rPr>
              <w:t>Tobacco streak virus</w:t>
            </w:r>
          </w:p>
        </w:tc>
        <w:tc>
          <w:tcPr>
            <w:tcW w:w="2976" w:type="dxa"/>
          </w:tcPr>
          <w:p w14:paraId="1E3B9973" w14:textId="77777777" w:rsidR="00883476" w:rsidRDefault="00883476" w:rsidP="0042718D">
            <w:pPr>
              <w:pStyle w:val="TableText"/>
            </w:pPr>
            <w:r>
              <w:t>PCR, ELISA</w:t>
            </w:r>
          </w:p>
        </w:tc>
      </w:tr>
      <w:tr w:rsidR="00883476" w14:paraId="3513A45A" w14:textId="77777777" w:rsidTr="0042718D">
        <w:trPr>
          <w:trHeight w:val="72"/>
        </w:trPr>
        <w:tc>
          <w:tcPr>
            <w:tcW w:w="2265" w:type="dxa"/>
            <w:vMerge/>
          </w:tcPr>
          <w:p w14:paraId="4C5E2A32" w14:textId="77777777" w:rsidR="00883476" w:rsidRDefault="00883476" w:rsidP="0042718D"/>
        </w:tc>
        <w:tc>
          <w:tcPr>
            <w:tcW w:w="3826" w:type="dxa"/>
          </w:tcPr>
          <w:p w14:paraId="53859FB2" w14:textId="77777777" w:rsidR="00883476" w:rsidRPr="004666F3" w:rsidRDefault="00883476" w:rsidP="0042718D">
            <w:pPr>
              <w:pStyle w:val="TableText"/>
              <w:rPr>
                <w:i/>
              </w:rPr>
            </w:pPr>
            <w:r w:rsidRPr="004666F3">
              <w:rPr>
                <w:i/>
              </w:rPr>
              <w:t>Tomato black ring virus</w:t>
            </w:r>
          </w:p>
        </w:tc>
        <w:tc>
          <w:tcPr>
            <w:tcW w:w="2976" w:type="dxa"/>
          </w:tcPr>
          <w:p w14:paraId="484C6035" w14:textId="77777777" w:rsidR="00883476" w:rsidRDefault="00883476" w:rsidP="0042718D">
            <w:pPr>
              <w:pStyle w:val="TableText"/>
            </w:pPr>
            <w:r>
              <w:t>PCR, ELISA</w:t>
            </w:r>
          </w:p>
        </w:tc>
      </w:tr>
      <w:tr w:rsidR="00883476" w14:paraId="39ADEE15" w14:textId="77777777" w:rsidTr="0042718D">
        <w:trPr>
          <w:trHeight w:val="72"/>
        </w:trPr>
        <w:tc>
          <w:tcPr>
            <w:tcW w:w="2265" w:type="dxa"/>
            <w:vMerge/>
          </w:tcPr>
          <w:p w14:paraId="4D94D508" w14:textId="77777777" w:rsidR="00883476" w:rsidRDefault="00883476" w:rsidP="0042718D"/>
        </w:tc>
        <w:tc>
          <w:tcPr>
            <w:tcW w:w="3826" w:type="dxa"/>
          </w:tcPr>
          <w:p w14:paraId="61BD608E" w14:textId="77777777" w:rsidR="00883476" w:rsidRPr="004666F3" w:rsidRDefault="00883476" w:rsidP="0042718D">
            <w:pPr>
              <w:pStyle w:val="TableText"/>
              <w:rPr>
                <w:i/>
              </w:rPr>
            </w:pPr>
            <w:r w:rsidRPr="004666F3">
              <w:rPr>
                <w:i/>
              </w:rPr>
              <w:t>Tomato bushy stunt virus</w:t>
            </w:r>
          </w:p>
        </w:tc>
        <w:tc>
          <w:tcPr>
            <w:tcW w:w="2976" w:type="dxa"/>
          </w:tcPr>
          <w:p w14:paraId="392E20D2" w14:textId="77777777" w:rsidR="00883476" w:rsidRDefault="00883476" w:rsidP="0042718D">
            <w:pPr>
              <w:pStyle w:val="TableText"/>
            </w:pPr>
            <w:r>
              <w:t>PCR, ELISA</w:t>
            </w:r>
          </w:p>
        </w:tc>
      </w:tr>
      <w:tr w:rsidR="00883476" w14:paraId="3A74D4B7" w14:textId="77777777" w:rsidTr="0042718D">
        <w:trPr>
          <w:trHeight w:val="72"/>
        </w:trPr>
        <w:tc>
          <w:tcPr>
            <w:tcW w:w="2265" w:type="dxa"/>
            <w:vMerge/>
          </w:tcPr>
          <w:p w14:paraId="609374A4" w14:textId="77777777" w:rsidR="00883476" w:rsidRDefault="00883476" w:rsidP="0042718D"/>
        </w:tc>
        <w:tc>
          <w:tcPr>
            <w:tcW w:w="3826" w:type="dxa"/>
          </w:tcPr>
          <w:p w14:paraId="13EEAFB1" w14:textId="77777777" w:rsidR="00883476" w:rsidRPr="004666F3" w:rsidRDefault="00883476" w:rsidP="0042718D">
            <w:pPr>
              <w:pStyle w:val="TableText"/>
              <w:rPr>
                <w:i/>
              </w:rPr>
            </w:pPr>
            <w:r w:rsidRPr="004666F3">
              <w:rPr>
                <w:i/>
              </w:rPr>
              <w:t>Tomato ringspot virus</w:t>
            </w:r>
          </w:p>
        </w:tc>
        <w:tc>
          <w:tcPr>
            <w:tcW w:w="2976" w:type="dxa"/>
          </w:tcPr>
          <w:p w14:paraId="46D6D34C" w14:textId="77777777" w:rsidR="00883476" w:rsidRDefault="00883476" w:rsidP="0042718D">
            <w:pPr>
              <w:pStyle w:val="TableText"/>
            </w:pPr>
            <w:r>
              <w:t>PCR, ELISA</w:t>
            </w:r>
          </w:p>
        </w:tc>
      </w:tr>
    </w:tbl>
    <w:p w14:paraId="471EBF44" w14:textId="1D81C9E9" w:rsidR="00883476" w:rsidRDefault="00883476" w:rsidP="000B5EE7">
      <w:pPr>
        <w:spacing w:before="200"/>
      </w:pPr>
      <w:r>
        <w:t>The samples are also subject to microscope inspections to determine the presence of insects and other invertebrates</w:t>
      </w:r>
      <w:r w:rsidR="004B5737">
        <w:t>.</w:t>
      </w:r>
      <w:r w:rsidR="00D013E6">
        <w:t xml:space="preserve"> </w:t>
      </w:r>
      <w:r w:rsidR="004B5737">
        <w:t>P</w:t>
      </w:r>
      <w:r>
        <w:t>lant tissue</w:t>
      </w:r>
      <w:r w:rsidR="00D013E6">
        <w:t>s that show</w:t>
      </w:r>
      <w:r>
        <w:t xml:space="preserve"> the symptoms of fungal infection are incubated to encourage fungal growth and any resulting cultures identified using a microscope. The presence of nematodes is tested using a modified </w:t>
      </w:r>
      <w:r w:rsidRPr="0000099E">
        <w:t>Baerman</w:t>
      </w:r>
      <w:r>
        <w:t>n</w:t>
      </w:r>
      <w:r w:rsidRPr="0000099E">
        <w:t xml:space="preserve"> Funnel Method</w:t>
      </w:r>
      <w:r w:rsidR="00AA26BB">
        <w:t xml:space="preserve"> </w:t>
      </w:r>
      <w:r w:rsidR="001B3CF1">
        <w:fldChar w:fldCharType="begin"/>
      </w:r>
      <w:r w:rsidR="001B3CF1">
        <w:instrText xml:space="preserve"> ADDIN EN.CITE &lt;EndNote&gt;&lt;Cite&gt;&lt;Author&gt;Baermann&lt;/Author&gt;&lt;Year&gt;1917&lt;/Year&gt;&lt;RecNum&gt;10678&lt;/RecNum&gt;&lt;DisplayText&gt;(Baermann 1917)&lt;/DisplayText&gt;&lt;record&gt;&lt;rec-number&gt;10678&lt;/rec-number&gt;&lt;foreign-keys&gt;&lt;key app="EN" db-id="pxwxw0er9zv2fxezxdk5tt5utz5p5vtrwdv0" timestamp="1451972613"&gt;10678&lt;/key&gt;&lt;/foreign-keys&gt;&lt;ref-type name="Journal Articles, Foreign Language"&gt;19&lt;/ref-type&gt;&lt;contributors&gt;&lt;authors&gt;&lt;author&gt;Baermann,G.&lt;/author&gt;&lt;/authors&gt;&lt;/contributors&gt;&lt;titles&gt;&lt;title&gt;A simple method for finding ancylostomum (nematodes) larvae in soil samples&lt;/title&gt;&lt;secondary-title&gt;Geneeskd.Tijdschr.Ned.Indie&lt;/secondary-title&gt;&lt;translated-title&gt;Eine einfache methode zur auffindung von ancylostomum (Nematoden) larven in erdproben&lt;/translated-title&gt;&lt;/titles&gt;&lt;periodical&gt;&lt;full-title&gt;Geneeskd.Tijdschr.Ned.Indie&lt;/full-title&gt;&lt;/periodical&gt;&lt;pages&gt;131-137&lt;/pages&gt;&lt;volume&gt;57&lt;/volume&gt;&lt;dates&gt;&lt;year&gt;1917&lt;/year&gt;&lt;/dates&gt;&lt;label&gt;74585&lt;/label&gt;&lt;urls&gt;&lt;/urls&gt;&lt;custom1&gt;China table grapes sp&lt;/custom1&gt;&lt;language&gt;German&lt;/language&gt;&lt;/record&gt;&lt;/Cite&gt;&lt;/EndNote&gt;</w:instrText>
      </w:r>
      <w:r w:rsidR="001B3CF1">
        <w:fldChar w:fldCharType="separate"/>
      </w:r>
      <w:r w:rsidR="001B3CF1">
        <w:rPr>
          <w:noProof/>
        </w:rPr>
        <w:t>(</w:t>
      </w:r>
      <w:hyperlink w:anchor="_ENREF_12" w:tooltip="Baermann, 1917 #10678" w:history="1">
        <w:r w:rsidR="00F21C44">
          <w:rPr>
            <w:noProof/>
          </w:rPr>
          <w:t>Baermann 1917</w:t>
        </w:r>
      </w:hyperlink>
      <w:r w:rsidR="001B3CF1">
        <w:rPr>
          <w:noProof/>
        </w:rPr>
        <w:t>)</w:t>
      </w:r>
      <w:r w:rsidR="001B3CF1">
        <w:fldChar w:fldCharType="end"/>
      </w:r>
      <w:r w:rsidR="00AA26BB">
        <w:t>.</w:t>
      </w:r>
    </w:p>
    <w:p w14:paraId="019C6A19" w14:textId="2B0AA819" w:rsidR="00883476" w:rsidRDefault="00883476" w:rsidP="00883476">
      <w:r>
        <w:t xml:space="preserve">When seeds are imported, they are inspected by </w:t>
      </w:r>
      <w:r w:rsidR="00396909">
        <w:t xml:space="preserve">Korean </w:t>
      </w:r>
      <w:r>
        <w:t>officials for any sign of pests and pathogens, before laboratory tests of samples from each consignment. Samples are inspected using a microscope to detect arthropods. Fungi are detected via incubation of any culture that results from blots of the seeds. Viruses are detected via PCR/ELISA. In the period from 2013 to 2015, strawberry seeds were importe</w:t>
      </w:r>
      <w:r w:rsidR="00C810B8">
        <w:t>d 11 times, for a total of 3.65 </w:t>
      </w:r>
      <w:r>
        <w:t>kilograms.</w:t>
      </w:r>
    </w:p>
    <w:p w14:paraId="4607874D" w14:textId="77777777" w:rsidR="005F77E5" w:rsidRDefault="00F90962" w:rsidP="00591D87">
      <w:pPr>
        <w:pStyle w:val="Heading3"/>
      </w:pPr>
      <w:bookmarkStart w:id="54" w:name="_Toc459641662"/>
      <w:r>
        <w:t>Harvesting and handling procedures</w:t>
      </w:r>
      <w:bookmarkEnd w:id="49"/>
      <w:bookmarkEnd w:id="54"/>
    </w:p>
    <w:p w14:paraId="49AA9974" w14:textId="7B12F2D3" w:rsidR="00883476" w:rsidRDefault="00883476" w:rsidP="00883476">
      <w:bookmarkStart w:id="55" w:name="_Toc389741450"/>
      <w:r>
        <w:t xml:space="preserve">Strawberry fruit is </w:t>
      </w:r>
      <w:r w:rsidR="00F875DA">
        <w:t xml:space="preserve">harvested </w:t>
      </w:r>
      <w:r>
        <w:t>after 60 to 70</w:t>
      </w:r>
      <w:r w:rsidR="00C810B8">
        <w:t xml:space="preserve"> per </w:t>
      </w:r>
      <w:r w:rsidR="00396909">
        <w:t>cent</w:t>
      </w:r>
      <w:r>
        <w:t xml:space="preserve"> colo</w:t>
      </w:r>
      <w:r w:rsidR="00384237">
        <w:t>u</w:t>
      </w:r>
      <w:r>
        <w:t>ration</w:t>
      </w:r>
      <w:r w:rsidR="008F6E93">
        <w:t xml:space="preserve"> to allow</w:t>
      </w:r>
      <w:r>
        <w:t xml:space="preserve"> for a longer transportation time as the fruits will</w:t>
      </w:r>
      <w:r w:rsidR="008F6E93">
        <w:t xml:space="preserve"> continue to</w:t>
      </w:r>
      <w:r>
        <w:t xml:space="preserve"> mature during the </w:t>
      </w:r>
      <w:r w:rsidR="00F875DA">
        <w:t xml:space="preserve">storage and transportation </w:t>
      </w:r>
      <w:r>
        <w:t xml:space="preserve">period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p>
    <w:p w14:paraId="30CDC36B" w14:textId="3A1FF9A6" w:rsidR="00883476" w:rsidRDefault="00883476" w:rsidP="00883476">
      <w:r>
        <w:t>Strawberries are picked individually by</w:t>
      </w:r>
      <w:r w:rsidR="008F6E93">
        <w:t xml:space="preserve"> completely</w:t>
      </w:r>
      <w:r>
        <w:t xml:space="preserve"> cutting </w:t>
      </w:r>
      <w:r w:rsidR="008F6E93">
        <w:t xml:space="preserve">off </w:t>
      </w:r>
      <w:r>
        <w:t>the peduncle</w:t>
      </w:r>
      <w:r w:rsidR="008F6E93">
        <w:t xml:space="preserve">, leaving only </w:t>
      </w:r>
      <w:r w:rsidR="00384237">
        <w:t xml:space="preserve">the </w:t>
      </w:r>
      <w:r w:rsidR="008F6E93">
        <w:t>calyx on the fruit</w:t>
      </w:r>
      <w:r w:rsidR="004B5737">
        <w:t>,</w:t>
      </w:r>
      <w:r>
        <w:t xml:space="preserve"> in order to prevent damage to other fruit </w:t>
      </w:r>
      <w:r w:rsidR="00882D14">
        <w:t xml:space="preserve">during transport and </w:t>
      </w:r>
      <w:r>
        <w:t>when packaged in punnets</w:t>
      </w:r>
      <w:r w:rsidRPr="009A765A">
        <w:t>.</w:t>
      </w:r>
    </w:p>
    <w:p w14:paraId="46078751" w14:textId="77777777" w:rsidR="005F77E5" w:rsidRDefault="00F90962" w:rsidP="00201994">
      <w:pPr>
        <w:pStyle w:val="Heading3"/>
      </w:pPr>
      <w:bookmarkStart w:id="56" w:name="_Toc459641663"/>
      <w:r>
        <w:t>Post-harvest</w:t>
      </w:r>
      <w:bookmarkEnd w:id="55"/>
      <w:bookmarkEnd w:id="56"/>
    </w:p>
    <w:p w14:paraId="7AC0A71D" w14:textId="682F8D82" w:rsidR="00883476" w:rsidRDefault="00883476" w:rsidP="00883476">
      <w:r>
        <w:t xml:space="preserve">Fruits are packed on the same day </w:t>
      </w:r>
      <w:r w:rsidR="004B5737">
        <w:t xml:space="preserve">they are </w:t>
      </w:r>
      <w:r>
        <w:t>harvest</w:t>
      </w:r>
      <w:r w:rsidR="004B5737">
        <w:t>ed</w:t>
      </w:r>
      <w:r>
        <w:t xml:space="preserve">. Fruits are transported to packing houses in plastic tubs, </w:t>
      </w:r>
      <w:r w:rsidR="00D214C4">
        <w:t>crates</w:t>
      </w:r>
      <w:r>
        <w:t xml:space="preserve">, or </w:t>
      </w:r>
      <w:r w:rsidR="00D214C4">
        <w:t xml:space="preserve">baskets </w:t>
      </w:r>
      <w:r w:rsidR="00C810B8">
        <w:t>(an example is shown in Figure 8</w:t>
      </w:r>
      <w:r>
        <w:t xml:space="preserve">), </w:t>
      </w:r>
      <w:r w:rsidR="00DD7394">
        <w:t>by</w:t>
      </w:r>
      <w:r w:rsidR="00972208">
        <w:t xml:space="preserve"> trucks</w:t>
      </w:r>
      <w:r>
        <w:t>.</w:t>
      </w:r>
    </w:p>
    <w:p w14:paraId="57D68C1C" w14:textId="052C3E33" w:rsidR="00C810B8" w:rsidRDefault="00C810B8" w:rsidP="00C810B8">
      <w:pPr>
        <w:pStyle w:val="Caption"/>
      </w:pPr>
      <w:bookmarkStart w:id="57" w:name="_Toc459726353"/>
      <w:r>
        <w:lastRenderedPageBreak/>
        <w:t xml:space="preserve">Figure </w:t>
      </w:r>
      <w:r w:rsidR="00CC5669">
        <w:fldChar w:fldCharType="begin"/>
      </w:r>
      <w:r w:rsidR="00CC5669">
        <w:instrText xml:space="preserve"> SEQ Figure \* ARABIC </w:instrText>
      </w:r>
      <w:r w:rsidR="00CC5669">
        <w:fldChar w:fldCharType="separate"/>
      </w:r>
      <w:r w:rsidR="005A6727">
        <w:rPr>
          <w:noProof/>
        </w:rPr>
        <w:t>8</w:t>
      </w:r>
      <w:r w:rsidR="00CC5669">
        <w:rPr>
          <w:noProof/>
        </w:rPr>
        <w:fldChar w:fldCharType="end"/>
      </w:r>
      <w:r>
        <w:t xml:space="preserve"> </w:t>
      </w:r>
      <w:r w:rsidRPr="00F62196">
        <w:t>Basket containing</w:t>
      </w:r>
      <w:r>
        <w:t xml:space="preserve"> freshly harvested strawberries</w:t>
      </w:r>
      <w:bookmarkEnd w:id="57"/>
    </w:p>
    <w:p w14:paraId="37C6CA69" w14:textId="77777777" w:rsidR="00883476" w:rsidRDefault="00883476" w:rsidP="00883476">
      <w:r w:rsidRPr="00B84BF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08690391" wp14:editId="0818FD21">
            <wp:extent cx="3604857" cy="2703444"/>
            <wp:effectExtent l="0" t="0" r="0" b="1905"/>
            <wp:docPr id="27" name="Picture 27" descr="Freshly picked strawberries in a rectangular plastic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001CL04FS04\BioSecurityHome$\Zhou Wufeng\My Documents\My Pictures\harvest baske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26811" cy="2719908"/>
                    </a:xfrm>
                    <a:prstGeom prst="rect">
                      <a:avLst/>
                    </a:prstGeom>
                    <a:noFill/>
                    <a:ln>
                      <a:noFill/>
                    </a:ln>
                  </pic:spPr>
                </pic:pic>
              </a:graphicData>
            </a:graphic>
          </wp:inline>
        </w:drawing>
      </w:r>
    </w:p>
    <w:p w14:paraId="604FE9D2" w14:textId="77777777" w:rsidR="00883476" w:rsidRPr="009A765A" w:rsidRDefault="00883476" w:rsidP="00883476">
      <w:pPr>
        <w:pStyle w:val="Heading4"/>
      </w:pPr>
      <w:r w:rsidRPr="009A765A">
        <w:t>Packing house</w:t>
      </w:r>
    </w:p>
    <w:p w14:paraId="74CA08A9" w14:textId="4F73E3D7" w:rsidR="00883476" w:rsidRDefault="00883476" w:rsidP="00883476">
      <w:r w:rsidRPr="00246C98">
        <w:t>All strawberries for export are pa</w:t>
      </w:r>
      <w:r>
        <w:t>cked in packing houses</w:t>
      </w:r>
      <w:r w:rsidRPr="00246C98">
        <w:t>.</w:t>
      </w:r>
      <w:r>
        <w:t xml:space="preserve"> Sorting occurs here, and deformed or injured fruits are removed </w:t>
      </w:r>
      <w:r w:rsidR="00882D14">
        <w:t xml:space="preserve">at </w:t>
      </w:r>
      <w:r>
        <w:t xml:space="preserve">this step. </w:t>
      </w:r>
      <w:r w:rsidR="00882D14">
        <w:t>Fruit is</w:t>
      </w:r>
      <w:r>
        <w:t xml:space="preserve"> then graded according </w:t>
      </w:r>
      <w:r w:rsidR="00D214C4">
        <w:t xml:space="preserve">to quality and size </w:t>
      </w:r>
      <w:r>
        <w:t>standards set by the National Agricultural Products Quality Man</w:t>
      </w:r>
      <w:r w:rsidR="00C810B8">
        <w:t>agement Service, shown in Table</w:t>
      </w:r>
      <w:r w:rsidR="00D214C4">
        <w:t>s</w:t>
      </w:r>
      <w:r w:rsidR="00C810B8">
        <w:t> </w:t>
      </w:r>
      <w:r>
        <w:t xml:space="preserve">3.5 </w:t>
      </w:r>
      <w:r w:rsidR="00D214C4">
        <w:t xml:space="preserve">and 3.6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p>
    <w:p w14:paraId="06C98E57" w14:textId="653F107A" w:rsidR="00C810B8" w:rsidRDefault="00C810B8" w:rsidP="00C810B8">
      <w:pPr>
        <w:pStyle w:val="Caption"/>
      </w:pPr>
      <w:bookmarkStart w:id="58" w:name="_Toc459726367"/>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5</w:t>
      </w:r>
      <w:r w:rsidR="00CC5669">
        <w:rPr>
          <w:noProof/>
        </w:rPr>
        <w:fldChar w:fldCharType="end"/>
      </w:r>
      <w:r>
        <w:t xml:space="preserve"> </w:t>
      </w:r>
      <w:r w:rsidRPr="005E0F42">
        <w:t xml:space="preserve">Strawberry quality </w:t>
      </w:r>
      <w:r w:rsidR="00D214C4">
        <w:t>standards</w:t>
      </w:r>
      <w:bookmarkEnd w:id="58"/>
    </w:p>
    <w:tbl>
      <w:tblPr>
        <w:tblStyle w:val="TableGrid"/>
        <w:tblW w:w="9067" w:type="dxa"/>
        <w:tblBorders>
          <w:left w:val="none" w:sz="0" w:space="0" w:color="auto"/>
          <w:right w:val="none" w:sz="0" w:space="0" w:color="auto"/>
          <w:insideH w:val="single" w:sz="4" w:space="0" w:color="D9D9D9"/>
          <w:insideV w:val="none" w:sz="0" w:space="0" w:color="auto"/>
        </w:tblBorders>
        <w:tblLayout w:type="fixed"/>
        <w:tblLook w:val="04A0" w:firstRow="1" w:lastRow="0" w:firstColumn="1" w:lastColumn="0" w:noHBand="0" w:noVBand="1"/>
      </w:tblPr>
      <w:tblGrid>
        <w:gridCol w:w="1558"/>
        <w:gridCol w:w="2406"/>
        <w:gridCol w:w="2552"/>
        <w:gridCol w:w="2551"/>
      </w:tblGrid>
      <w:tr w:rsidR="00883476" w14:paraId="3A007265" w14:textId="77777777" w:rsidTr="00E43923">
        <w:tc>
          <w:tcPr>
            <w:tcW w:w="1558" w:type="dxa"/>
          </w:tcPr>
          <w:p w14:paraId="76D6BD32" w14:textId="77777777" w:rsidR="00883476" w:rsidRDefault="00883476" w:rsidP="0042718D">
            <w:pPr>
              <w:pStyle w:val="TableHeading"/>
            </w:pPr>
            <w:r>
              <w:t>Factor</w:t>
            </w:r>
          </w:p>
        </w:tc>
        <w:tc>
          <w:tcPr>
            <w:tcW w:w="2406" w:type="dxa"/>
          </w:tcPr>
          <w:p w14:paraId="272526B2" w14:textId="77777777" w:rsidR="00883476" w:rsidRDefault="00883476" w:rsidP="0042718D">
            <w:pPr>
              <w:pStyle w:val="TableHeading"/>
            </w:pPr>
            <w:r>
              <w:t>Super-premium</w:t>
            </w:r>
          </w:p>
        </w:tc>
        <w:tc>
          <w:tcPr>
            <w:tcW w:w="2552" w:type="dxa"/>
          </w:tcPr>
          <w:p w14:paraId="574A3422" w14:textId="77777777" w:rsidR="00883476" w:rsidRDefault="00883476" w:rsidP="0042718D">
            <w:pPr>
              <w:pStyle w:val="TableHeading"/>
            </w:pPr>
            <w:r>
              <w:t>Premium</w:t>
            </w:r>
          </w:p>
        </w:tc>
        <w:tc>
          <w:tcPr>
            <w:tcW w:w="2551" w:type="dxa"/>
          </w:tcPr>
          <w:p w14:paraId="54BEE267" w14:textId="77777777" w:rsidR="00883476" w:rsidRDefault="00883476" w:rsidP="0042718D">
            <w:pPr>
              <w:pStyle w:val="TableHeading"/>
            </w:pPr>
            <w:r>
              <w:t>Good</w:t>
            </w:r>
          </w:p>
        </w:tc>
      </w:tr>
      <w:tr w:rsidR="00883476" w14:paraId="32291C35" w14:textId="77777777" w:rsidTr="00E43923">
        <w:tc>
          <w:tcPr>
            <w:tcW w:w="1558" w:type="dxa"/>
          </w:tcPr>
          <w:p w14:paraId="3E315286" w14:textId="77777777" w:rsidR="00883476" w:rsidRDefault="00883476" w:rsidP="00AB2A27">
            <w:pPr>
              <w:pStyle w:val="TableHeading"/>
            </w:pPr>
            <w:r>
              <w:t>Evenness</w:t>
            </w:r>
          </w:p>
        </w:tc>
        <w:tc>
          <w:tcPr>
            <w:tcW w:w="2406" w:type="dxa"/>
          </w:tcPr>
          <w:p w14:paraId="0537C39D" w14:textId="77777777" w:rsidR="00883476" w:rsidRDefault="00883476" w:rsidP="0042718D">
            <w:pPr>
              <w:pStyle w:val="TableText"/>
            </w:pPr>
            <w:r>
              <w:t>No more than 10 per cent difference in weight</w:t>
            </w:r>
          </w:p>
        </w:tc>
        <w:tc>
          <w:tcPr>
            <w:tcW w:w="2552" w:type="dxa"/>
          </w:tcPr>
          <w:p w14:paraId="475804D9" w14:textId="72F56B79" w:rsidR="00883476" w:rsidRDefault="00883476" w:rsidP="0042718D">
            <w:pPr>
              <w:pStyle w:val="TableText"/>
            </w:pPr>
            <w:r>
              <w:t>No more than 20</w:t>
            </w:r>
            <w:r w:rsidR="00C810B8">
              <w:t xml:space="preserve"> per </w:t>
            </w:r>
            <w:r>
              <w:t>cent difference in weight</w:t>
            </w:r>
          </w:p>
        </w:tc>
        <w:tc>
          <w:tcPr>
            <w:tcW w:w="2551" w:type="dxa"/>
          </w:tcPr>
          <w:p w14:paraId="16BED61F" w14:textId="77777777" w:rsidR="00883476" w:rsidRDefault="00883476" w:rsidP="0042718D">
            <w:pPr>
              <w:pStyle w:val="TableText"/>
            </w:pPr>
            <w:r>
              <w:t>Those that fail to meet Super-premium and Premium grades</w:t>
            </w:r>
          </w:p>
        </w:tc>
      </w:tr>
      <w:tr w:rsidR="00883476" w14:paraId="6D44B614" w14:textId="77777777" w:rsidTr="00E43923">
        <w:tc>
          <w:tcPr>
            <w:tcW w:w="1558" w:type="dxa"/>
          </w:tcPr>
          <w:p w14:paraId="6E2BF8E4" w14:textId="77777777" w:rsidR="00883476" w:rsidRDefault="00883476" w:rsidP="00AB2A27">
            <w:pPr>
              <w:pStyle w:val="TableHeading"/>
            </w:pPr>
            <w:r>
              <w:t>Weight</w:t>
            </w:r>
          </w:p>
        </w:tc>
        <w:tc>
          <w:tcPr>
            <w:tcW w:w="2406" w:type="dxa"/>
          </w:tcPr>
          <w:p w14:paraId="27F8224A" w14:textId="77777777" w:rsidR="00883476" w:rsidRDefault="00883476" w:rsidP="0042718D">
            <w:pPr>
              <w:pStyle w:val="TableText"/>
            </w:pPr>
            <w:r>
              <w:t>More than 17 grams</w:t>
            </w:r>
          </w:p>
        </w:tc>
        <w:tc>
          <w:tcPr>
            <w:tcW w:w="2552" w:type="dxa"/>
          </w:tcPr>
          <w:p w14:paraId="7548343E" w14:textId="1CB9C5F0" w:rsidR="00883476" w:rsidRDefault="00883476" w:rsidP="00C810B8">
            <w:pPr>
              <w:pStyle w:val="TableText"/>
            </w:pPr>
            <w:r>
              <w:t>More than 12</w:t>
            </w:r>
            <w:r w:rsidR="00C810B8">
              <w:t> </w:t>
            </w:r>
            <w:r>
              <w:t>grams</w:t>
            </w:r>
          </w:p>
        </w:tc>
        <w:tc>
          <w:tcPr>
            <w:tcW w:w="2551" w:type="dxa"/>
          </w:tcPr>
          <w:p w14:paraId="6E0913AD" w14:textId="77777777" w:rsidR="00883476" w:rsidRDefault="00883476" w:rsidP="0042718D">
            <w:pPr>
              <w:pStyle w:val="TableText"/>
            </w:pPr>
            <w:r>
              <w:t>Not applied</w:t>
            </w:r>
          </w:p>
        </w:tc>
      </w:tr>
      <w:tr w:rsidR="00883476" w14:paraId="6BD44E72" w14:textId="77777777" w:rsidTr="00E43923">
        <w:tc>
          <w:tcPr>
            <w:tcW w:w="1558" w:type="dxa"/>
          </w:tcPr>
          <w:p w14:paraId="0009FC34" w14:textId="77777777" w:rsidR="00883476" w:rsidRDefault="00883476" w:rsidP="00AB2A27">
            <w:pPr>
              <w:pStyle w:val="TableHeading"/>
            </w:pPr>
            <w:r>
              <w:t>Colour</w:t>
            </w:r>
          </w:p>
        </w:tc>
        <w:tc>
          <w:tcPr>
            <w:tcW w:w="2406" w:type="dxa"/>
          </w:tcPr>
          <w:p w14:paraId="1A1D0FC4" w14:textId="77777777" w:rsidR="00883476" w:rsidRDefault="00883476" w:rsidP="0042718D">
            <w:pPr>
              <w:pStyle w:val="TableText"/>
            </w:pPr>
            <w:r>
              <w:t>Shows excellent colour for its variety</w:t>
            </w:r>
          </w:p>
        </w:tc>
        <w:tc>
          <w:tcPr>
            <w:tcW w:w="2552" w:type="dxa"/>
          </w:tcPr>
          <w:p w14:paraId="67F28082" w14:textId="77777777" w:rsidR="00883476" w:rsidRDefault="00883476" w:rsidP="0042718D">
            <w:pPr>
              <w:pStyle w:val="TableText"/>
            </w:pPr>
            <w:r>
              <w:t>Shows good colour for its variety</w:t>
            </w:r>
          </w:p>
        </w:tc>
        <w:tc>
          <w:tcPr>
            <w:tcW w:w="2551" w:type="dxa"/>
          </w:tcPr>
          <w:p w14:paraId="5D38EC76" w14:textId="77777777" w:rsidR="00883476" w:rsidRDefault="00883476" w:rsidP="0042718D">
            <w:pPr>
              <w:pStyle w:val="TableText"/>
            </w:pPr>
            <w:r>
              <w:t>Those that fail to meet Super-premium and Premium grades</w:t>
            </w:r>
          </w:p>
        </w:tc>
      </w:tr>
      <w:tr w:rsidR="00883476" w14:paraId="7F488D68" w14:textId="77777777" w:rsidTr="00E43923">
        <w:tc>
          <w:tcPr>
            <w:tcW w:w="1558" w:type="dxa"/>
          </w:tcPr>
          <w:p w14:paraId="4AD2549D" w14:textId="77777777" w:rsidR="00883476" w:rsidRDefault="00883476" w:rsidP="00AB2A27">
            <w:pPr>
              <w:pStyle w:val="TableHeading"/>
            </w:pPr>
            <w:r>
              <w:t>Sugar content</w:t>
            </w:r>
          </w:p>
        </w:tc>
        <w:tc>
          <w:tcPr>
            <w:tcW w:w="2406" w:type="dxa"/>
          </w:tcPr>
          <w:p w14:paraId="0204E5C7" w14:textId="77777777" w:rsidR="00883476" w:rsidRDefault="00883476" w:rsidP="0042718D">
            <w:pPr>
              <w:pStyle w:val="TableText"/>
            </w:pPr>
            <w:r>
              <w:t>At least 11 degrees Brix</w:t>
            </w:r>
          </w:p>
        </w:tc>
        <w:tc>
          <w:tcPr>
            <w:tcW w:w="2552" w:type="dxa"/>
          </w:tcPr>
          <w:p w14:paraId="10EFB580" w14:textId="77777777" w:rsidR="00883476" w:rsidRDefault="00883476" w:rsidP="0042718D">
            <w:pPr>
              <w:pStyle w:val="TableText"/>
            </w:pPr>
            <w:r>
              <w:t>At least nine degrees Brix</w:t>
            </w:r>
          </w:p>
        </w:tc>
        <w:tc>
          <w:tcPr>
            <w:tcW w:w="2551" w:type="dxa"/>
          </w:tcPr>
          <w:p w14:paraId="57129770" w14:textId="77777777" w:rsidR="00883476" w:rsidRDefault="00883476" w:rsidP="0042718D">
            <w:pPr>
              <w:pStyle w:val="TableText"/>
            </w:pPr>
            <w:r>
              <w:t>Not applied</w:t>
            </w:r>
          </w:p>
        </w:tc>
      </w:tr>
      <w:tr w:rsidR="00883476" w14:paraId="03B157A3" w14:textId="77777777" w:rsidTr="00E43923">
        <w:tc>
          <w:tcPr>
            <w:tcW w:w="1558" w:type="dxa"/>
          </w:tcPr>
          <w:p w14:paraId="1D65DA4D" w14:textId="77777777" w:rsidR="00883476" w:rsidRDefault="00883476" w:rsidP="00AB2A27">
            <w:pPr>
              <w:pStyle w:val="TableHeading"/>
            </w:pPr>
            <w:r w:rsidRPr="00AB2A27">
              <w:t>Freshness</w:t>
            </w:r>
          </w:p>
        </w:tc>
        <w:tc>
          <w:tcPr>
            <w:tcW w:w="2406" w:type="dxa"/>
          </w:tcPr>
          <w:p w14:paraId="677477D7" w14:textId="77777777" w:rsidR="00883476" w:rsidRDefault="00883476" w:rsidP="0042718D">
            <w:pPr>
              <w:pStyle w:val="TableText"/>
            </w:pPr>
            <w:r>
              <w:t>Must have glossy surface</w:t>
            </w:r>
          </w:p>
        </w:tc>
        <w:tc>
          <w:tcPr>
            <w:tcW w:w="2552" w:type="dxa"/>
          </w:tcPr>
          <w:p w14:paraId="7A2651F6" w14:textId="77777777" w:rsidR="00883476" w:rsidRDefault="00883476" w:rsidP="0042718D">
            <w:pPr>
              <w:pStyle w:val="TableText"/>
            </w:pPr>
            <w:r>
              <w:t>Must have glossy surface</w:t>
            </w:r>
          </w:p>
        </w:tc>
        <w:tc>
          <w:tcPr>
            <w:tcW w:w="2551" w:type="dxa"/>
          </w:tcPr>
          <w:p w14:paraId="2B2348EC" w14:textId="77777777" w:rsidR="00883476" w:rsidRDefault="00883476" w:rsidP="0042718D">
            <w:pPr>
              <w:pStyle w:val="TableText"/>
            </w:pPr>
            <w:r>
              <w:t>Not applied</w:t>
            </w:r>
          </w:p>
        </w:tc>
      </w:tr>
      <w:tr w:rsidR="00883476" w14:paraId="5953B003" w14:textId="77777777" w:rsidTr="00E43923">
        <w:trPr>
          <w:trHeight w:val="70"/>
        </w:trPr>
        <w:tc>
          <w:tcPr>
            <w:tcW w:w="1558" w:type="dxa"/>
          </w:tcPr>
          <w:p w14:paraId="457BA9C8" w14:textId="77777777" w:rsidR="00883476" w:rsidRDefault="00883476" w:rsidP="00AB2A27">
            <w:pPr>
              <w:pStyle w:val="TableHeading"/>
            </w:pPr>
            <w:r>
              <w:t>Slight defects</w:t>
            </w:r>
          </w:p>
        </w:tc>
        <w:tc>
          <w:tcPr>
            <w:tcW w:w="2406" w:type="dxa"/>
          </w:tcPr>
          <w:p w14:paraId="342D45E2" w14:textId="77777777" w:rsidR="00883476" w:rsidRDefault="00883476" w:rsidP="0042718D">
            <w:pPr>
              <w:pStyle w:val="TableText"/>
            </w:pPr>
            <w:r>
              <w:t>Less than five per cent</w:t>
            </w:r>
          </w:p>
        </w:tc>
        <w:tc>
          <w:tcPr>
            <w:tcW w:w="2552" w:type="dxa"/>
          </w:tcPr>
          <w:p w14:paraId="47DEBBFA" w14:textId="77777777" w:rsidR="00883476" w:rsidRDefault="00883476" w:rsidP="0042718D">
            <w:pPr>
              <w:pStyle w:val="TableText"/>
            </w:pPr>
            <w:r>
              <w:t>Less than 10 per cent</w:t>
            </w:r>
          </w:p>
        </w:tc>
        <w:tc>
          <w:tcPr>
            <w:tcW w:w="2551" w:type="dxa"/>
          </w:tcPr>
          <w:p w14:paraId="46DE4D99" w14:textId="77777777" w:rsidR="00883476" w:rsidRDefault="00883476" w:rsidP="0042718D">
            <w:pPr>
              <w:pStyle w:val="TableText"/>
            </w:pPr>
            <w:r>
              <w:t>Less than 20 per cent</w:t>
            </w:r>
          </w:p>
        </w:tc>
      </w:tr>
    </w:tbl>
    <w:p w14:paraId="1636BBFE" w14:textId="41F5CF01" w:rsidR="00C810B8" w:rsidRDefault="00C810B8" w:rsidP="003B6496">
      <w:pPr>
        <w:pStyle w:val="Caption"/>
        <w:spacing w:before="200"/>
      </w:pPr>
      <w:bookmarkStart w:id="59" w:name="_Toc459726368"/>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6</w:t>
      </w:r>
      <w:r w:rsidR="00CC5669">
        <w:rPr>
          <w:noProof/>
        </w:rPr>
        <w:fldChar w:fldCharType="end"/>
      </w:r>
      <w:r>
        <w:t xml:space="preserve"> </w:t>
      </w:r>
      <w:r w:rsidRPr="004856FB">
        <w:t xml:space="preserve">Strawberry size </w:t>
      </w:r>
      <w:r w:rsidR="00947789">
        <w:t>standards</w:t>
      </w:r>
      <w:bookmarkEnd w:id="5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883476" w14:paraId="74554DCE" w14:textId="77777777" w:rsidTr="00E43923">
        <w:tc>
          <w:tcPr>
            <w:tcW w:w="1812" w:type="dxa"/>
          </w:tcPr>
          <w:p w14:paraId="780D5CCC" w14:textId="77777777" w:rsidR="00883476" w:rsidRPr="0052070E" w:rsidRDefault="00883476" w:rsidP="0042718D">
            <w:pPr>
              <w:pStyle w:val="TableHeading"/>
            </w:pPr>
            <w:r w:rsidRPr="0052070E">
              <w:t>Grade</w:t>
            </w:r>
          </w:p>
        </w:tc>
        <w:tc>
          <w:tcPr>
            <w:tcW w:w="1812" w:type="dxa"/>
          </w:tcPr>
          <w:p w14:paraId="33AE0043" w14:textId="77777777" w:rsidR="00883476" w:rsidRDefault="00883476" w:rsidP="0042718D">
            <w:pPr>
              <w:pStyle w:val="TableHeading"/>
            </w:pPr>
            <w:r>
              <w:t>2L</w:t>
            </w:r>
          </w:p>
        </w:tc>
        <w:tc>
          <w:tcPr>
            <w:tcW w:w="1812" w:type="dxa"/>
          </w:tcPr>
          <w:p w14:paraId="354CD173" w14:textId="77777777" w:rsidR="00883476" w:rsidRDefault="00883476" w:rsidP="0042718D">
            <w:pPr>
              <w:pStyle w:val="TableHeading"/>
            </w:pPr>
            <w:r>
              <w:t>L</w:t>
            </w:r>
          </w:p>
        </w:tc>
        <w:tc>
          <w:tcPr>
            <w:tcW w:w="1812" w:type="dxa"/>
          </w:tcPr>
          <w:p w14:paraId="5F0BEAB6" w14:textId="77777777" w:rsidR="00883476" w:rsidRDefault="00883476" w:rsidP="0042718D">
            <w:pPr>
              <w:pStyle w:val="TableHeading"/>
            </w:pPr>
            <w:r>
              <w:t>M</w:t>
            </w:r>
          </w:p>
        </w:tc>
        <w:tc>
          <w:tcPr>
            <w:tcW w:w="1812" w:type="dxa"/>
          </w:tcPr>
          <w:p w14:paraId="67384253" w14:textId="77777777" w:rsidR="00883476" w:rsidRDefault="00883476" w:rsidP="0042718D">
            <w:pPr>
              <w:pStyle w:val="TableHeading"/>
            </w:pPr>
            <w:r>
              <w:t>S</w:t>
            </w:r>
          </w:p>
        </w:tc>
      </w:tr>
      <w:tr w:rsidR="00883476" w14:paraId="0C9A37A8" w14:textId="77777777" w:rsidTr="00E43923">
        <w:tc>
          <w:tcPr>
            <w:tcW w:w="1812" w:type="dxa"/>
          </w:tcPr>
          <w:p w14:paraId="0796C802" w14:textId="77777777" w:rsidR="00883476" w:rsidRPr="0052070E" w:rsidRDefault="00883476" w:rsidP="0042718D">
            <w:pPr>
              <w:pStyle w:val="TableHeading"/>
            </w:pPr>
            <w:r w:rsidRPr="0052070E">
              <w:t>Weight of strawberry</w:t>
            </w:r>
          </w:p>
        </w:tc>
        <w:tc>
          <w:tcPr>
            <w:tcW w:w="1812" w:type="dxa"/>
          </w:tcPr>
          <w:p w14:paraId="3E83A50E" w14:textId="77777777" w:rsidR="00883476" w:rsidRDefault="00883476" w:rsidP="0042718D">
            <w:pPr>
              <w:pStyle w:val="TableText"/>
            </w:pPr>
            <w:r>
              <w:t>More than 25 grams</w:t>
            </w:r>
          </w:p>
        </w:tc>
        <w:tc>
          <w:tcPr>
            <w:tcW w:w="1812" w:type="dxa"/>
          </w:tcPr>
          <w:p w14:paraId="5B5FE9FE" w14:textId="77777777" w:rsidR="00883476" w:rsidRDefault="00883476" w:rsidP="0042718D">
            <w:pPr>
              <w:pStyle w:val="TableText"/>
            </w:pPr>
            <w:r>
              <w:t>Between 17 and 25 grams</w:t>
            </w:r>
          </w:p>
        </w:tc>
        <w:tc>
          <w:tcPr>
            <w:tcW w:w="1812" w:type="dxa"/>
          </w:tcPr>
          <w:p w14:paraId="09A0A24C" w14:textId="77777777" w:rsidR="00883476" w:rsidRDefault="00883476" w:rsidP="0042718D">
            <w:pPr>
              <w:pStyle w:val="TableText"/>
            </w:pPr>
            <w:r>
              <w:t>Between 12 and 17 grams</w:t>
            </w:r>
          </w:p>
        </w:tc>
        <w:tc>
          <w:tcPr>
            <w:tcW w:w="1812" w:type="dxa"/>
          </w:tcPr>
          <w:p w14:paraId="727EFC19" w14:textId="77777777" w:rsidR="00883476" w:rsidRDefault="00883476" w:rsidP="0042718D">
            <w:pPr>
              <w:pStyle w:val="TableText"/>
            </w:pPr>
            <w:r>
              <w:t>Less than 12 grams</w:t>
            </w:r>
          </w:p>
        </w:tc>
      </w:tr>
    </w:tbl>
    <w:p w14:paraId="60F80EB5" w14:textId="2E93A017" w:rsidR="00883476" w:rsidRDefault="00883476" w:rsidP="000B5EE7">
      <w:pPr>
        <w:spacing w:before="200"/>
      </w:pPr>
      <w:r>
        <w:t>After this step, they are packed by hand into plastic punnets with a capacity of typically either 250 or 500</w:t>
      </w:r>
      <w:r w:rsidR="00C810B8">
        <w:t> </w:t>
      </w:r>
      <w:r>
        <w:t xml:space="preserve">grams, and </w:t>
      </w:r>
      <w:r w:rsidR="00882D14">
        <w:t xml:space="preserve">packed </w:t>
      </w:r>
      <w:r>
        <w:t>punnets are placed on a c</w:t>
      </w:r>
      <w:r w:rsidR="00C810B8">
        <w:t>onveyor belt as shown in Figure 9</w:t>
      </w:r>
      <w:r>
        <w:t>. Packers wear gloves</w:t>
      </w:r>
      <w:r w:rsidR="00882D14">
        <w:t xml:space="preserve"> during operations</w:t>
      </w:r>
      <w:r>
        <w:t>.</w:t>
      </w:r>
    </w:p>
    <w:p w14:paraId="67CA63A2" w14:textId="40E7CB95" w:rsidR="00C810B8" w:rsidRDefault="00C810B8" w:rsidP="00C810B8">
      <w:pPr>
        <w:pStyle w:val="Caption"/>
      </w:pPr>
      <w:bookmarkStart w:id="60" w:name="_Toc459726354"/>
      <w:r>
        <w:lastRenderedPageBreak/>
        <w:t xml:space="preserve">Figure </w:t>
      </w:r>
      <w:r w:rsidR="00CC5669">
        <w:fldChar w:fldCharType="begin"/>
      </w:r>
      <w:r w:rsidR="00CC5669">
        <w:instrText xml:space="preserve"> SEQ Figure \* ARABIC </w:instrText>
      </w:r>
      <w:r w:rsidR="00CC5669">
        <w:fldChar w:fldCharType="separate"/>
      </w:r>
      <w:r w:rsidR="005A6727">
        <w:rPr>
          <w:noProof/>
        </w:rPr>
        <w:t>9</w:t>
      </w:r>
      <w:r w:rsidR="00CC5669">
        <w:rPr>
          <w:noProof/>
        </w:rPr>
        <w:fldChar w:fldCharType="end"/>
      </w:r>
      <w:r>
        <w:t xml:space="preserve"> </w:t>
      </w:r>
      <w:r w:rsidRPr="00F86566">
        <w:t xml:space="preserve">Strawberry sorting </w:t>
      </w:r>
      <w:r w:rsidR="00947789">
        <w:t xml:space="preserve">and packing </w:t>
      </w:r>
      <w:r w:rsidRPr="00F86566">
        <w:t>process</w:t>
      </w:r>
      <w:bookmarkEnd w:id="60"/>
    </w:p>
    <w:p w14:paraId="1EE609D3" w14:textId="77777777" w:rsidR="00883476" w:rsidRDefault="00883476" w:rsidP="00883476">
      <w:r w:rsidRPr="0086451F">
        <w:rPr>
          <w:noProof/>
          <w:lang w:eastAsia="en-AU"/>
        </w:rPr>
        <w:drawing>
          <wp:inline distT="0" distB="0" distL="0" distR="0" wp14:anchorId="74AF3703" wp14:editId="06FA1AA6">
            <wp:extent cx="3607926" cy="2997642"/>
            <wp:effectExtent l="0" t="0" r="0" b="0"/>
            <wp:docPr id="23" name="Picture 23" descr="Strawberries being selected from a plastic crate and being packed into punnets, then placed onto a conveyor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001CL04FS04\BioSecurityHome$\Zhou Wufeng\My Documents\My Pictures\packing conveyor bel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7926" cy="2997642"/>
                    </a:xfrm>
                    <a:prstGeom prst="rect">
                      <a:avLst/>
                    </a:prstGeom>
                    <a:noFill/>
                    <a:ln>
                      <a:noFill/>
                    </a:ln>
                  </pic:spPr>
                </pic:pic>
              </a:graphicData>
            </a:graphic>
          </wp:inline>
        </w:drawing>
      </w:r>
    </w:p>
    <w:p w14:paraId="7A13A177" w14:textId="60B3D7B0" w:rsidR="00883476" w:rsidRPr="0086451F" w:rsidRDefault="00883476" w:rsidP="000B5EE7">
      <w:pPr>
        <w:spacing w:before="200"/>
      </w:pPr>
      <w:r w:rsidRPr="00825636">
        <w:t xml:space="preserve">The </w:t>
      </w:r>
      <w:r>
        <w:t>punnets</w:t>
      </w:r>
      <w:r w:rsidRPr="00825636">
        <w:t xml:space="preserve"> are </w:t>
      </w:r>
      <w:r>
        <w:t xml:space="preserve">then </w:t>
      </w:r>
      <w:r w:rsidRPr="00825636">
        <w:t xml:space="preserve">packed into </w:t>
      </w:r>
      <w:r>
        <w:t xml:space="preserve">cardboard </w:t>
      </w:r>
      <w:r w:rsidR="00882D14">
        <w:t xml:space="preserve">boxes </w:t>
      </w:r>
      <w:r w:rsidRPr="00825636">
        <w:t>which carry</w:t>
      </w:r>
      <w:r>
        <w:t xml:space="preserve"> typically</w:t>
      </w:r>
      <w:r w:rsidR="009C76B0">
        <w:t xml:space="preserve"> either </w:t>
      </w:r>
      <w:r w:rsidR="00882D14">
        <w:t>eight 250 </w:t>
      </w:r>
      <w:r w:rsidR="00882D14" w:rsidRPr="00825636">
        <w:t xml:space="preserve">gram </w:t>
      </w:r>
      <w:r w:rsidR="00882D14">
        <w:t xml:space="preserve">punnets </w:t>
      </w:r>
      <w:r w:rsidR="00882D14" w:rsidRPr="00825636">
        <w:t>or</w:t>
      </w:r>
      <w:r w:rsidR="00882D14">
        <w:t xml:space="preserve"> </w:t>
      </w:r>
      <w:r w:rsidR="009C76B0">
        <w:t>four 500 </w:t>
      </w:r>
      <w:r w:rsidRPr="00825636">
        <w:t xml:space="preserve">gram </w:t>
      </w:r>
      <w:r>
        <w:t>punnets</w:t>
      </w:r>
      <w:r w:rsidR="009C76B0">
        <w:t>, show</w:t>
      </w:r>
      <w:r w:rsidR="008F2B52">
        <w:t>n in F</w:t>
      </w:r>
      <w:r w:rsidR="009C76B0">
        <w:t>igures 10</w:t>
      </w:r>
      <w:r>
        <w:t xml:space="preserve"> and </w:t>
      </w:r>
      <w:r w:rsidR="009C76B0">
        <w:t>11</w:t>
      </w:r>
      <w:r>
        <w:t>.</w:t>
      </w:r>
      <w:r w:rsidRPr="001B3E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94C498" w14:textId="0F5CC310" w:rsidR="009C76B0" w:rsidRDefault="009C76B0" w:rsidP="009C76B0">
      <w:pPr>
        <w:pStyle w:val="Caption"/>
      </w:pPr>
      <w:bookmarkStart w:id="61" w:name="_Toc459726355"/>
      <w:r>
        <w:t xml:space="preserve">Figure </w:t>
      </w:r>
      <w:r w:rsidR="00CC5669">
        <w:fldChar w:fldCharType="begin"/>
      </w:r>
      <w:r w:rsidR="00CC5669">
        <w:instrText xml:space="preserve"> SEQ Figure \* ARABIC </w:instrText>
      </w:r>
      <w:r w:rsidR="00CC5669">
        <w:fldChar w:fldCharType="separate"/>
      </w:r>
      <w:r w:rsidR="005A6727">
        <w:rPr>
          <w:noProof/>
        </w:rPr>
        <w:t>10</w:t>
      </w:r>
      <w:r w:rsidR="00CC5669">
        <w:rPr>
          <w:noProof/>
        </w:rPr>
        <w:fldChar w:fldCharType="end"/>
      </w:r>
      <w:r>
        <w:t xml:space="preserve"> </w:t>
      </w:r>
      <w:r w:rsidR="00882D14">
        <w:t>Box</w:t>
      </w:r>
      <w:r w:rsidR="00882D14" w:rsidRPr="004B0D55">
        <w:t xml:space="preserve"> </w:t>
      </w:r>
      <w:r w:rsidRPr="004B0D55">
        <w:t>with eight 250 gram punnets of strawberries</w:t>
      </w:r>
      <w:bookmarkEnd w:id="61"/>
    </w:p>
    <w:p w14:paraId="7E5DA7B1" w14:textId="77777777" w:rsidR="00883476" w:rsidRDefault="00883476" w:rsidP="00883476">
      <w:r w:rsidRPr="00C84631">
        <w:rPr>
          <w:noProof/>
          <w:lang w:eastAsia="en-AU"/>
        </w:rPr>
        <w:drawing>
          <wp:inline distT="0" distB="0" distL="0" distR="0" wp14:anchorId="719015AD" wp14:editId="07854A4C">
            <wp:extent cx="3657600" cy="2743017"/>
            <wp:effectExtent l="0" t="0" r="0" b="635"/>
            <wp:docPr id="28" name="Picture 28" descr="Image showing punnets packed in cardboard carton ready for transportation or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001CL04FS04\BioSecurityHome$\Zhou Wufeng\My Documents\My Pictures\8x250gram.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0328" cy="2752563"/>
                    </a:xfrm>
                    <a:prstGeom prst="rect">
                      <a:avLst/>
                    </a:prstGeom>
                    <a:noFill/>
                    <a:ln>
                      <a:noFill/>
                    </a:ln>
                  </pic:spPr>
                </pic:pic>
              </a:graphicData>
            </a:graphic>
          </wp:inline>
        </w:drawing>
      </w:r>
    </w:p>
    <w:p w14:paraId="2F003890" w14:textId="24457950" w:rsidR="009C76B0" w:rsidRDefault="009C76B0" w:rsidP="009C76B0">
      <w:pPr>
        <w:pStyle w:val="Caption"/>
      </w:pPr>
      <w:bookmarkStart w:id="62" w:name="_Toc459726356"/>
      <w:r>
        <w:lastRenderedPageBreak/>
        <w:t xml:space="preserve">Figure </w:t>
      </w:r>
      <w:r w:rsidR="00CC5669">
        <w:fldChar w:fldCharType="begin"/>
      </w:r>
      <w:r w:rsidR="00CC5669">
        <w:instrText xml:space="preserve"> SEQ Figure \* ARABIC </w:instrText>
      </w:r>
      <w:r w:rsidR="00CC5669">
        <w:fldChar w:fldCharType="separate"/>
      </w:r>
      <w:r w:rsidR="005A6727">
        <w:rPr>
          <w:noProof/>
        </w:rPr>
        <w:t>11</w:t>
      </w:r>
      <w:r w:rsidR="00CC5669">
        <w:rPr>
          <w:noProof/>
        </w:rPr>
        <w:fldChar w:fldCharType="end"/>
      </w:r>
      <w:r>
        <w:t xml:space="preserve"> </w:t>
      </w:r>
      <w:r w:rsidR="00882D14">
        <w:t>Box</w:t>
      </w:r>
      <w:r w:rsidR="00882D14" w:rsidRPr="00D20D16">
        <w:t xml:space="preserve"> </w:t>
      </w:r>
      <w:r w:rsidRPr="00D20D16">
        <w:t xml:space="preserve">with four 500 gram </w:t>
      </w:r>
      <w:r w:rsidR="00882D14">
        <w:t>punnets</w:t>
      </w:r>
      <w:r w:rsidR="00882D14" w:rsidRPr="00D20D16">
        <w:t xml:space="preserve"> </w:t>
      </w:r>
      <w:r w:rsidRPr="00D20D16">
        <w:t>of strawberries</w:t>
      </w:r>
      <w:bookmarkEnd w:id="62"/>
    </w:p>
    <w:p w14:paraId="4B7510B6" w14:textId="77777777" w:rsidR="00883476" w:rsidRDefault="00883476" w:rsidP="00883476">
      <w:r w:rsidRPr="00C84631">
        <w:rPr>
          <w:noProof/>
          <w:lang w:eastAsia="en-AU"/>
        </w:rPr>
        <w:drawing>
          <wp:inline distT="0" distB="0" distL="0" distR="0" wp14:anchorId="71872283" wp14:editId="1180B497">
            <wp:extent cx="3586039" cy="2689711"/>
            <wp:effectExtent l="0" t="0" r="0" b="0"/>
            <wp:docPr id="29" name="Picture 29" descr="Image showing punnets packed in cardboard carton ready for transportation or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001CL04FS04\BioSecurityHome$\Zhou Wufeng\My Documents\My Pictures\4x500gra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9114" cy="2699518"/>
                    </a:xfrm>
                    <a:prstGeom prst="rect">
                      <a:avLst/>
                    </a:prstGeom>
                    <a:noFill/>
                    <a:ln>
                      <a:noFill/>
                    </a:ln>
                  </pic:spPr>
                </pic:pic>
              </a:graphicData>
            </a:graphic>
          </wp:inline>
        </w:drawing>
      </w:r>
    </w:p>
    <w:p w14:paraId="3FB900CB" w14:textId="3316AA5E" w:rsidR="009C76B0" w:rsidRDefault="00883476" w:rsidP="00883476">
      <w:r>
        <w:t xml:space="preserve">If there is a surplus of supply, fruits may be kept in cold storage facilities at the packing house. Fruits are first kept at </w:t>
      </w:r>
      <w:r w:rsidR="00CC1021">
        <w:t>3</w:t>
      </w:r>
      <w:r>
        <w:t> °C for 24</w:t>
      </w:r>
      <w:r w:rsidR="009C76B0">
        <w:t> </w:t>
      </w:r>
      <w:r>
        <w:t xml:space="preserve">hours, then at </w:t>
      </w:r>
      <w:r w:rsidR="00CC1021">
        <w:t>7</w:t>
      </w:r>
      <w:r>
        <w:t xml:space="preserve"> °C for the remainder of the cold storage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w:t>
      </w:r>
      <w:r w:rsidR="009C76B0">
        <w:t xml:space="preserve"> </w:t>
      </w:r>
    </w:p>
    <w:p w14:paraId="46078756" w14:textId="77777777" w:rsidR="005F77E5" w:rsidRPr="00883476" w:rsidRDefault="00F90962" w:rsidP="00201994">
      <w:pPr>
        <w:pStyle w:val="Heading5"/>
      </w:pPr>
      <w:r w:rsidRPr="00883476">
        <w:t>Export procedures</w:t>
      </w:r>
    </w:p>
    <w:p w14:paraId="2CE83D41" w14:textId="38CA61F1" w:rsidR="00883476" w:rsidRPr="00883476" w:rsidRDefault="007E059A" w:rsidP="00883476">
      <w:r>
        <w:t>Prior to export</w:t>
      </w:r>
      <w:r w:rsidR="00417FBF">
        <w:t xml:space="preserve">, </w:t>
      </w:r>
      <w:r>
        <w:t>samples from each consignment</w:t>
      </w:r>
      <w:r w:rsidR="00417FBF">
        <w:t xml:space="preserve"> are randomly inspected by personnel</w:t>
      </w:r>
      <w:r w:rsidR="004B5737">
        <w:t xml:space="preserve"> approved by</w:t>
      </w:r>
      <w:r w:rsidR="003D2F3F">
        <w:t xml:space="preserve"> </w:t>
      </w:r>
      <w:r w:rsidR="003D2F3F" w:rsidRPr="0016359B">
        <w:t>Korea’s Animal and Plant Quarantine Agency</w:t>
      </w:r>
      <w:r w:rsidR="004B5737">
        <w:t xml:space="preserve"> </w:t>
      </w:r>
      <w:r w:rsidR="003D2F3F">
        <w:t>(</w:t>
      </w:r>
      <w:r w:rsidR="004B5737">
        <w:t>QIA</w:t>
      </w:r>
      <w:r w:rsidR="003D2F3F">
        <w:t>)</w:t>
      </w:r>
      <w:r w:rsidR="004B5737">
        <w:t xml:space="preserve"> at the packing</w:t>
      </w:r>
      <w:r w:rsidR="007C4C1A">
        <w:t xml:space="preserve"> </w:t>
      </w:r>
      <w:r w:rsidR="00417FBF">
        <w:t>house.</w:t>
      </w:r>
      <w:r w:rsidR="004B5737">
        <w:t xml:space="preserve"> </w:t>
      </w:r>
      <w:r w:rsidR="00417FBF">
        <w:t>I</w:t>
      </w:r>
      <w:r w:rsidR="00883476" w:rsidRPr="00883476">
        <w:t>f</w:t>
      </w:r>
      <w:r>
        <w:t xml:space="preserve"> the consignment is found to</w:t>
      </w:r>
      <w:r w:rsidR="00947789">
        <w:t xml:space="preserve"> be free of pests and</w:t>
      </w:r>
      <w:r>
        <w:t xml:space="preserve"> meet</w:t>
      </w:r>
      <w:r w:rsidR="00384237">
        <w:t>s</w:t>
      </w:r>
      <w:r>
        <w:t xml:space="preserve"> the requirements of the importing country and</w:t>
      </w:r>
      <w:r w:rsidR="00883476" w:rsidRPr="00883476">
        <w:t xml:space="preserve"> is found free of pests, it is issued a phytosanitary certificate</w:t>
      </w:r>
      <w:r w:rsidR="00947789">
        <w:t>.</w:t>
      </w:r>
    </w:p>
    <w:p w14:paraId="46078758" w14:textId="77777777" w:rsidR="005F77E5" w:rsidRPr="00883476" w:rsidRDefault="00F90962" w:rsidP="00591D87">
      <w:pPr>
        <w:pStyle w:val="Heading4"/>
      </w:pPr>
      <w:r w:rsidRPr="00883476">
        <w:t>Transport</w:t>
      </w:r>
    </w:p>
    <w:p w14:paraId="4FB41891" w14:textId="2618480F" w:rsidR="00417FBF" w:rsidRDefault="00C432FC" w:rsidP="00DA3E68">
      <w:r>
        <w:t>Consignments issued with a phytosanitary certificate are wrapped in plastic to prevent contamination po</w:t>
      </w:r>
      <w:r w:rsidR="00392CBD">
        <w:t>st-inspection and are loaded in</w:t>
      </w:r>
      <w:r>
        <w:t>to refrigerated trucks for transport to the export facility</w:t>
      </w:r>
      <w:r w:rsidR="002C775B">
        <w:t xml:space="preserve"> or kept in </w:t>
      </w:r>
      <w:r w:rsidR="003009CA">
        <w:t xml:space="preserve">a separate </w:t>
      </w:r>
      <w:r w:rsidR="002C775B">
        <w:t>storage</w:t>
      </w:r>
      <w:r w:rsidR="003009CA">
        <w:t xml:space="preserve"> facility at the pack</w:t>
      </w:r>
      <w:r w:rsidR="00D013E6">
        <w:t xml:space="preserve">ing </w:t>
      </w:r>
      <w:r w:rsidR="003009CA">
        <w:t>house</w:t>
      </w:r>
      <w:r w:rsidR="002C775B">
        <w:t>.</w:t>
      </w:r>
      <w:r w:rsidR="002C775B" w:rsidRPr="002C775B">
        <w:t xml:space="preserve"> </w:t>
      </w:r>
      <w:r w:rsidR="002C775B">
        <w:t xml:space="preserve">The majority of strawberries for export will be transported by air freight, although some may be </w:t>
      </w:r>
      <w:r w:rsidR="00947789">
        <w:t xml:space="preserve">transported by </w:t>
      </w:r>
      <w:r w:rsidR="002C775B">
        <w:t xml:space="preserve">sea freight. Air freight </w:t>
      </w:r>
      <w:r w:rsidR="00384237">
        <w:t xml:space="preserve">to Australia </w:t>
      </w:r>
      <w:r w:rsidR="002C775B">
        <w:t xml:space="preserve">takes approximately </w:t>
      </w:r>
      <w:r w:rsidR="003009CA">
        <w:t>10 </w:t>
      </w:r>
      <w:r w:rsidR="002C775B">
        <w:t xml:space="preserve">hours, and no temperature controls are in place </w:t>
      </w:r>
      <w:r w:rsidR="003009CA">
        <w:t xml:space="preserve">since temperatures in the aircraft cargo </w:t>
      </w:r>
      <w:r w:rsidR="00947789">
        <w:t xml:space="preserve">hold </w:t>
      </w:r>
      <w:r w:rsidR="002C775B">
        <w:t>are naturally low.</w:t>
      </w:r>
      <w:r w:rsidR="004B5737">
        <w:t xml:space="preserve"> </w:t>
      </w:r>
      <w:r w:rsidR="003009CA">
        <w:t>Sea freight</w:t>
      </w:r>
      <w:r w:rsidR="00384237">
        <w:t xml:space="preserve"> to Australia</w:t>
      </w:r>
      <w:r w:rsidR="003009CA">
        <w:t xml:space="preserve"> takes </w:t>
      </w:r>
      <w:r w:rsidR="00947789">
        <w:t xml:space="preserve">approximately </w:t>
      </w:r>
      <w:r w:rsidR="003009CA">
        <w:t xml:space="preserve">13 days and consignments are </w:t>
      </w:r>
      <w:r w:rsidR="00CB7737">
        <w:t>refrigerated</w:t>
      </w:r>
      <w:r w:rsidR="003009CA">
        <w:t>.</w:t>
      </w:r>
      <w:bookmarkStart w:id="63" w:name="_Toc384979256"/>
      <w:bookmarkStart w:id="64" w:name="_Toc384979283"/>
      <w:bookmarkStart w:id="65" w:name="_Toc389741470"/>
    </w:p>
    <w:p w14:paraId="0CE0BD72" w14:textId="41A8B777" w:rsidR="00417FBF" w:rsidRDefault="00A8152B" w:rsidP="00DA3E68">
      <w:r>
        <w:t>Figure </w:t>
      </w:r>
      <w:r w:rsidR="00417FBF">
        <w:t xml:space="preserve">12 summarises the </w:t>
      </w:r>
      <w:r w:rsidR="00947789">
        <w:t>operational steps from harvesting to export</w:t>
      </w:r>
      <w:r w:rsidR="00417FBF">
        <w:t xml:space="preserve"> for Korean </w:t>
      </w:r>
      <w:r w:rsidR="004B5737">
        <w:t>s</w:t>
      </w:r>
      <w:r w:rsidR="00417FBF">
        <w:t>trawberries.</w:t>
      </w:r>
    </w:p>
    <w:p w14:paraId="3750BB3C" w14:textId="4B1F5A87" w:rsidR="00822C17" w:rsidRDefault="00822C17" w:rsidP="00DA3E68">
      <w:r>
        <w:br w:type="page"/>
      </w:r>
    </w:p>
    <w:p w14:paraId="0657D3D8" w14:textId="009332C4" w:rsidR="009C76B0" w:rsidRDefault="009C76B0" w:rsidP="009C76B0">
      <w:pPr>
        <w:pStyle w:val="Caption"/>
      </w:pPr>
      <w:bookmarkStart w:id="66" w:name="_Toc459726357"/>
      <w:bookmarkEnd w:id="63"/>
      <w:bookmarkEnd w:id="64"/>
      <w:bookmarkEnd w:id="65"/>
      <w:r>
        <w:lastRenderedPageBreak/>
        <w:t xml:space="preserve">Figure </w:t>
      </w:r>
      <w:r w:rsidR="00CC5669">
        <w:fldChar w:fldCharType="begin"/>
      </w:r>
      <w:r w:rsidR="00CC5669">
        <w:instrText xml:space="preserve"> SEQ Figure \* ARABIC </w:instrText>
      </w:r>
      <w:r w:rsidR="00CC5669">
        <w:fldChar w:fldCharType="separate"/>
      </w:r>
      <w:r w:rsidR="005A6727">
        <w:rPr>
          <w:noProof/>
        </w:rPr>
        <w:t>12</w:t>
      </w:r>
      <w:r w:rsidR="00CC5669">
        <w:rPr>
          <w:noProof/>
        </w:rPr>
        <w:fldChar w:fldCharType="end"/>
      </w:r>
      <w:r>
        <w:t xml:space="preserve"> </w:t>
      </w:r>
      <w:r w:rsidRPr="00057BB2">
        <w:t xml:space="preserve">Summary of </w:t>
      </w:r>
      <w:r w:rsidR="00947789">
        <w:t xml:space="preserve">operational </w:t>
      </w:r>
      <w:r w:rsidRPr="00057BB2">
        <w:t>steps for strawberries grown in Korea for export</w:t>
      </w:r>
      <w:bookmarkEnd w:id="66"/>
    </w:p>
    <w:p w14:paraId="16347BFC" w14:textId="799FD326" w:rsidR="00883476" w:rsidRDefault="004C5FF9" w:rsidP="00883476">
      <w:r w:rsidRPr="004C5FF9">
        <w:rPr>
          <w:noProof/>
          <w:lang w:eastAsia="en-AU"/>
        </w:rPr>
        <w:drawing>
          <wp:inline distT="0" distB="0" distL="0" distR="0" wp14:anchorId="36DC4703" wp14:editId="17254B59">
            <wp:extent cx="5381625" cy="7191375"/>
            <wp:effectExtent l="0" t="0" r="9525" b="9525"/>
            <wp:docPr id="14" name="Picture 14" descr="Flow chart representing information from previous text describing strawberry prod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Chapter 3 -Commercial production practice\flow chart commercial production practic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1625" cy="7191375"/>
                    </a:xfrm>
                    <a:prstGeom prst="rect">
                      <a:avLst/>
                    </a:prstGeom>
                    <a:noFill/>
                    <a:ln>
                      <a:noFill/>
                    </a:ln>
                  </pic:spPr>
                </pic:pic>
              </a:graphicData>
            </a:graphic>
          </wp:inline>
        </w:drawing>
      </w:r>
    </w:p>
    <w:p w14:paraId="4607875F" w14:textId="01EAFBF9" w:rsidR="005F77E5" w:rsidRDefault="00883476" w:rsidP="00883476">
      <w:pPr>
        <w:pStyle w:val="Heading3"/>
      </w:pPr>
      <w:r>
        <w:br w:type="page"/>
      </w:r>
      <w:bookmarkStart w:id="67" w:name="_Toc389741451"/>
      <w:bookmarkStart w:id="68" w:name="_Toc459641664"/>
      <w:r w:rsidR="00F90962">
        <w:lastRenderedPageBreak/>
        <w:t>Export capability</w:t>
      </w:r>
      <w:bookmarkEnd w:id="67"/>
      <w:bookmarkEnd w:id="68"/>
    </w:p>
    <w:p w14:paraId="46078760" w14:textId="77777777" w:rsidR="005F77E5" w:rsidRDefault="00F90962" w:rsidP="00591D87">
      <w:pPr>
        <w:pStyle w:val="Heading4"/>
      </w:pPr>
      <w:r>
        <w:t>Production statistics</w:t>
      </w:r>
    </w:p>
    <w:p w14:paraId="0F120FFE" w14:textId="5B1934CC" w:rsidR="00883476" w:rsidRDefault="00883476" w:rsidP="00883476">
      <w:r>
        <w:t>Most of Korea’s strawberry production is for domestic consumption</w:t>
      </w:r>
      <w:r w:rsidR="00947789">
        <w:t>. F</w:t>
      </w:r>
      <w:r>
        <w:t>or example,</w:t>
      </w:r>
      <w:r w:rsidR="00947789">
        <w:t xml:space="preserve"> in 2013</w:t>
      </w:r>
      <w:r>
        <w:t xml:space="preserve"> a total of </w:t>
      </w:r>
      <w:r w:rsidR="00332BC7">
        <w:t>196,680</w:t>
      </w:r>
      <w:r w:rsidR="009C76B0">
        <w:t> </w:t>
      </w:r>
      <w:r>
        <w:t>ton</w:t>
      </w:r>
      <w:r w:rsidR="00332BC7">
        <w:t>ne</w:t>
      </w:r>
      <w:r>
        <w:t xml:space="preserve">s of strawberries were produced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t xml:space="preserve">, of which only </w:t>
      </w:r>
      <w:r w:rsidR="00332BC7">
        <w:t>2553 </w:t>
      </w:r>
      <w:r>
        <w:t>ton</w:t>
      </w:r>
      <w:r w:rsidR="00332BC7">
        <w:t>ne</w:t>
      </w:r>
      <w:r>
        <w:t xml:space="preserve">s were </w:t>
      </w:r>
      <w:r w:rsidRPr="00B151AD">
        <w:t xml:space="preserve">exported </w:t>
      </w:r>
      <w:r w:rsidR="001B3CF1">
        <w:fldChar w:fldCharType="begin"/>
      </w:r>
      <w:r w:rsidR="001B3CF1">
        <w:instrText xml:space="preserve"> ADDIN EN.CITE &lt;EndNote&gt;&lt;Cite&gt;&lt;Author&gt;International Trade Centre&lt;/Author&gt;&lt;Year&gt;2015&lt;/Year&gt;&lt;RecNum&gt;22126&lt;/RecNum&gt;&lt;DisplayText&gt;(International Trade Centre 2015)&lt;/DisplayText&gt;&lt;record&gt;&lt;rec-number&gt;22126&lt;/rec-number&gt;&lt;foreign-keys&gt;&lt;key app="EN" db-id="pxwxw0er9zv2fxezxdk5tt5utz5p5vtrwdv0" timestamp="1451972868"&gt;22126&lt;/key&gt;&lt;/foreign-keys&gt;&lt;ref-type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Map&lt;/secondary-title&gt;&lt;/titles&gt;&lt;dates&gt;&lt;year&gt;2015&lt;/year&gt;&lt;pub-dates&gt;&lt;date&gt;2015&lt;/date&gt;&lt;/pub-dates&gt;&lt;/dates&gt;&lt;orig-pub&gt;&lt;style face="underline" font="default" size="100%"&gt;J:\E Library\Plant Catalogue\I&lt;/style&gt;&lt;/orig-pub&gt;&lt;label&gt;86971&lt;/label&gt;&lt;urls&gt;&lt;related-urls&gt;&lt;url&gt;&lt;style face="underline" font="default" size="100%"&gt;http://www.trademap.org/Index.aspx&lt;/style&gt;&lt;/url&gt;&lt;/related-urls&gt;&lt;/urls&gt;&lt;custom1&gt;Indian table grapes rh&lt;/custom1&gt;&lt;/record&gt;&lt;/Cite&gt;&lt;/EndNote&gt;</w:instrText>
      </w:r>
      <w:r w:rsidR="001B3CF1">
        <w:fldChar w:fldCharType="separate"/>
      </w:r>
      <w:r w:rsidR="001B3CF1">
        <w:rPr>
          <w:noProof/>
        </w:rPr>
        <w:t>(</w:t>
      </w:r>
      <w:hyperlink w:anchor="_ENREF_137" w:tooltip="International Trade Centre, 2015 #22126" w:history="1">
        <w:r w:rsidR="00F21C44">
          <w:rPr>
            <w:noProof/>
          </w:rPr>
          <w:t>International Trade Centre 2015</w:t>
        </w:r>
      </w:hyperlink>
      <w:r w:rsidR="001B3CF1">
        <w:rPr>
          <w:noProof/>
        </w:rPr>
        <w:t>)</w:t>
      </w:r>
      <w:r w:rsidR="001B3CF1">
        <w:fldChar w:fldCharType="end"/>
      </w:r>
      <w:r w:rsidRPr="00B151AD">
        <w:t>.</w:t>
      </w:r>
      <w:r>
        <w:t xml:space="preserve"> The area dedicated to strawber</w:t>
      </w:r>
      <w:r w:rsidR="009C76B0">
        <w:t>ry production is shown in Table </w:t>
      </w:r>
      <w:r>
        <w:t>3.7.</w:t>
      </w:r>
    </w:p>
    <w:p w14:paraId="2403AE73" w14:textId="4C41B858" w:rsidR="009C76B0" w:rsidRDefault="009C76B0" w:rsidP="009C76B0">
      <w:pPr>
        <w:pStyle w:val="Caption"/>
      </w:pPr>
      <w:bookmarkStart w:id="69" w:name="_Toc459726369"/>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t>.</w:t>
      </w:r>
      <w:r w:rsidR="00CC5669">
        <w:fldChar w:fldCharType="begin"/>
      </w:r>
      <w:r w:rsidR="00CC5669">
        <w:instrText xml:space="preserve"> SEQ Table \* ARABIC \s 2 </w:instrText>
      </w:r>
      <w:r w:rsidR="00CC5669">
        <w:fldChar w:fldCharType="separate"/>
      </w:r>
      <w:r w:rsidR="005A6727">
        <w:rPr>
          <w:noProof/>
        </w:rPr>
        <w:t>7</w:t>
      </w:r>
      <w:r w:rsidR="00CC5669">
        <w:rPr>
          <w:noProof/>
        </w:rPr>
        <w:fldChar w:fldCharType="end"/>
      </w:r>
      <w:r>
        <w:t xml:space="preserve"> </w:t>
      </w:r>
      <w:r w:rsidRPr="00426B37">
        <w:t>Area dedicated to strawberry production in Korea</w:t>
      </w:r>
      <w:bookmarkEnd w:id="6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Production area of strawberries by region in 2013"/>
      </w:tblPr>
      <w:tblGrid>
        <w:gridCol w:w="4530"/>
        <w:gridCol w:w="4530"/>
      </w:tblGrid>
      <w:tr w:rsidR="00883476" w14:paraId="459B24D5" w14:textId="77777777" w:rsidTr="006C0369">
        <w:tc>
          <w:tcPr>
            <w:tcW w:w="4530" w:type="dxa"/>
            <w:tcBorders>
              <w:bottom w:val="single" w:sz="4" w:space="0" w:color="D9D9D9"/>
            </w:tcBorders>
          </w:tcPr>
          <w:p w14:paraId="60547ADA" w14:textId="77777777" w:rsidR="00883476" w:rsidRDefault="00883476" w:rsidP="0042718D">
            <w:pPr>
              <w:pStyle w:val="TableHeading"/>
            </w:pPr>
            <w:r>
              <w:t>Region</w:t>
            </w:r>
          </w:p>
        </w:tc>
        <w:tc>
          <w:tcPr>
            <w:tcW w:w="4530" w:type="dxa"/>
            <w:tcBorders>
              <w:bottom w:val="single" w:sz="4" w:space="0" w:color="D9D9D9"/>
            </w:tcBorders>
          </w:tcPr>
          <w:p w14:paraId="23F9EA38" w14:textId="77777777" w:rsidR="00883476" w:rsidRDefault="00883476" w:rsidP="0042718D">
            <w:pPr>
              <w:pStyle w:val="TableHeading"/>
            </w:pPr>
            <w:r>
              <w:t>Production area (hectares)</w:t>
            </w:r>
          </w:p>
        </w:tc>
      </w:tr>
      <w:tr w:rsidR="00883476" w14:paraId="6BF78488" w14:textId="77777777" w:rsidTr="0042718D">
        <w:tc>
          <w:tcPr>
            <w:tcW w:w="4530" w:type="dxa"/>
          </w:tcPr>
          <w:p w14:paraId="7CF38C62" w14:textId="77777777" w:rsidR="00883476" w:rsidRPr="00786DBF" w:rsidRDefault="00883476" w:rsidP="0042718D">
            <w:pPr>
              <w:pStyle w:val="TableText"/>
            </w:pPr>
            <w:r w:rsidRPr="00786DBF">
              <w:t>Gyeongsangnam-do</w:t>
            </w:r>
          </w:p>
        </w:tc>
        <w:tc>
          <w:tcPr>
            <w:tcW w:w="4530" w:type="dxa"/>
          </w:tcPr>
          <w:p w14:paraId="265D7FAB" w14:textId="77777777" w:rsidR="00883476" w:rsidRDefault="00883476" w:rsidP="0042718D">
            <w:pPr>
              <w:pStyle w:val="TableText"/>
            </w:pPr>
            <w:r>
              <w:t>2,383</w:t>
            </w:r>
          </w:p>
        </w:tc>
      </w:tr>
      <w:tr w:rsidR="00883476" w14:paraId="18375A4E" w14:textId="77777777" w:rsidTr="0042718D">
        <w:tc>
          <w:tcPr>
            <w:tcW w:w="4530" w:type="dxa"/>
          </w:tcPr>
          <w:p w14:paraId="11A44534" w14:textId="77777777" w:rsidR="00883476" w:rsidRDefault="00883476" w:rsidP="0042718D">
            <w:pPr>
              <w:pStyle w:val="TableText"/>
            </w:pPr>
            <w:r w:rsidRPr="00786DBF">
              <w:t>Chungcheongnam-do</w:t>
            </w:r>
          </w:p>
        </w:tc>
        <w:tc>
          <w:tcPr>
            <w:tcW w:w="4530" w:type="dxa"/>
          </w:tcPr>
          <w:p w14:paraId="65FF8FAA" w14:textId="77777777" w:rsidR="00883476" w:rsidRDefault="00883476" w:rsidP="0042718D">
            <w:pPr>
              <w:pStyle w:val="TableText"/>
            </w:pPr>
            <w:r>
              <w:t>2,258</w:t>
            </w:r>
          </w:p>
        </w:tc>
      </w:tr>
      <w:tr w:rsidR="00883476" w14:paraId="3DEA89EB" w14:textId="77777777" w:rsidTr="0042718D">
        <w:tc>
          <w:tcPr>
            <w:tcW w:w="4530" w:type="dxa"/>
          </w:tcPr>
          <w:p w14:paraId="1E902B3E" w14:textId="77777777" w:rsidR="00883476" w:rsidRDefault="00883476" w:rsidP="0042718D">
            <w:pPr>
              <w:pStyle w:val="TableText"/>
            </w:pPr>
            <w:r w:rsidRPr="00786DBF">
              <w:t>Jeollanam-do</w:t>
            </w:r>
          </w:p>
        </w:tc>
        <w:tc>
          <w:tcPr>
            <w:tcW w:w="4530" w:type="dxa"/>
          </w:tcPr>
          <w:p w14:paraId="1BD7B940" w14:textId="77777777" w:rsidR="00883476" w:rsidRDefault="00883476" w:rsidP="0042718D">
            <w:pPr>
              <w:pStyle w:val="TableText"/>
            </w:pPr>
            <w:r>
              <w:t>707</w:t>
            </w:r>
          </w:p>
        </w:tc>
      </w:tr>
      <w:tr w:rsidR="00883476" w14:paraId="7E63A5CE" w14:textId="77777777" w:rsidTr="0042718D">
        <w:tc>
          <w:tcPr>
            <w:tcW w:w="4530" w:type="dxa"/>
          </w:tcPr>
          <w:p w14:paraId="69B9C2A7" w14:textId="77777777" w:rsidR="00883476" w:rsidRDefault="00883476" w:rsidP="0042718D">
            <w:pPr>
              <w:pStyle w:val="TableText"/>
            </w:pPr>
            <w:r w:rsidRPr="00786DBF">
              <w:t>Jeollabuk-do</w:t>
            </w:r>
          </w:p>
        </w:tc>
        <w:tc>
          <w:tcPr>
            <w:tcW w:w="4530" w:type="dxa"/>
          </w:tcPr>
          <w:p w14:paraId="166D690C" w14:textId="77777777" w:rsidR="00883476" w:rsidRDefault="00883476" w:rsidP="0042718D">
            <w:pPr>
              <w:pStyle w:val="TableText"/>
            </w:pPr>
            <w:r>
              <w:t>631</w:t>
            </w:r>
          </w:p>
        </w:tc>
      </w:tr>
      <w:tr w:rsidR="00883476" w14:paraId="362B964A" w14:textId="77777777" w:rsidTr="0042718D">
        <w:tc>
          <w:tcPr>
            <w:tcW w:w="4530" w:type="dxa"/>
          </w:tcPr>
          <w:p w14:paraId="4FDCD5BB" w14:textId="2A20AB3B" w:rsidR="00883476" w:rsidRDefault="00622EED" w:rsidP="0042718D">
            <w:pPr>
              <w:pStyle w:val="TableText"/>
            </w:pPr>
            <w:r>
              <w:t>G</w:t>
            </w:r>
            <w:r w:rsidR="00883476" w:rsidRPr="00786DBF">
              <w:t>yeongsangbuk-do</w:t>
            </w:r>
          </w:p>
        </w:tc>
        <w:tc>
          <w:tcPr>
            <w:tcW w:w="4530" w:type="dxa"/>
          </w:tcPr>
          <w:p w14:paraId="6600578C" w14:textId="77777777" w:rsidR="00883476" w:rsidRDefault="00883476" w:rsidP="0042718D">
            <w:pPr>
              <w:pStyle w:val="TableText"/>
            </w:pPr>
            <w:r>
              <w:t>390</w:t>
            </w:r>
          </w:p>
        </w:tc>
      </w:tr>
      <w:tr w:rsidR="00883476" w14:paraId="6B589A85" w14:textId="77777777" w:rsidTr="0042718D">
        <w:tc>
          <w:tcPr>
            <w:tcW w:w="4530" w:type="dxa"/>
          </w:tcPr>
          <w:p w14:paraId="41315519" w14:textId="77777777" w:rsidR="00883476" w:rsidRDefault="00883476" w:rsidP="0042718D">
            <w:pPr>
              <w:pStyle w:val="TableText"/>
            </w:pPr>
            <w:r>
              <w:t>Others</w:t>
            </w:r>
          </w:p>
        </w:tc>
        <w:tc>
          <w:tcPr>
            <w:tcW w:w="4530" w:type="dxa"/>
          </w:tcPr>
          <w:p w14:paraId="1C9A6D1C" w14:textId="77777777" w:rsidR="00883476" w:rsidRDefault="00883476" w:rsidP="0042718D">
            <w:pPr>
              <w:pStyle w:val="TableText"/>
            </w:pPr>
            <w:r>
              <w:t>521</w:t>
            </w:r>
          </w:p>
        </w:tc>
      </w:tr>
      <w:tr w:rsidR="00C17115" w14:paraId="494D312D" w14:textId="77777777" w:rsidTr="0042718D">
        <w:tc>
          <w:tcPr>
            <w:tcW w:w="4530" w:type="dxa"/>
          </w:tcPr>
          <w:p w14:paraId="725CBD8D" w14:textId="1E583E54" w:rsidR="00C17115" w:rsidRDefault="00C17115" w:rsidP="00C17115">
            <w:pPr>
              <w:pStyle w:val="TableText"/>
            </w:pPr>
            <w:r>
              <w:rPr>
                <w:b/>
              </w:rPr>
              <w:t>Total</w:t>
            </w:r>
          </w:p>
        </w:tc>
        <w:tc>
          <w:tcPr>
            <w:tcW w:w="4530" w:type="dxa"/>
          </w:tcPr>
          <w:p w14:paraId="6AE0B358" w14:textId="3A5BDF34" w:rsidR="00C17115" w:rsidRDefault="00C17115" w:rsidP="00C17115">
            <w:pPr>
              <w:pStyle w:val="TableText"/>
            </w:pPr>
            <w:r w:rsidRPr="009A765A">
              <w:rPr>
                <w:b/>
              </w:rPr>
              <w:t>6890</w:t>
            </w:r>
          </w:p>
        </w:tc>
      </w:tr>
    </w:tbl>
    <w:p w14:paraId="46078763" w14:textId="77777777" w:rsidR="005F77E5" w:rsidRDefault="00F90962" w:rsidP="00591D87">
      <w:pPr>
        <w:pStyle w:val="Heading4"/>
      </w:pPr>
      <w:r>
        <w:t>Export statistics</w:t>
      </w:r>
    </w:p>
    <w:p w14:paraId="1CCCB3D5" w14:textId="505EA873" w:rsidR="00883476" w:rsidRDefault="00883476" w:rsidP="00883476">
      <w:r w:rsidRPr="00B833F1">
        <w:t>Korean strawberry exports have been increasing</w:t>
      </w:r>
      <w:r w:rsidR="00332BC7">
        <w:t xml:space="preserve"> during the recent years from 2553 tonnes in 2013, to </w:t>
      </w:r>
      <w:r w:rsidR="00FA6252">
        <w:t>2780 tonnes in 201</w:t>
      </w:r>
      <w:r w:rsidR="009F4BB5">
        <w:t>4</w:t>
      </w:r>
      <w:r w:rsidRPr="00B833F1">
        <w:t xml:space="preserve">, and </w:t>
      </w:r>
      <w:r w:rsidR="00FA6252">
        <w:t xml:space="preserve">3005 tonnes </w:t>
      </w:r>
      <w:r w:rsidRPr="00B833F1">
        <w:t xml:space="preserve">in 2015 </w:t>
      </w:r>
      <w:r w:rsidR="001B3CF1">
        <w:fldChar w:fldCharType="begin"/>
      </w:r>
      <w:r w:rsidR="001B3CF1">
        <w:instrText xml:space="preserve"> ADDIN EN.CITE &lt;EndNote&gt;&lt;Cite&gt;&lt;Author&gt;International Trade Centre&lt;/Author&gt;&lt;Year&gt;2015&lt;/Year&gt;&lt;RecNum&gt;22126&lt;/RecNum&gt;&lt;DisplayText&gt;(International Trade Centre 2015)&lt;/DisplayText&gt;&lt;record&gt;&lt;rec-number&gt;22126&lt;/rec-number&gt;&lt;foreign-keys&gt;&lt;key app="EN" db-id="pxwxw0er9zv2fxezxdk5tt5utz5p5vtrwdv0" timestamp="1451972868"&gt;22126&lt;/key&gt;&lt;/foreign-keys&gt;&lt;ref-type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Map&lt;/secondary-title&gt;&lt;/titles&gt;&lt;dates&gt;&lt;year&gt;2015&lt;/year&gt;&lt;pub-dates&gt;&lt;date&gt;2015&lt;/date&gt;&lt;/pub-dates&gt;&lt;/dates&gt;&lt;orig-pub&gt;&lt;style face="underline" font="default" size="100%"&gt;J:\E Library\Plant Catalogue\I&lt;/style&gt;&lt;/orig-pub&gt;&lt;label&gt;86971&lt;/label&gt;&lt;urls&gt;&lt;related-urls&gt;&lt;url&gt;&lt;style face="underline" font="default" size="100%"&gt;http://www.trademap.org/Index.aspx&lt;/style&gt;&lt;/url&gt;&lt;/related-urls&gt;&lt;/urls&gt;&lt;custom1&gt;Indian table grapes rh&lt;/custom1&gt;&lt;/record&gt;&lt;/Cite&gt;&lt;/EndNote&gt;</w:instrText>
      </w:r>
      <w:r w:rsidR="001B3CF1">
        <w:fldChar w:fldCharType="separate"/>
      </w:r>
      <w:r w:rsidR="001B3CF1">
        <w:rPr>
          <w:noProof/>
        </w:rPr>
        <w:t>(</w:t>
      </w:r>
      <w:hyperlink w:anchor="_ENREF_137" w:tooltip="International Trade Centre, 2015 #22126" w:history="1">
        <w:r w:rsidR="00F21C44">
          <w:rPr>
            <w:noProof/>
          </w:rPr>
          <w:t>International Trade Centre 2015</w:t>
        </w:r>
      </w:hyperlink>
      <w:r w:rsidR="001B3CF1">
        <w:rPr>
          <w:noProof/>
        </w:rPr>
        <w:t>)</w:t>
      </w:r>
      <w:r w:rsidR="001B3CF1">
        <w:fldChar w:fldCharType="end"/>
      </w:r>
      <w:r w:rsidRPr="00B151AD">
        <w:t>. A breakdown</w:t>
      </w:r>
      <w:r>
        <w:t xml:space="preserve"> of Korea’s strawberry exports by</w:t>
      </w:r>
      <w:r w:rsidR="00947789">
        <w:t xml:space="preserve"> destination</w:t>
      </w:r>
      <w:r>
        <w:t xml:space="preserve"> country</w:t>
      </w:r>
      <w:r w:rsidR="00332BC7">
        <w:t xml:space="preserve"> in 2015</w:t>
      </w:r>
      <w:r>
        <w:t xml:space="preserve"> is shown in Table</w:t>
      </w:r>
      <w:r w:rsidR="009C76B0">
        <w:t> </w:t>
      </w:r>
      <w:r>
        <w:t>3.8.</w:t>
      </w:r>
    </w:p>
    <w:p w14:paraId="06C2B519" w14:textId="1049EF13" w:rsidR="009C76B0" w:rsidRDefault="009C76B0" w:rsidP="009C76B0">
      <w:pPr>
        <w:pStyle w:val="Caption"/>
      </w:pPr>
      <w:bookmarkStart w:id="70" w:name="_Toc459726370"/>
      <w:r>
        <w:t xml:space="preserve">Table </w:t>
      </w:r>
      <w:r w:rsidR="00CC5669">
        <w:fldChar w:fldCharType="begin"/>
      </w:r>
      <w:r w:rsidR="00CC5669">
        <w:instrText xml:space="preserve"> STYLEREF 2 \s </w:instrText>
      </w:r>
      <w:r w:rsidR="00CC5669">
        <w:fldChar w:fldCharType="separate"/>
      </w:r>
      <w:r w:rsidR="005A6727">
        <w:rPr>
          <w:noProof/>
        </w:rPr>
        <w:t>3</w:t>
      </w:r>
      <w:r w:rsidR="00CC5669">
        <w:rPr>
          <w:noProof/>
        </w:rPr>
        <w:fldChar w:fldCharType="end"/>
      </w:r>
      <w:r>
        <w:t>.</w:t>
      </w:r>
      <w:r w:rsidR="00CC5669">
        <w:fldChar w:fldCharType="begin"/>
      </w:r>
      <w:r w:rsidR="00CC5669">
        <w:instrText xml:space="preserve"> SEQ Table \* ARABIC \s 2 </w:instrText>
      </w:r>
      <w:r w:rsidR="00CC5669">
        <w:fldChar w:fldCharType="separate"/>
      </w:r>
      <w:r w:rsidR="005A6727">
        <w:rPr>
          <w:noProof/>
        </w:rPr>
        <w:t>8</w:t>
      </w:r>
      <w:r w:rsidR="00CC5669">
        <w:rPr>
          <w:noProof/>
        </w:rPr>
        <w:fldChar w:fldCharType="end"/>
      </w:r>
      <w:r>
        <w:t xml:space="preserve"> </w:t>
      </w:r>
      <w:r w:rsidRPr="003D0104">
        <w:t xml:space="preserve">Amount of Korean strawberries exported </w:t>
      </w:r>
      <w:r w:rsidR="00947789">
        <w:t>to destination</w:t>
      </w:r>
      <w:r w:rsidR="00947789" w:rsidRPr="003D0104">
        <w:t xml:space="preserve"> </w:t>
      </w:r>
      <w:r w:rsidRPr="003D0104">
        <w:t xml:space="preserve">country in </w:t>
      </w:r>
      <w:r w:rsidR="00332BC7">
        <w:t>2015</w:t>
      </w:r>
      <w:bookmarkEnd w:id="7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83476" w14:paraId="795C3499" w14:textId="77777777" w:rsidTr="006C0369">
        <w:tc>
          <w:tcPr>
            <w:tcW w:w="4530" w:type="dxa"/>
            <w:tcBorders>
              <w:bottom w:val="single" w:sz="4" w:space="0" w:color="D9D9D9"/>
            </w:tcBorders>
          </w:tcPr>
          <w:p w14:paraId="6776A909" w14:textId="77777777" w:rsidR="00883476" w:rsidRDefault="00883476" w:rsidP="0042718D">
            <w:pPr>
              <w:pStyle w:val="TableHeading"/>
            </w:pPr>
            <w:r>
              <w:t>Nation</w:t>
            </w:r>
          </w:p>
        </w:tc>
        <w:tc>
          <w:tcPr>
            <w:tcW w:w="4530" w:type="dxa"/>
            <w:tcBorders>
              <w:bottom w:val="single" w:sz="4" w:space="0" w:color="D9D9D9"/>
            </w:tcBorders>
          </w:tcPr>
          <w:p w14:paraId="4E3F9C4E" w14:textId="60AAEB53" w:rsidR="00883476" w:rsidRDefault="00883476" w:rsidP="0042718D">
            <w:pPr>
              <w:pStyle w:val="TableHeading"/>
            </w:pPr>
            <w:r>
              <w:t>Volume (ton</w:t>
            </w:r>
            <w:r w:rsidR="00332BC7">
              <w:t>ne</w:t>
            </w:r>
            <w:r>
              <w:t>s)</w:t>
            </w:r>
          </w:p>
        </w:tc>
      </w:tr>
      <w:tr w:rsidR="00883476" w14:paraId="6126F6C4" w14:textId="77777777" w:rsidTr="0042718D">
        <w:tc>
          <w:tcPr>
            <w:tcW w:w="4530" w:type="dxa"/>
          </w:tcPr>
          <w:p w14:paraId="459D6394" w14:textId="77777777" w:rsidR="00883476" w:rsidRDefault="00883476" w:rsidP="0042718D">
            <w:pPr>
              <w:pStyle w:val="TableText"/>
            </w:pPr>
            <w:r>
              <w:t>Hong Kong, China</w:t>
            </w:r>
          </w:p>
        </w:tc>
        <w:tc>
          <w:tcPr>
            <w:tcW w:w="4530" w:type="dxa"/>
          </w:tcPr>
          <w:p w14:paraId="4201FBD5" w14:textId="51BEBA6C" w:rsidR="00883476" w:rsidRDefault="00332BC7" w:rsidP="0042718D">
            <w:pPr>
              <w:pStyle w:val="TableText"/>
            </w:pPr>
            <w:r>
              <w:t>1200</w:t>
            </w:r>
          </w:p>
        </w:tc>
      </w:tr>
      <w:tr w:rsidR="00883476" w14:paraId="05066798" w14:textId="77777777" w:rsidTr="0042718D">
        <w:tc>
          <w:tcPr>
            <w:tcW w:w="4530" w:type="dxa"/>
          </w:tcPr>
          <w:p w14:paraId="2ED5959F" w14:textId="77777777" w:rsidR="00883476" w:rsidRDefault="00883476" w:rsidP="0042718D">
            <w:pPr>
              <w:pStyle w:val="TableText"/>
            </w:pPr>
            <w:r>
              <w:t>Singapore</w:t>
            </w:r>
          </w:p>
        </w:tc>
        <w:tc>
          <w:tcPr>
            <w:tcW w:w="4530" w:type="dxa"/>
          </w:tcPr>
          <w:p w14:paraId="52D9B520" w14:textId="1D02B54D" w:rsidR="00883476" w:rsidRDefault="00332BC7" w:rsidP="0042718D">
            <w:pPr>
              <w:pStyle w:val="TableText"/>
            </w:pPr>
            <w:r>
              <w:t>982</w:t>
            </w:r>
          </w:p>
        </w:tc>
      </w:tr>
      <w:tr w:rsidR="00883476" w14:paraId="28E7E6F8" w14:textId="77777777" w:rsidTr="0042718D">
        <w:tc>
          <w:tcPr>
            <w:tcW w:w="4530" w:type="dxa"/>
          </w:tcPr>
          <w:p w14:paraId="61C0D2F6" w14:textId="77777777" w:rsidR="00883476" w:rsidRDefault="00883476" w:rsidP="0042718D">
            <w:pPr>
              <w:pStyle w:val="TableText"/>
            </w:pPr>
            <w:r>
              <w:t>Malaysia</w:t>
            </w:r>
          </w:p>
        </w:tc>
        <w:tc>
          <w:tcPr>
            <w:tcW w:w="4530" w:type="dxa"/>
          </w:tcPr>
          <w:p w14:paraId="3D6A0FAB" w14:textId="0BF20C50" w:rsidR="00883476" w:rsidRDefault="00332BC7" w:rsidP="0042718D">
            <w:pPr>
              <w:pStyle w:val="TableText"/>
            </w:pPr>
            <w:r>
              <w:t>377</w:t>
            </w:r>
          </w:p>
        </w:tc>
      </w:tr>
      <w:tr w:rsidR="00883476" w14:paraId="22BDFC30" w14:textId="77777777" w:rsidTr="0042718D">
        <w:tc>
          <w:tcPr>
            <w:tcW w:w="4530" w:type="dxa"/>
          </w:tcPr>
          <w:p w14:paraId="63947562" w14:textId="77777777" w:rsidR="00883476" w:rsidRDefault="00883476" w:rsidP="0042718D">
            <w:pPr>
              <w:pStyle w:val="TableText"/>
            </w:pPr>
            <w:r>
              <w:t>Thailand</w:t>
            </w:r>
          </w:p>
        </w:tc>
        <w:tc>
          <w:tcPr>
            <w:tcW w:w="4530" w:type="dxa"/>
          </w:tcPr>
          <w:p w14:paraId="516820C5" w14:textId="5FCF1B86" w:rsidR="00883476" w:rsidRDefault="00332BC7" w:rsidP="0042718D">
            <w:pPr>
              <w:pStyle w:val="TableText"/>
            </w:pPr>
            <w:r>
              <w:t>280</w:t>
            </w:r>
          </w:p>
        </w:tc>
      </w:tr>
      <w:tr w:rsidR="00883476" w14:paraId="48530010" w14:textId="77777777" w:rsidTr="0042718D">
        <w:tc>
          <w:tcPr>
            <w:tcW w:w="4530" w:type="dxa"/>
          </w:tcPr>
          <w:p w14:paraId="6D807003" w14:textId="77777777" w:rsidR="00883476" w:rsidRDefault="00883476" w:rsidP="0042718D">
            <w:pPr>
              <w:pStyle w:val="TableText"/>
            </w:pPr>
            <w:r>
              <w:t>Mongolia</w:t>
            </w:r>
          </w:p>
        </w:tc>
        <w:tc>
          <w:tcPr>
            <w:tcW w:w="4530" w:type="dxa"/>
          </w:tcPr>
          <w:p w14:paraId="7356143B" w14:textId="275FC1F1" w:rsidR="00883476" w:rsidRDefault="00332BC7" w:rsidP="0042718D">
            <w:pPr>
              <w:pStyle w:val="TableText"/>
            </w:pPr>
            <w:r>
              <w:t>35</w:t>
            </w:r>
          </w:p>
        </w:tc>
      </w:tr>
      <w:tr w:rsidR="00883476" w14:paraId="49503D0E" w14:textId="77777777" w:rsidTr="0042718D">
        <w:tc>
          <w:tcPr>
            <w:tcW w:w="4530" w:type="dxa"/>
          </w:tcPr>
          <w:p w14:paraId="33363D8E" w14:textId="77777777" w:rsidR="00883476" w:rsidRDefault="00883476" w:rsidP="0042718D">
            <w:pPr>
              <w:pStyle w:val="TableText"/>
            </w:pPr>
            <w:r>
              <w:t>Indonesia</w:t>
            </w:r>
          </w:p>
        </w:tc>
        <w:tc>
          <w:tcPr>
            <w:tcW w:w="4530" w:type="dxa"/>
          </w:tcPr>
          <w:p w14:paraId="42E43EF6" w14:textId="1FA0015C" w:rsidR="00883476" w:rsidRDefault="00332BC7" w:rsidP="0042718D">
            <w:pPr>
              <w:pStyle w:val="TableText"/>
            </w:pPr>
            <w:r>
              <w:t>34</w:t>
            </w:r>
          </w:p>
        </w:tc>
      </w:tr>
      <w:tr w:rsidR="00883476" w14:paraId="5CA6353A" w14:textId="77777777" w:rsidTr="0042718D">
        <w:tc>
          <w:tcPr>
            <w:tcW w:w="4530" w:type="dxa"/>
          </w:tcPr>
          <w:p w14:paraId="26432C30" w14:textId="77777777" w:rsidR="00883476" w:rsidRDefault="00883476" w:rsidP="0042718D">
            <w:pPr>
              <w:pStyle w:val="TableText"/>
            </w:pPr>
            <w:r>
              <w:t>Japan</w:t>
            </w:r>
          </w:p>
        </w:tc>
        <w:tc>
          <w:tcPr>
            <w:tcW w:w="4530" w:type="dxa"/>
          </w:tcPr>
          <w:p w14:paraId="7A02E8B4" w14:textId="5860F2D9" w:rsidR="00883476" w:rsidRDefault="00332BC7" w:rsidP="0042718D">
            <w:pPr>
              <w:pStyle w:val="TableText"/>
            </w:pPr>
            <w:r>
              <w:t>30</w:t>
            </w:r>
          </w:p>
        </w:tc>
      </w:tr>
      <w:tr w:rsidR="00883476" w14:paraId="7550660A" w14:textId="77777777" w:rsidTr="0042718D">
        <w:tc>
          <w:tcPr>
            <w:tcW w:w="4530" w:type="dxa"/>
          </w:tcPr>
          <w:p w14:paraId="6F54EB60" w14:textId="77777777" w:rsidR="00883476" w:rsidRDefault="00883476" w:rsidP="0042718D">
            <w:pPr>
              <w:pStyle w:val="TableText"/>
            </w:pPr>
            <w:r>
              <w:t>United States Minor Outlying Islands</w:t>
            </w:r>
          </w:p>
        </w:tc>
        <w:tc>
          <w:tcPr>
            <w:tcW w:w="4530" w:type="dxa"/>
          </w:tcPr>
          <w:p w14:paraId="27D6C500" w14:textId="1A51532A" w:rsidR="00883476" w:rsidRDefault="00332BC7" w:rsidP="0042718D">
            <w:pPr>
              <w:pStyle w:val="TableText"/>
            </w:pPr>
            <w:r>
              <w:t>19</w:t>
            </w:r>
          </w:p>
        </w:tc>
      </w:tr>
      <w:tr w:rsidR="00883476" w14:paraId="445DFC90" w14:textId="77777777" w:rsidTr="0042718D">
        <w:tc>
          <w:tcPr>
            <w:tcW w:w="4530" w:type="dxa"/>
          </w:tcPr>
          <w:p w14:paraId="2867940E" w14:textId="77777777" w:rsidR="00883476" w:rsidRDefault="00883476" w:rsidP="0042718D">
            <w:pPr>
              <w:pStyle w:val="TableText"/>
            </w:pPr>
            <w:r>
              <w:t>Russian Federation</w:t>
            </w:r>
          </w:p>
        </w:tc>
        <w:tc>
          <w:tcPr>
            <w:tcW w:w="4530" w:type="dxa"/>
          </w:tcPr>
          <w:p w14:paraId="28A7B1D5" w14:textId="3CF02E0D" w:rsidR="00883476" w:rsidRDefault="00332BC7" w:rsidP="0042718D">
            <w:pPr>
              <w:pStyle w:val="TableText"/>
            </w:pPr>
            <w:r>
              <w:t>18</w:t>
            </w:r>
          </w:p>
        </w:tc>
      </w:tr>
      <w:tr w:rsidR="00883476" w14:paraId="1540CC19" w14:textId="77777777" w:rsidTr="0042718D">
        <w:tc>
          <w:tcPr>
            <w:tcW w:w="4530" w:type="dxa"/>
          </w:tcPr>
          <w:p w14:paraId="64AF0564" w14:textId="77777777" w:rsidR="00883476" w:rsidRDefault="00883476" w:rsidP="0042718D">
            <w:pPr>
              <w:pStyle w:val="TableText"/>
            </w:pPr>
            <w:r>
              <w:t>Taiwan</w:t>
            </w:r>
          </w:p>
        </w:tc>
        <w:tc>
          <w:tcPr>
            <w:tcW w:w="4530" w:type="dxa"/>
          </w:tcPr>
          <w:p w14:paraId="296EA871" w14:textId="6523809D" w:rsidR="00883476" w:rsidRDefault="00332BC7" w:rsidP="0042718D">
            <w:pPr>
              <w:pStyle w:val="TableText"/>
            </w:pPr>
            <w:r>
              <w:t>15</w:t>
            </w:r>
          </w:p>
        </w:tc>
      </w:tr>
      <w:tr w:rsidR="00883476" w14:paraId="6C7B6326" w14:textId="77777777" w:rsidTr="0042718D">
        <w:tc>
          <w:tcPr>
            <w:tcW w:w="4530" w:type="dxa"/>
          </w:tcPr>
          <w:p w14:paraId="71E294C6" w14:textId="77777777" w:rsidR="00883476" w:rsidRDefault="00883476" w:rsidP="0042718D">
            <w:pPr>
              <w:pStyle w:val="TableText"/>
            </w:pPr>
            <w:r>
              <w:t>United Arab Emirates</w:t>
            </w:r>
          </w:p>
        </w:tc>
        <w:tc>
          <w:tcPr>
            <w:tcW w:w="4530" w:type="dxa"/>
          </w:tcPr>
          <w:p w14:paraId="1C726AE4" w14:textId="77777777" w:rsidR="00883476" w:rsidRDefault="00883476" w:rsidP="0042718D">
            <w:pPr>
              <w:pStyle w:val="TableText"/>
            </w:pPr>
            <w:r>
              <w:t>4</w:t>
            </w:r>
          </w:p>
        </w:tc>
      </w:tr>
      <w:tr w:rsidR="00883476" w14:paraId="5D70F4D4" w14:textId="77777777" w:rsidTr="0042718D">
        <w:tc>
          <w:tcPr>
            <w:tcW w:w="4530" w:type="dxa"/>
          </w:tcPr>
          <w:p w14:paraId="54979D18" w14:textId="77777777" w:rsidR="00883476" w:rsidRDefault="00883476" w:rsidP="0042718D">
            <w:pPr>
              <w:pStyle w:val="TableText"/>
            </w:pPr>
            <w:r>
              <w:t>Myanmar</w:t>
            </w:r>
          </w:p>
        </w:tc>
        <w:tc>
          <w:tcPr>
            <w:tcW w:w="4530" w:type="dxa"/>
          </w:tcPr>
          <w:p w14:paraId="577277F6" w14:textId="77777777" w:rsidR="00883476" w:rsidRDefault="00883476" w:rsidP="0042718D">
            <w:pPr>
              <w:pStyle w:val="TableText"/>
            </w:pPr>
            <w:r>
              <w:t>4</w:t>
            </w:r>
          </w:p>
        </w:tc>
      </w:tr>
      <w:tr w:rsidR="00883476" w14:paraId="77B955BB" w14:textId="77777777" w:rsidTr="0042718D">
        <w:tc>
          <w:tcPr>
            <w:tcW w:w="4530" w:type="dxa"/>
          </w:tcPr>
          <w:p w14:paraId="516D4866" w14:textId="77777777" w:rsidR="00883476" w:rsidRDefault="00883476" w:rsidP="0042718D">
            <w:pPr>
              <w:pStyle w:val="TableText"/>
            </w:pPr>
            <w:r>
              <w:t>Cambodia</w:t>
            </w:r>
          </w:p>
        </w:tc>
        <w:tc>
          <w:tcPr>
            <w:tcW w:w="4530" w:type="dxa"/>
          </w:tcPr>
          <w:p w14:paraId="687F53A8" w14:textId="77777777" w:rsidR="00883476" w:rsidRDefault="00883476" w:rsidP="0042718D">
            <w:pPr>
              <w:pStyle w:val="TableText"/>
            </w:pPr>
            <w:r>
              <w:t>4</w:t>
            </w:r>
          </w:p>
        </w:tc>
      </w:tr>
      <w:tr w:rsidR="00883476" w14:paraId="760AC491" w14:textId="77777777" w:rsidTr="0042718D">
        <w:tc>
          <w:tcPr>
            <w:tcW w:w="4530" w:type="dxa"/>
          </w:tcPr>
          <w:p w14:paraId="1C1AD0E2" w14:textId="77777777" w:rsidR="00883476" w:rsidRDefault="00883476" w:rsidP="0042718D">
            <w:pPr>
              <w:pStyle w:val="TableText"/>
            </w:pPr>
            <w:r>
              <w:t>Canada</w:t>
            </w:r>
          </w:p>
        </w:tc>
        <w:tc>
          <w:tcPr>
            <w:tcW w:w="4530" w:type="dxa"/>
          </w:tcPr>
          <w:p w14:paraId="4BCC41F2" w14:textId="77777777" w:rsidR="00883476" w:rsidRDefault="00883476" w:rsidP="0042718D">
            <w:pPr>
              <w:pStyle w:val="TableText"/>
            </w:pPr>
            <w:r>
              <w:t>2</w:t>
            </w:r>
          </w:p>
        </w:tc>
      </w:tr>
      <w:tr w:rsidR="00883476" w14:paraId="2F6C93CE" w14:textId="77777777" w:rsidTr="0042718D">
        <w:tc>
          <w:tcPr>
            <w:tcW w:w="4530" w:type="dxa"/>
          </w:tcPr>
          <w:p w14:paraId="1623DED9" w14:textId="77777777" w:rsidR="00883476" w:rsidRDefault="00883476" w:rsidP="0042718D">
            <w:pPr>
              <w:pStyle w:val="TableText"/>
            </w:pPr>
            <w:r>
              <w:t>Vietnam</w:t>
            </w:r>
          </w:p>
        </w:tc>
        <w:tc>
          <w:tcPr>
            <w:tcW w:w="4530" w:type="dxa"/>
          </w:tcPr>
          <w:p w14:paraId="7928DB28" w14:textId="77777777" w:rsidR="00883476" w:rsidRDefault="00883476" w:rsidP="0042718D">
            <w:pPr>
              <w:pStyle w:val="TableText"/>
            </w:pPr>
            <w:r>
              <w:t>1</w:t>
            </w:r>
          </w:p>
        </w:tc>
      </w:tr>
      <w:tr w:rsidR="00C17115" w14:paraId="1B555109" w14:textId="77777777" w:rsidTr="0042718D">
        <w:tc>
          <w:tcPr>
            <w:tcW w:w="4530" w:type="dxa"/>
          </w:tcPr>
          <w:p w14:paraId="00EC163C" w14:textId="54229225" w:rsidR="00C17115" w:rsidRDefault="00C17115" w:rsidP="00C17115">
            <w:pPr>
              <w:pStyle w:val="TableText"/>
            </w:pPr>
            <w:r w:rsidRPr="00DA3E68">
              <w:rPr>
                <w:b/>
              </w:rPr>
              <w:t>Total</w:t>
            </w:r>
          </w:p>
        </w:tc>
        <w:tc>
          <w:tcPr>
            <w:tcW w:w="4530" w:type="dxa"/>
          </w:tcPr>
          <w:p w14:paraId="7C1DB929" w14:textId="4D4D823D" w:rsidR="00C17115" w:rsidRDefault="00C17115" w:rsidP="00C17115">
            <w:pPr>
              <w:pStyle w:val="TableText"/>
            </w:pPr>
            <w:r>
              <w:rPr>
                <w:b/>
              </w:rPr>
              <w:t>3005</w:t>
            </w:r>
          </w:p>
        </w:tc>
      </w:tr>
    </w:tbl>
    <w:p w14:paraId="46078766" w14:textId="77777777" w:rsidR="005F77E5" w:rsidRDefault="00F90962" w:rsidP="00591D87">
      <w:pPr>
        <w:pStyle w:val="Heading4"/>
      </w:pPr>
      <w:r>
        <w:t>Export season</w:t>
      </w:r>
    </w:p>
    <w:p w14:paraId="46078768" w14:textId="637F59E8" w:rsidR="005F77E5" w:rsidRDefault="00883476">
      <w:r w:rsidRPr="000025BE">
        <w:t xml:space="preserve">Strawberry harvest occurs from </w:t>
      </w:r>
      <w:r w:rsidR="00C17115">
        <w:t>October</w:t>
      </w:r>
      <w:r w:rsidR="00287F00">
        <w:t xml:space="preserve"> (super-forcing culture)</w:t>
      </w:r>
      <w:r w:rsidRPr="000025BE">
        <w:t xml:space="preserve"> through to </w:t>
      </w:r>
      <w:r w:rsidR="00C17115">
        <w:t>May</w:t>
      </w:r>
      <w:r w:rsidR="00287F00">
        <w:t xml:space="preserve"> (semi-forcing culture)</w:t>
      </w:r>
      <w:r w:rsidRPr="000025BE">
        <w:t xml:space="preserve">, depending on the method of cultivation </w:t>
      </w:r>
      <w:r w:rsidR="00C17115">
        <w:t>in greenhouses</w:t>
      </w:r>
      <w:r w:rsidRPr="000025BE">
        <w:t xml:space="preserve">. </w:t>
      </w:r>
      <w:r w:rsidR="00392CBD">
        <w:t>However, the</w:t>
      </w:r>
      <w:r w:rsidRPr="000025BE">
        <w:t xml:space="preserve"> bulk of harvesting for exports of s</w:t>
      </w:r>
      <w:r w:rsidR="00392CBD">
        <w:t>trawberries</w:t>
      </w:r>
      <w:r w:rsidRPr="000025BE">
        <w:t xml:space="preserve"> occurs from January to March</w:t>
      </w:r>
      <w:r w:rsidR="000F0D9D">
        <w:t>.</w:t>
      </w:r>
    </w:p>
    <w:p w14:paraId="46078769" w14:textId="77777777" w:rsidR="005F77E5" w:rsidRDefault="005F77E5">
      <w:pPr>
        <w:sectPr w:rsidR="005F77E5">
          <w:headerReference w:type="default" r:id="rId53"/>
          <w:pgSz w:w="11906" w:h="16838"/>
          <w:pgMar w:top="1418" w:right="1418" w:bottom="1418" w:left="1418" w:header="567" w:footer="283" w:gutter="0"/>
          <w:cols w:space="708"/>
          <w:docGrid w:linePitch="360"/>
        </w:sectPr>
      </w:pPr>
    </w:p>
    <w:p w14:paraId="4607876A" w14:textId="77777777" w:rsidR="005F77E5" w:rsidRDefault="00F90962" w:rsidP="00591D87">
      <w:pPr>
        <w:pStyle w:val="Heading2"/>
      </w:pPr>
      <w:bookmarkStart w:id="71" w:name="_Toc389741452"/>
      <w:bookmarkStart w:id="72" w:name="_Toc459641665"/>
      <w:r>
        <w:lastRenderedPageBreak/>
        <w:t>Pest risk assessments for quarantine pests</w:t>
      </w:r>
      <w:bookmarkEnd w:id="71"/>
      <w:bookmarkEnd w:id="72"/>
    </w:p>
    <w:p w14:paraId="4607876B" w14:textId="68E77410" w:rsidR="005F77E5" w:rsidRDefault="00F90962">
      <w:r>
        <w:t>Quarantine pests associated with</w:t>
      </w:r>
      <w:r w:rsidRPr="00C730FD">
        <w:t xml:space="preserve"> </w:t>
      </w:r>
      <w:r w:rsidR="005D6189" w:rsidRPr="00C730FD">
        <w:t>strawberries</w:t>
      </w:r>
      <w:r w:rsidRPr="00C730FD">
        <w:t xml:space="preserve"> </w:t>
      </w:r>
      <w:r w:rsidR="00C17115">
        <w:t xml:space="preserve">in </w:t>
      </w:r>
      <w:r w:rsidR="007F3409" w:rsidRPr="00C730FD">
        <w:t xml:space="preserve">Korea </w:t>
      </w:r>
      <w:r>
        <w:t xml:space="preserve">are identified in the pest categorisation process (Appendix A). This chapter assesses the </w:t>
      </w:r>
      <w:r w:rsidR="00E3489B">
        <w:t>likeli</w:t>
      </w:r>
      <w:r w:rsidR="00092FEA">
        <w:t>hood</w:t>
      </w:r>
      <w:r>
        <w:t xml:space="preserve"> of the entry</w:t>
      </w:r>
      <w:r w:rsidR="007F3409">
        <w:t xml:space="preserve"> (importation and distribution)</w:t>
      </w:r>
      <w:r>
        <w:t xml:space="preserve">, establishment and spread of these pests and </w:t>
      </w:r>
      <w:r w:rsidR="00092FEA">
        <w:t xml:space="preserve">the </w:t>
      </w:r>
      <w:r>
        <w:t>economic, including environmental, consequences</w:t>
      </w:r>
      <w:r w:rsidR="007F3409">
        <w:t xml:space="preserve"> these pests may cause if they were to enter, establish and spread in Australia</w:t>
      </w:r>
      <w:r>
        <w:t>.</w:t>
      </w:r>
    </w:p>
    <w:p w14:paraId="4607876C" w14:textId="6E6657FF" w:rsidR="005F77E5" w:rsidRPr="00C730FD" w:rsidRDefault="00F90962">
      <w:r w:rsidRPr="00C730FD">
        <w:t xml:space="preserve">Pest categorisation identified </w:t>
      </w:r>
      <w:r w:rsidR="00A1198C">
        <w:t>seven</w:t>
      </w:r>
      <w:r w:rsidR="00A1198C" w:rsidRPr="00C730FD">
        <w:t xml:space="preserve"> </w:t>
      </w:r>
      <w:r w:rsidRPr="00C730FD">
        <w:t xml:space="preserve">quarantine pests associated with </w:t>
      </w:r>
      <w:r w:rsidR="007F3409" w:rsidRPr="00C730FD">
        <w:t xml:space="preserve">strawberries </w:t>
      </w:r>
      <w:r w:rsidRPr="00C730FD">
        <w:t xml:space="preserve">from </w:t>
      </w:r>
      <w:r w:rsidR="007F3409" w:rsidRPr="00C730FD">
        <w:t>Korea</w:t>
      </w:r>
      <w:r w:rsidRPr="00C730FD">
        <w:t>. Table</w:t>
      </w:r>
      <w:r w:rsidR="00345330" w:rsidRPr="00C730FD">
        <w:t>s</w:t>
      </w:r>
      <w:r w:rsidR="00CB5255">
        <w:t> </w:t>
      </w:r>
      <w:r w:rsidRPr="00C730FD">
        <w:t>4.1</w:t>
      </w:r>
      <w:r w:rsidR="00345330" w:rsidRPr="00C730FD">
        <w:t xml:space="preserve"> to 4.4</w:t>
      </w:r>
      <w:r w:rsidRPr="00C730FD">
        <w:t xml:space="preserve"> identif</w:t>
      </w:r>
      <w:r w:rsidR="00345330" w:rsidRPr="00C730FD">
        <w:t>y</w:t>
      </w:r>
      <w:r w:rsidRPr="00C730FD">
        <w:t xml:space="preserve"> these quarantine pests</w:t>
      </w:r>
      <w:r w:rsidR="00C17115">
        <w:t>.</w:t>
      </w:r>
      <w:r w:rsidR="00C17115" w:rsidRPr="00C17115">
        <w:t xml:space="preserve"> </w:t>
      </w:r>
      <w:r w:rsidR="00C17115" w:rsidRPr="00C730FD">
        <w:t xml:space="preserve">Of these, </w:t>
      </w:r>
      <w:r w:rsidR="00C17115">
        <w:t>five</w:t>
      </w:r>
      <w:r w:rsidR="00C17115" w:rsidRPr="00C730FD">
        <w:t xml:space="preserve"> pests are of national concern and two are of regional concern.</w:t>
      </w:r>
      <w:r w:rsidR="00A12995">
        <w:t xml:space="preserve"> </w:t>
      </w:r>
      <w:r w:rsidR="00C17115">
        <w:t>F</w:t>
      </w:r>
      <w:r w:rsidRPr="00C730FD">
        <w:t>ull details of the pest categorisation are given in Appendix</w:t>
      </w:r>
      <w:r w:rsidR="00C730FD" w:rsidRPr="00C730FD">
        <w:t> </w:t>
      </w:r>
      <w:r w:rsidRPr="00C730FD">
        <w:t xml:space="preserve">A. </w:t>
      </w:r>
    </w:p>
    <w:p w14:paraId="66D0A5BC" w14:textId="650C065A" w:rsidR="00E64825" w:rsidRDefault="00F90962">
      <w:r>
        <w:t xml:space="preserve">Assessments of risks associated with these </w:t>
      </w:r>
      <w:r w:rsidR="00C17115">
        <w:t xml:space="preserve">seven </w:t>
      </w:r>
      <w:r>
        <w:t>pests</w:t>
      </w:r>
      <w:r w:rsidR="00294027" w:rsidRPr="00294027">
        <w:t xml:space="preserve"> </w:t>
      </w:r>
      <w:r w:rsidR="00294027">
        <w:t>are presented in this chapter</w:t>
      </w:r>
      <w:r w:rsidR="00E64825">
        <w:t>.</w:t>
      </w:r>
      <w:r w:rsidR="00492640">
        <w:t xml:space="preserve"> </w:t>
      </w:r>
      <w:r w:rsidR="00CC5669">
        <w:t>These pests</w:t>
      </w:r>
      <w:bookmarkStart w:id="73" w:name="_GoBack"/>
      <w:bookmarkEnd w:id="73"/>
      <w:r w:rsidR="00E64825">
        <w:t xml:space="preserve"> </w:t>
      </w:r>
      <w:r w:rsidR="00492640">
        <w:t xml:space="preserve">have </w:t>
      </w:r>
      <w:r w:rsidR="00E64825">
        <w:t xml:space="preserve">previously </w:t>
      </w:r>
      <w:r w:rsidR="00492640">
        <w:t xml:space="preserve">been </w:t>
      </w:r>
      <w:r w:rsidR="00E64825">
        <w:t>evaluated</w:t>
      </w:r>
      <w:r w:rsidR="00492640">
        <w:t xml:space="preserve"> by the department</w:t>
      </w:r>
      <w:r w:rsidR="00294027">
        <w:t>.</w:t>
      </w:r>
      <w:r w:rsidR="00492640" w:rsidRPr="00492640">
        <w:t xml:space="preserve"> </w:t>
      </w:r>
      <w:r w:rsidR="00294027">
        <w:t xml:space="preserve">The outcomes of previous assessments have been adopted where appropriate. </w:t>
      </w:r>
      <w:r w:rsidR="007F3409">
        <w:t>Further explanation about the adoption of the outcomes of previous assessments is outlined below.</w:t>
      </w:r>
    </w:p>
    <w:p w14:paraId="4D605854" w14:textId="6CA0CED7" w:rsidR="002C1195" w:rsidRDefault="002C1195">
      <w:r>
        <w:t>The li</w:t>
      </w:r>
      <w:r w:rsidR="009404F8">
        <w:t xml:space="preserve">kelihood of establishment and of spread of a pest in the PRA area will be comparable regardless of the fresh fruit commodity/country pathway in which the pest is imported into Australia, as these likelihoods relate specifically to events that occur in the PRA area and are independent of the importation pathway. The consequences of a pest are also independent of the importation pathway. </w:t>
      </w:r>
      <w:r w:rsidR="00E3489B">
        <w:t xml:space="preserve">For pests that have been assessed previously, the department reviewed the latest literature. </w:t>
      </w:r>
      <w:r w:rsidR="009404F8">
        <w:t>If there is no new information available th</w:t>
      </w:r>
      <w:r w:rsidR="00E3489B">
        <w:t>a</w:t>
      </w:r>
      <w:r w:rsidR="009404F8">
        <w:t>t would signif</w:t>
      </w:r>
      <w:r w:rsidR="00DB4AF4">
        <w:t xml:space="preserve">icantly change the </w:t>
      </w:r>
      <w:r w:rsidR="007F3409">
        <w:t xml:space="preserve">likelihood </w:t>
      </w:r>
      <w:r w:rsidR="00DB4AF4">
        <w:t>ratings for establishment and for spread, and the consequences the pest</w:t>
      </w:r>
      <w:r w:rsidR="00E3489B">
        <w:t>s</w:t>
      </w:r>
      <w:r w:rsidR="00DB4AF4">
        <w:t xml:space="preserve"> may cause, the ratings given in the previous assessments for these components will be adopted.</w:t>
      </w:r>
    </w:p>
    <w:p w14:paraId="49190B62" w14:textId="551CBCDC" w:rsidR="00DB4AF4" w:rsidRPr="00C730FD" w:rsidRDefault="00DB4AF4">
      <w:r w:rsidRPr="00C730FD">
        <w:t xml:space="preserve">The </w:t>
      </w:r>
      <w:r w:rsidR="007F3409" w:rsidRPr="00C730FD">
        <w:t xml:space="preserve">need to </w:t>
      </w:r>
      <w:r w:rsidRPr="00C730FD">
        <w:t xml:space="preserve">reassess the likelihood of distribution for pests </w:t>
      </w:r>
      <w:r w:rsidR="007F3409" w:rsidRPr="00C730FD">
        <w:t>that have been assessed previously</w:t>
      </w:r>
      <w:r w:rsidRPr="00C730FD">
        <w:t xml:space="preserve"> is considered on a case-by-case basis by comparing factors relevant to the distribution of </w:t>
      </w:r>
      <w:r w:rsidR="007F3409" w:rsidRPr="00C730FD">
        <w:t>strawberries</w:t>
      </w:r>
      <w:r w:rsidRPr="00C730FD">
        <w:t xml:space="preserve"> from </w:t>
      </w:r>
      <w:r w:rsidR="007F3409" w:rsidRPr="00C730FD">
        <w:t>Korea</w:t>
      </w:r>
      <w:r w:rsidRPr="00C730FD">
        <w:t xml:space="preserve"> with those </w:t>
      </w:r>
      <w:r w:rsidR="007F3409" w:rsidRPr="00C730FD">
        <w:t>assessed previously. These factors include the</w:t>
      </w:r>
      <w:r w:rsidRPr="00C730FD">
        <w:t xml:space="preserve"> commodity type, time of year at which import takes place and availability and susceptibility of hosts during the time of import. After comparing these factors and reviewing the latest literature, the ratings of likelihood of distribution from the previous assessments will be adopted </w:t>
      </w:r>
      <w:r w:rsidR="00C335E9" w:rsidRPr="00C730FD">
        <w:t xml:space="preserve">if </w:t>
      </w:r>
      <w:r w:rsidRPr="00C730FD">
        <w:t xml:space="preserve">the department considers that the likelihood of distribution for </w:t>
      </w:r>
      <w:r w:rsidR="00C335E9" w:rsidRPr="00C730FD">
        <w:t xml:space="preserve">strawberries </w:t>
      </w:r>
      <w:r w:rsidRPr="00C730FD">
        <w:t xml:space="preserve">from </w:t>
      </w:r>
      <w:r w:rsidR="00C335E9" w:rsidRPr="00C730FD">
        <w:t>Korea</w:t>
      </w:r>
      <w:r w:rsidRPr="00C730FD">
        <w:t xml:space="preserve"> woul</w:t>
      </w:r>
      <w:r w:rsidR="00E3489B" w:rsidRPr="00C730FD">
        <w:t>d</w:t>
      </w:r>
      <w:r w:rsidRPr="00C730FD">
        <w:t xml:space="preserve"> be </w:t>
      </w:r>
      <w:r w:rsidR="00C17115">
        <w:t>comparable</w:t>
      </w:r>
      <w:r w:rsidR="00C17115" w:rsidRPr="00C730FD">
        <w:t xml:space="preserve"> </w:t>
      </w:r>
      <w:r w:rsidRPr="00C730FD">
        <w:t>to that given in the previous assessments.</w:t>
      </w:r>
    </w:p>
    <w:p w14:paraId="34A3E980" w14:textId="5D8F0DE3" w:rsidR="00DB4AF4" w:rsidRDefault="00C335E9">
      <w:r>
        <w:t xml:space="preserve">The need to reassess the </w:t>
      </w:r>
      <w:r w:rsidR="00DB4AF4">
        <w:t xml:space="preserve">likelihood of importation </w:t>
      </w:r>
      <w:r>
        <w:t xml:space="preserve">for pests that have been assessed previously is also considered on a case-by-case basis by comparing factors relevant to the importation of strawberries from Korea with those assessed previously. These factors include the commodity type, prevalence of the pest and commercial production practices. After comparing these factors and reviewing the latest literature, the department considers it appropriate not to reassess the likelihood of importation where a) there is no information to suggest that the likelihood of importation for strawberries from Korea is not comparable to those assessed previously, or b) changes in the likelihood rating for importation will not change the overall outcome, that is the unrestricted risk estimate (URE) of achieving or </w:t>
      </w:r>
      <w:r w:rsidR="008F29D1">
        <w:t xml:space="preserve">not </w:t>
      </w:r>
      <w:r w:rsidR="000B5EE7">
        <w:t>achieving</w:t>
      </w:r>
      <w:r w:rsidR="008F29D1">
        <w:t xml:space="preserve"> </w:t>
      </w:r>
      <w:r w:rsidR="00D80F6A">
        <w:t>the ALOP for Australia</w:t>
      </w:r>
      <w:r>
        <w:t>.</w:t>
      </w:r>
    </w:p>
    <w:p w14:paraId="76C7C066" w14:textId="541494E8" w:rsidR="00C335E9" w:rsidRDefault="00C335E9">
      <w:r>
        <w:t xml:space="preserve">The URE of achieving or </w:t>
      </w:r>
      <w:r w:rsidR="00CB6917">
        <w:t xml:space="preserve">not achieving </w:t>
      </w:r>
      <w:r w:rsidR="00D80F6A">
        <w:t>the ALOP for Australia</w:t>
      </w:r>
      <w:r>
        <w:t xml:space="preserve"> will be adopted for pests for which the reassessment of both the likelihood of importation and the likelihood of distribution is considered not necessary because the URE outcome would not change from the previous assessment (Table</w:t>
      </w:r>
      <w:r w:rsidR="00DA3E68">
        <w:t> </w:t>
      </w:r>
      <w:r>
        <w:t>4.2).</w:t>
      </w:r>
    </w:p>
    <w:p w14:paraId="0930EA09" w14:textId="40F27DE3" w:rsidR="00C335E9" w:rsidRDefault="00DA3E68">
      <w:r>
        <w:lastRenderedPageBreak/>
        <w:t>Table </w:t>
      </w:r>
      <w:r w:rsidR="00C335E9">
        <w:t>4.3 lists the pests for which the department co</w:t>
      </w:r>
      <w:r w:rsidR="004D5A0D">
        <w:t>nsider</w:t>
      </w:r>
      <w:r w:rsidR="00384237">
        <w:t>s</w:t>
      </w:r>
      <w:r w:rsidR="00C335E9">
        <w:t xml:space="preserve"> that the differences in the information relating to the likelihood of importation</w:t>
      </w:r>
      <w:r w:rsidR="002D30EA">
        <w:t xml:space="preserve"> </w:t>
      </w:r>
      <w:r w:rsidR="00F20CDB">
        <w:t xml:space="preserve">is </w:t>
      </w:r>
      <w:r w:rsidR="002D30EA">
        <w:t xml:space="preserve">sufficient to warrant the reassessment of </w:t>
      </w:r>
      <w:r w:rsidR="00F20CDB">
        <w:t xml:space="preserve">this </w:t>
      </w:r>
      <w:r w:rsidR="00C730FD">
        <w:t>component</w:t>
      </w:r>
      <w:r w:rsidR="002D30EA">
        <w:t>.</w:t>
      </w:r>
      <w:r w:rsidR="00F20CDB">
        <w:t xml:space="preserve"> The remaining likelihood</w:t>
      </w:r>
      <w:r w:rsidR="00495E23">
        <w:t xml:space="preserve"> ratings</w:t>
      </w:r>
      <w:r w:rsidR="00F20CDB">
        <w:t xml:space="preserve"> and consequence </w:t>
      </w:r>
      <w:r w:rsidR="00495E23">
        <w:t>estimates are adopted from previous assessments.</w:t>
      </w:r>
    </w:p>
    <w:p w14:paraId="741A5DB4" w14:textId="5C75CE2C" w:rsidR="002D30EA" w:rsidRPr="002D30EA" w:rsidRDefault="002D30EA">
      <w:r>
        <w:t xml:space="preserve">In addition, the quarantine risks posed by </w:t>
      </w:r>
      <w:r>
        <w:rPr>
          <w:i/>
        </w:rPr>
        <w:t>Drosophila suzukii</w:t>
      </w:r>
      <w:r>
        <w:t xml:space="preserve"> from all countries and for all commodities, including strawberries, were previously assessed in the final pest risk analysis report for </w:t>
      </w:r>
      <w:r>
        <w:rPr>
          <w:i/>
        </w:rPr>
        <w:t>Drosophila suzukii</w:t>
      </w:r>
      <w:r>
        <w:t xml:space="preserve">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t xml:space="preserve">. Therefore, there is no need to reassess this pest here (Table 4.4). A summary of pest information and the likelihood </w:t>
      </w:r>
      <w:r w:rsidR="00A40884">
        <w:t>ratings and consequence estimates</w:t>
      </w:r>
      <w:r>
        <w:t xml:space="preserve"> from the final PRA report for </w:t>
      </w:r>
      <w:r>
        <w:rPr>
          <w:i/>
        </w:rPr>
        <w:t>D. suzukii</w:t>
      </w:r>
      <w:r>
        <w:t xml:space="preserve"> is presented in this chapter for convenience.</w:t>
      </w:r>
    </w:p>
    <w:p w14:paraId="46078770" w14:textId="491F57B8" w:rsidR="005F77E5" w:rsidRDefault="00F90962">
      <w:r>
        <w:t xml:space="preserve">Some pests identified in this assessment have been recorded in some regions of Australia, and due to interstate quarantine regulations are considered pests of regional concern. The acronym for the state </w:t>
      </w:r>
      <w:r w:rsidR="00E3489B">
        <w:t xml:space="preserve">or territory </w:t>
      </w:r>
      <w:r>
        <w:t>for which the regional pest status is considered, such as ‘WA’ (Western Australia)</w:t>
      </w:r>
      <w:r w:rsidR="009D72F0">
        <w:t xml:space="preserve"> and ‘NT’ (Northern Territory)</w:t>
      </w:r>
      <w:r>
        <w:t xml:space="preserve">, is used to identify these </w:t>
      </w:r>
      <w:r w:rsidR="00C17115">
        <w:t>pests</w:t>
      </w:r>
      <w:r>
        <w:t>.</w:t>
      </w:r>
    </w:p>
    <w:p w14:paraId="1E4C91C2" w14:textId="7D94FE0B" w:rsidR="00E63A1B" w:rsidRDefault="00F90962" w:rsidP="00AF7D10">
      <w:pPr>
        <w:rPr>
          <w:highlight w:val="yellow"/>
        </w:rPr>
      </w:pPr>
      <w:r w:rsidRPr="00C730FD">
        <w:t xml:space="preserve">The pre-harvest, harvest and post-harvest production practices, as described in Chapter 3, are taken into consideration in estimating the likelihood of pest introduction with </w:t>
      </w:r>
      <w:r w:rsidR="00C23A00" w:rsidRPr="00C730FD">
        <w:t xml:space="preserve">strawberries </w:t>
      </w:r>
      <w:r w:rsidRPr="00C730FD">
        <w:t xml:space="preserve">from </w:t>
      </w:r>
      <w:r w:rsidR="00C23A00" w:rsidRPr="00C730FD">
        <w:t>Korea</w:t>
      </w:r>
      <w:r w:rsidRPr="00C730FD">
        <w:t xml:space="preserve">. Key aspects being considered include </w:t>
      </w:r>
      <w:r w:rsidR="00495E23">
        <w:t>harvesting</w:t>
      </w:r>
      <w:r w:rsidR="00C23A00" w:rsidRPr="00C730FD">
        <w:t>, transport, grading and packaging of strawberries</w:t>
      </w:r>
      <w:r w:rsidRPr="00C730FD">
        <w:t>.</w:t>
      </w:r>
      <w:r w:rsidR="006043A2" w:rsidRPr="00C730FD">
        <w:t xml:space="preserve"> </w:t>
      </w:r>
      <w:r w:rsidRPr="00C730FD">
        <w:t xml:space="preserve">While the </w:t>
      </w:r>
      <w:r w:rsidR="002D30EA" w:rsidRPr="00C730FD">
        <w:t xml:space="preserve">assessments of the </w:t>
      </w:r>
      <w:r w:rsidRPr="00C730FD">
        <w:t xml:space="preserve">unrestricted risk undertaken in this risk analysis do not impose any mandatory measures during </w:t>
      </w:r>
      <w:r w:rsidR="00B452D1" w:rsidRPr="00C730FD">
        <w:t>pre-harvest,</w:t>
      </w:r>
      <w:r w:rsidRPr="00C730FD">
        <w:t xml:space="preserve"> transport</w:t>
      </w:r>
      <w:r w:rsidR="00B452D1" w:rsidRPr="00C730FD">
        <w:t xml:space="preserve"> and packing</w:t>
      </w:r>
      <w:r w:rsidRPr="00C730FD">
        <w:t xml:space="preserve">, common commercial practices may impact on the survival of some pests. If these conditions are applied to all </w:t>
      </w:r>
      <w:r w:rsidR="00C23A00" w:rsidRPr="00C730FD">
        <w:t>Korean strawberries bound for export</w:t>
      </w:r>
      <w:r w:rsidRPr="00C730FD">
        <w:t xml:space="preserve">, then those conditions can be considered as part of the </w:t>
      </w:r>
      <w:r w:rsidR="00002E8B" w:rsidRPr="00C730FD">
        <w:t xml:space="preserve">assessment of the </w:t>
      </w:r>
      <w:r w:rsidRPr="00C730FD">
        <w:t>unrestricted risk.</w:t>
      </w:r>
      <w:r w:rsidR="00E63A1B">
        <w:rPr>
          <w:highlight w:val="yellow"/>
        </w:rPr>
        <w:br w:type="page"/>
      </w:r>
    </w:p>
    <w:p w14:paraId="11964DE3" w14:textId="1933855A" w:rsidR="00426876" w:rsidRDefault="00426876" w:rsidP="00426876">
      <w:pPr>
        <w:pStyle w:val="Caption"/>
      </w:pPr>
      <w:bookmarkStart w:id="74" w:name="_Toc459726371"/>
      <w:r>
        <w:lastRenderedPageBreak/>
        <w:t xml:space="preserve">Table </w:t>
      </w:r>
      <w:r w:rsidR="00CC5669">
        <w:fldChar w:fldCharType="begin"/>
      </w:r>
      <w:r w:rsidR="00CC5669">
        <w:instrText xml:space="preserve"> STYLE</w:instrText>
      </w:r>
      <w:r w:rsidR="00CC5669">
        <w:instrText xml:space="preserv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1</w:t>
      </w:r>
      <w:r w:rsidR="00CC5669">
        <w:rPr>
          <w:noProof/>
        </w:rPr>
        <w:fldChar w:fldCharType="end"/>
      </w:r>
      <w:r>
        <w:t xml:space="preserve"> </w:t>
      </w:r>
      <w:r w:rsidRPr="00B22257">
        <w:t>Quarantine pest</w:t>
      </w:r>
      <w:r w:rsidR="005924D8">
        <w:t>s</w:t>
      </w:r>
      <w:r w:rsidRPr="00B22257">
        <w:t xml:space="preserve"> for strawberries from Korea for which a full pest risk assessment is conducted</w:t>
      </w:r>
      <w:bookmarkEnd w:id="74"/>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5F77E5" w14:paraId="4607877A" w14:textId="77777777">
        <w:tc>
          <w:tcPr>
            <w:tcW w:w="2500" w:type="pct"/>
            <w:tcBorders>
              <w:top w:val="single" w:sz="4" w:space="0" w:color="auto"/>
              <w:bottom w:val="single" w:sz="4" w:space="0" w:color="D9D9D9" w:themeColor="background1" w:themeShade="D9"/>
            </w:tcBorders>
          </w:tcPr>
          <w:p w14:paraId="46078778" w14:textId="77777777" w:rsidR="005F77E5" w:rsidRDefault="00F90962">
            <w:pPr>
              <w:pStyle w:val="TableHeading"/>
            </w:pPr>
            <w:r>
              <w:t>Pest</w:t>
            </w:r>
          </w:p>
        </w:tc>
        <w:tc>
          <w:tcPr>
            <w:tcW w:w="2500" w:type="pct"/>
            <w:tcBorders>
              <w:top w:val="single" w:sz="4" w:space="0" w:color="auto"/>
              <w:bottom w:val="single" w:sz="4" w:space="0" w:color="D9D9D9" w:themeColor="background1" w:themeShade="D9"/>
            </w:tcBorders>
          </w:tcPr>
          <w:p w14:paraId="46078779" w14:textId="77777777" w:rsidR="005F77E5" w:rsidRDefault="00F90962">
            <w:pPr>
              <w:pStyle w:val="TableHeading"/>
            </w:pPr>
            <w:r>
              <w:t>Common name</w:t>
            </w:r>
          </w:p>
        </w:tc>
      </w:tr>
      <w:tr w:rsidR="005F77E5" w14:paraId="460787A1" w14:textId="77777777">
        <w:tc>
          <w:tcPr>
            <w:tcW w:w="5000" w:type="pct"/>
            <w:gridSpan w:val="2"/>
            <w:tcBorders>
              <w:top w:val="single" w:sz="4" w:space="0" w:color="D9D9D9" w:themeColor="background1" w:themeShade="D9"/>
              <w:bottom w:val="nil"/>
            </w:tcBorders>
          </w:tcPr>
          <w:p w14:paraId="460787A0" w14:textId="77777777" w:rsidR="005F77E5" w:rsidRPr="007C05C1" w:rsidRDefault="00F90962">
            <w:pPr>
              <w:pStyle w:val="TableText"/>
            </w:pPr>
            <w:r w:rsidRPr="007C05C1">
              <w:rPr>
                <w:b/>
              </w:rPr>
              <w:t>Bacteria</w:t>
            </w:r>
          </w:p>
        </w:tc>
      </w:tr>
      <w:tr w:rsidR="005F77E5" w14:paraId="460787A4" w14:textId="77777777" w:rsidTr="006C0369">
        <w:tc>
          <w:tcPr>
            <w:tcW w:w="2500" w:type="pct"/>
            <w:tcBorders>
              <w:top w:val="nil"/>
              <w:bottom w:val="single" w:sz="4" w:space="0" w:color="000000" w:themeColor="text1"/>
            </w:tcBorders>
          </w:tcPr>
          <w:p w14:paraId="460787A2" w14:textId="6F4666CC" w:rsidR="005F77E5" w:rsidRPr="007C05C1" w:rsidRDefault="002D30EA">
            <w:pPr>
              <w:pStyle w:val="TableText"/>
              <w:rPr>
                <w:i/>
              </w:rPr>
            </w:pPr>
            <w:r w:rsidRPr="007C05C1">
              <w:rPr>
                <w:i/>
              </w:rPr>
              <w:t>Xanthomonas fragariae</w:t>
            </w:r>
          </w:p>
        </w:tc>
        <w:tc>
          <w:tcPr>
            <w:tcW w:w="2500" w:type="pct"/>
            <w:tcBorders>
              <w:top w:val="nil"/>
              <w:bottom w:val="single" w:sz="4" w:space="0" w:color="000000" w:themeColor="text1"/>
            </w:tcBorders>
          </w:tcPr>
          <w:p w14:paraId="460787A3" w14:textId="2837227C" w:rsidR="005F77E5" w:rsidRPr="007C05C1" w:rsidRDefault="00FB53F1">
            <w:pPr>
              <w:pStyle w:val="TableText"/>
            </w:pPr>
            <w:r>
              <w:t>a</w:t>
            </w:r>
            <w:r w:rsidR="002D30EA" w:rsidRPr="007C05C1">
              <w:t>ngular leaf spot</w:t>
            </w:r>
          </w:p>
        </w:tc>
      </w:tr>
    </w:tbl>
    <w:p w14:paraId="6A515E8C" w14:textId="39E3FD49" w:rsidR="00426876" w:rsidRDefault="00426876" w:rsidP="004534D8">
      <w:pPr>
        <w:pStyle w:val="Caption"/>
        <w:spacing w:before="480"/>
      </w:pPr>
      <w:bookmarkStart w:id="75" w:name="_Toc459726372"/>
      <w:r w:rsidRPr="00B33DDB">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rsidRPr="00B33DDB">
        <w:t>.</w:t>
      </w:r>
      <w:r w:rsidR="00CC5669">
        <w:fldChar w:fldCharType="begin"/>
      </w:r>
      <w:r w:rsidR="00CC5669">
        <w:instrText xml:space="preserve"> SEQ Table \* ARABIC \s 2 </w:instrText>
      </w:r>
      <w:r w:rsidR="00CC5669">
        <w:fldChar w:fldCharType="separate"/>
      </w:r>
      <w:r w:rsidR="005A6727">
        <w:rPr>
          <w:noProof/>
        </w:rPr>
        <w:t>2</w:t>
      </w:r>
      <w:r w:rsidR="00CC5669">
        <w:rPr>
          <w:noProof/>
        </w:rPr>
        <w:fldChar w:fldCharType="end"/>
      </w:r>
      <w:r w:rsidRPr="00B33DDB">
        <w:t xml:space="preserve"> Quarantine pests for strawberries from Korea for which the URE outcome is adopted from previous assessments</w:t>
      </w:r>
      <w:bookmarkEnd w:id="75"/>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2D30EA" w14:paraId="0BBB6DC3" w14:textId="77777777" w:rsidTr="002D30EA">
        <w:tc>
          <w:tcPr>
            <w:tcW w:w="2500" w:type="pct"/>
            <w:tcBorders>
              <w:top w:val="single" w:sz="4" w:space="0" w:color="auto"/>
              <w:bottom w:val="single" w:sz="4" w:space="0" w:color="D9D9D9" w:themeColor="background1" w:themeShade="D9"/>
            </w:tcBorders>
          </w:tcPr>
          <w:p w14:paraId="1038DB05" w14:textId="77777777" w:rsidR="002D30EA" w:rsidRDefault="002D30EA" w:rsidP="002D30EA">
            <w:pPr>
              <w:pStyle w:val="TableHeading"/>
            </w:pPr>
            <w:r>
              <w:t>Pest</w:t>
            </w:r>
          </w:p>
        </w:tc>
        <w:tc>
          <w:tcPr>
            <w:tcW w:w="2500" w:type="pct"/>
            <w:tcBorders>
              <w:top w:val="single" w:sz="4" w:space="0" w:color="auto"/>
              <w:bottom w:val="single" w:sz="4" w:space="0" w:color="D9D9D9" w:themeColor="background1" w:themeShade="D9"/>
            </w:tcBorders>
          </w:tcPr>
          <w:p w14:paraId="70371206" w14:textId="77777777" w:rsidR="002D30EA" w:rsidRDefault="002D30EA" w:rsidP="002D30EA">
            <w:pPr>
              <w:pStyle w:val="TableHeading"/>
            </w:pPr>
            <w:r>
              <w:t>Common name</w:t>
            </w:r>
          </w:p>
        </w:tc>
      </w:tr>
      <w:tr w:rsidR="002D30EA" w14:paraId="09B49B2F" w14:textId="77777777" w:rsidTr="002D30EA">
        <w:tc>
          <w:tcPr>
            <w:tcW w:w="5000" w:type="pct"/>
            <w:gridSpan w:val="2"/>
            <w:tcBorders>
              <w:top w:val="single" w:sz="4" w:space="0" w:color="D9D9D9" w:themeColor="background1" w:themeShade="D9"/>
              <w:bottom w:val="nil"/>
            </w:tcBorders>
          </w:tcPr>
          <w:p w14:paraId="21104F08" w14:textId="2C68BA2D" w:rsidR="002D30EA" w:rsidRPr="007C05C1" w:rsidRDefault="00B91CC1" w:rsidP="002D30EA">
            <w:pPr>
              <w:pStyle w:val="TableText"/>
            </w:pPr>
            <w:r w:rsidRPr="007C05C1">
              <w:rPr>
                <w:b/>
              </w:rPr>
              <w:t>Thrips (Thripidae)</w:t>
            </w:r>
          </w:p>
        </w:tc>
      </w:tr>
      <w:tr w:rsidR="002D30EA" w14:paraId="71764F74" w14:textId="77777777" w:rsidTr="002D30EA">
        <w:tc>
          <w:tcPr>
            <w:tcW w:w="2500" w:type="pct"/>
            <w:tcBorders>
              <w:top w:val="nil"/>
            </w:tcBorders>
          </w:tcPr>
          <w:p w14:paraId="70B2132B" w14:textId="3157ED0D" w:rsidR="002D30EA" w:rsidRPr="00C730FD" w:rsidRDefault="00B91CC1" w:rsidP="002D30EA">
            <w:pPr>
              <w:pStyle w:val="TableText"/>
            </w:pPr>
            <w:r w:rsidRPr="007C05C1">
              <w:rPr>
                <w:i/>
              </w:rPr>
              <w:t>Frankliniella intonsa</w:t>
            </w:r>
            <w:r w:rsidR="002D30EA" w:rsidRPr="007C05C1">
              <w:rPr>
                <w:i/>
              </w:rPr>
              <w:t xml:space="preserve"> </w:t>
            </w:r>
            <w:r w:rsidRPr="007C05C1">
              <w:t>(EP)</w:t>
            </w:r>
          </w:p>
        </w:tc>
        <w:tc>
          <w:tcPr>
            <w:tcW w:w="2500" w:type="pct"/>
            <w:tcBorders>
              <w:top w:val="nil"/>
            </w:tcBorders>
          </w:tcPr>
          <w:p w14:paraId="7A964231" w14:textId="58F0323F" w:rsidR="002D30EA" w:rsidRPr="007C05C1" w:rsidRDefault="00FB53F1" w:rsidP="002D30EA">
            <w:pPr>
              <w:pStyle w:val="TableText"/>
            </w:pPr>
            <w:r>
              <w:t>E</w:t>
            </w:r>
            <w:r w:rsidR="00B91CC1" w:rsidRPr="007C05C1">
              <w:t>urasian flower thrips</w:t>
            </w:r>
          </w:p>
        </w:tc>
      </w:tr>
      <w:tr w:rsidR="002D30EA" w14:paraId="1E87407D" w14:textId="77777777" w:rsidTr="006C0369">
        <w:tc>
          <w:tcPr>
            <w:tcW w:w="2500" w:type="pct"/>
            <w:tcBorders>
              <w:bottom w:val="single" w:sz="4" w:space="0" w:color="000000" w:themeColor="text1"/>
            </w:tcBorders>
          </w:tcPr>
          <w:p w14:paraId="62D30681" w14:textId="5274FAB8" w:rsidR="002D30EA" w:rsidRPr="007C05C1" w:rsidRDefault="00B91CC1" w:rsidP="00B91CC1">
            <w:pPr>
              <w:pStyle w:val="TableText"/>
              <w:rPr>
                <w:i/>
                <w:vertAlign w:val="superscript"/>
              </w:rPr>
            </w:pPr>
            <w:r w:rsidRPr="007C05C1">
              <w:rPr>
                <w:i/>
              </w:rPr>
              <w:t>Frankliniella occidentalis</w:t>
            </w:r>
            <w:r w:rsidR="009D72F0">
              <w:rPr>
                <w:i/>
              </w:rPr>
              <w:t xml:space="preserve"> </w:t>
            </w:r>
            <w:r w:rsidR="002D30EA" w:rsidRPr="007C05C1">
              <w:t xml:space="preserve">(EP, </w:t>
            </w:r>
            <w:r w:rsidRPr="007C05C1">
              <w:t>NT</w:t>
            </w:r>
            <w:r w:rsidR="002D30EA" w:rsidRPr="007C05C1">
              <w:t>)</w:t>
            </w:r>
          </w:p>
        </w:tc>
        <w:tc>
          <w:tcPr>
            <w:tcW w:w="2500" w:type="pct"/>
            <w:tcBorders>
              <w:bottom w:val="single" w:sz="4" w:space="0" w:color="000000" w:themeColor="text1"/>
            </w:tcBorders>
          </w:tcPr>
          <w:p w14:paraId="54AD7C52" w14:textId="3806DD85" w:rsidR="002D30EA" w:rsidRPr="007C05C1" w:rsidRDefault="00FB53F1" w:rsidP="002D30EA">
            <w:pPr>
              <w:pStyle w:val="TableText"/>
            </w:pPr>
            <w:r>
              <w:t>w</w:t>
            </w:r>
            <w:r w:rsidR="00B91CC1" w:rsidRPr="007C05C1">
              <w:t>estern flower thrips</w:t>
            </w:r>
          </w:p>
        </w:tc>
      </w:tr>
    </w:tbl>
    <w:p w14:paraId="069AAAB8" w14:textId="56DA2966" w:rsidR="00426876" w:rsidRDefault="00B91CC1" w:rsidP="007F5425">
      <w:pPr>
        <w:pStyle w:val="FigureTableNoteSource"/>
      </w:pPr>
      <w:r>
        <w:rPr>
          <w:b/>
        </w:rPr>
        <w:t xml:space="preserve">EP: </w:t>
      </w:r>
      <w:r>
        <w:t>Species has been assessed previously an</w:t>
      </w:r>
      <w:r w:rsidR="00C33808">
        <w:t>d import policy already exists.</w:t>
      </w:r>
    </w:p>
    <w:p w14:paraId="10F132DC" w14:textId="7693F9B5" w:rsidR="002D30EA" w:rsidRDefault="00B91CC1" w:rsidP="007F5425">
      <w:pPr>
        <w:pStyle w:val="FigureTableNoteSource"/>
      </w:pPr>
      <w:r>
        <w:rPr>
          <w:b/>
        </w:rPr>
        <w:t xml:space="preserve">NT: </w:t>
      </w:r>
      <w:r>
        <w:t>Pest of quarantine concern for the Northern Territory.</w:t>
      </w:r>
    </w:p>
    <w:p w14:paraId="7CA08DA4" w14:textId="39947ACB" w:rsidR="00426876" w:rsidRDefault="00426876" w:rsidP="004534D8">
      <w:pPr>
        <w:pStyle w:val="Caption"/>
        <w:spacing w:before="480"/>
      </w:pPr>
      <w:bookmarkStart w:id="76" w:name="_Toc459726373"/>
      <w:r>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3</w:t>
      </w:r>
      <w:r w:rsidR="00CC5669">
        <w:rPr>
          <w:noProof/>
        </w:rPr>
        <w:fldChar w:fldCharType="end"/>
      </w:r>
      <w:r>
        <w:t xml:space="preserve"> </w:t>
      </w:r>
      <w:r w:rsidRPr="00084389">
        <w:t xml:space="preserve">Quarantine pests for strawberries from Korea for which some of the likelihood </w:t>
      </w:r>
      <w:r w:rsidR="00495E23">
        <w:t xml:space="preserve">ratings </w:t>
      </w:r>
      <w:r w:rsidRPr="00084389">
        <w:t xml:space="preserve">and consequence </w:t>
      </w:r>
      <w:r w:rsidR="00495E23">
        <w:t xml:space="preserve">estimates </w:t>
      </w:r>
      <w:r w:rsidRPr="00084389">
        <w:t>are adopted from previous assessments</w:t>
      </w:r>
      <w:bookmarkEnd w:id="76"/>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426876" w14:paraId="6D2D1197" w14:textId="77777777" w:rsidTr="00426876">
        <w:tc>
          <w:tcPr>
            <w:tcW w:w="2500" w:type="pct"/>
            <w:tcBorders>
              <w:top w:val="single" w:sz="4" w:space="0" w:color="auto"/>
              <w:bottom w:val="single" w:sz="4" w:space="0" w:color="D9D9D9" w:themeColor="background1" w:themeShade="D9"/>
            </w:tcBorders>
          </w:tcPr>
          <w:p w14:paraId="06C42606" w14:textId="77777777" w:rsidR="00426876" w:rsidRDefault="00426876" w:rsidP="00426876">
            <w:pPr>
              <w:pStyle w:val="TableHeading"/>
            </w:pPr>
            <w:r>
              <w:t>Pest</w:t>
            </w:r>
          </w:p>
        </w:tc>
        <w:tc>
          <w:tcPr>
            <w:tcW w:w="2500" w:type="pct"/>
            <w:tcBorders>
              <w:top w:val="single" w:sz="4" w:space="0" w:color="auto"/>
              <w:bottom w:val="single" w:sz="4" w:space="0" w:color="D9D9D9" w:themeColor="background1" w:themeShade="D9"/>
            </w:tcBorders>
          </w:tcPr>
          <w:p w14:paraId="2DF36316" w14:textId="77777777" w:rsidR="00426876" w:rsidRDefault="00426876" w:rsidP="00426876">
            <w:pPr>
              <w:pStyle w:val="TableHeading"/>
            </w:pPr>
            <w:r>
              <w:t>Common name</w:t>
            </w:r>
          </w:p>
        </w:tc>
      </w:tr>
      <w:tr w:rsidR="007C05C1" w:rsidRPr="000E30E3" w14:paraId="64E73EA3" w14:textId="77777777" w:rsidTr="00E97409">
        <w:tc>
          <w:tcPr>
            <w:tcW w:w="5000" w:type="pct"/>
            <w:gridSpan w:val="2"/>
            <w:tcBorders>
              <w:top w:val="single" w:sz="4" w:space="0" w:color="D9D9D9" w:themeColor="background1" w:themeShade="D9"/>
              <w:bottom w:val="nil"/>
            </w:tcBorders>
          </w:tcPr>
          <w:p w14:paraId="68036284" w14:textId="77777777" w:rsidR="007C05C1" w:rsidRPr="000E30E3" w:rsidRDefault="007C05C1" w:rsidP="00E97409">
            <w:pPr>
              <w:pStyle w:val="TableText"/>
            </w:pPr>
            <w:r w:rsidRPr="000E30E3">
              <w:rPr>
                <w:b/>
              </w:rPr>
              <w:t>Spider mites [Trombidiformes: Tetranychidae]</w:t>
            </w:r>
          </w:p>
        </w:tc>
      </w:tr>
      <w:tr w:rsidR="007C05C1" w:rsidRPr="000E30E3" w14:paraId="3F0CE645" w14:textId="77777777" w:rsidTr="00E97409">
        <w:tc>
          <w:tcPr>
            <w:tcW w:w="2500" w:type="pct"/>
            <w:tcBorders>
              <w:top w:val="nil"/>
              <w:bottom w:val="single" w:sz="4" w:space="0" w:color="D9D9D9" w:themeColor="background1" w:themeShade="D9"/>
            </w:tcBorders>
          </w:tcPr>
          <w:p w14:paraId="165AE782" w14:textId="77777777" w:rsidR="007C05C1" w:rsidRPr="000E30E3" w:rsidRDefault="007C05C1" w:rsidP="00E97409">
            <w:pPr>
              <w:pStyle w:val="TableText"/>
            </w:pPr>
            <w:r w:rsidRPr="000E30E3">
              <w:rPr>
                <w:i/>
              </w:rPr>
              <w:t xml:space="preserve">Tetranychus kanzawai </w:t>
            </w:r>
            <w:r w:rsidRPr="000E30E3">
              <w:t>(EP, WA)</w:t>
            </w:r>
          </w:p>
        </w:tc>
        <w:tc>
          <w:tcPr>
            <w:tcW w:w="2500" w:type="pct"/>
            <w:tcBorders>
              <w:top w:val="nil"/>
              <w:bottom w:val="single" w:sz="4" w:space="0" w:color="D9D9D9" w:themeColor="background1" w:themeShade="D9"/>
            </w:tcBorders>
          </w:tcPr>
          <w:p w14:paraId="3870161B" w14:textId="77777777" w:rsidR="007C05C1" w:rsidRPr="000E30E3" w:rsidRDefault="007C05C1" w:rsidP="00E97409">
            <w:pPr>
              <w:pStyle w:val="TableText"/>
            </w:pPr>
            <w:r w:rsidRPr="000E30E3">
              <w:t>Kanzawa spider mite</w:t>
            </w:r>
          </w:p>
        </w:tc>
      </w:tr>
      <w:tr w:rsidR="007C05C1" w:rsidRPr="000E30E3" w14:paraId="057F5263" w14:textId="77777777" w:rsidTr="00E97409">
        <w:tc>
          <w:tcPr>
            <w:tcW w:w="5000" w:type="pct"/>
            <w:gridSpan w:val="2"/>
            <w:tcBorders>
              <w:top w:val="single" w:sz="4" w:space="0" w:color="D9D9D9" w:themeColor="background1" w:themeShade="D9"/>
              <w:bottom w:val="nil"/>
            </w:tcBorders>
          </w:tcPr>
          <w:p w14:paraId="6CEAC473" w14:textId="77777777" w:rsidR="007C05C1" w:rsidRPr="000E30E3" w:rsidRDefault="007C05C1" w:rsidP="00E97409">
            <w:pPr>
              <w:pStyle w:val="TableText"/>
            </w:pPr>
            <w:r w:rsidRPr="000E30E3">
              <w:rPr>
                <w:b/>
              </w:rPr>
              <w:t>Fungi</w:t>
            </w:r>
          </w:p>
        </w:tc>
      </w:tr>
      <w:tr w:rsidR="007C05C1" w:rsidRPr="000E30E3" w14:paraId="7A47C368" w14:textId="77777777" w:rsidTr="00E97409">
        <w:tc>
          <w:tcPr>
            <w:tcW w:w="2500" w:type="pct"/>
            <w:tcBorders>
              <w:top w:val="nil"/>
            </w:tcBorders>
          </w:tcPr>
          <w:p w14:paraId="008854F1" w14:textId="77777777" w:rsidR="007C05C1" w:rsidRPr="000E30E3" w:rsidRDefault="007C05C1" w:rsidP="00E97409">
            <w:pPr>
              <w:pStyle w:val="TableText"/>
              <w:rPr>
                <w:i/>
                <w:vertAlign w:val="superscript"/>
              </w:rPr>
            </w:pPr>
            <w:r w:rsidRPr="000E30E3">
              <w:rPr>
                <w:i/>
              </w:rPr>
              <w:t xml:space="preserve">Monilia polystroma </w:t>
            </w:r>
            <w:r w:rsidRPr="000E30E3">
              <w:t>(EP)</w:t>
            </w:r>
          </w:p>
        </w:tc>
        <w:tc>
          <w:tcPr>
            <w:tcW w:w="2500" w:type="pct"/>
            <w:tcBorders>
              <w:top w:val="nil"/>
            </w:tcBorders>
          </w:tcPr>
          <w:p w14:paraId="092F6524" w14:textId="77777777" w:rsidR="007C05C1" w:rsidRPr="000E30E3" w:rsidRDefault="007C05C1" w:rsidP="00E97409">
            <w:pPr>
              <w:pStyle w:val="TableText"/>
            </w:pPr>
            <w:r w:rsidRPr="000E30E3">
              <w:t>Asiatic brown rot</w:t>
            </w:r>
          </w:p>
        </w:tc>
      </w:tr>
      <w:tr w:rsidR="007C05C1" w:rsidRPr="000E30E3" w14:paraId="27DD58E7" w14:textId="77777777" w:rsidTr="006C0369">
        <w:tc>
          <w:tcPr>
            <w:tcW w:w="2500" w:type="pct"/>
            <w:tcBorders>
              <w:bottom w:val="single" w:sz="4" w:space="0" w:color="000000" w:themeColor="text1"/>
            </w:tcBorders>
          </w:tcPr>
          <w:p w14:paraId="2E20745E" w14:textId="77777777" w:rsidR="007C05C1" w:rsidRPr="000E30E3" w:rsidRDefault="007C05C1" w:rsidP="00E97409">
            <w:pPr>
              <w:pStyle w:val="TableText"/>
              <w:rPr>
                <w:i/>
                <w:vertAlign w:val="superscript"/>
              </w:rPr>
            </w:pPr>
            <w:r w:rsidRPr="000E30E3">
              <w:rPr>
                <w:i/>
              </w:rPr>
              <w:t xml:space="preserve">Monilinia fructigena </w:t>
            </w:r>
            <w:r w:rsidRPr="000E30E3">
              <w:t>(EP)</w:t>
            </w:r>
          </w:p>
        </w:tc>
        <w:tc>
          <w:tcPr>
            <w:tcW w:w="2500" w:type="pct"/>
            <w:tcBorders>
              <w:bottom w:val="single" w:sz="4" w:space="0" w:color="000000" w:themeColor="text1"/>
            </w:tcBorders>
          </w:tcPr>
          <w:p w14:paraId="2E1CF485" w14:textId="0CCFE331" w:rsidR="007C05C1" w:rsidRPr="000E30E3" w:rsidRDefault="00FB53F1" w:rsidP="00E97409">
            <w:pPr>
              <w:pStyle w:val="TableText"/>
            </w:pPr>
            <w:r>
              <w:t>b</w:t>
            </w:r>
            <w:r w:rsidR="007C05C1" w:rsidRPr="000E30E3">
              <w:t>rown rot</w:t>
            </w:r>
          </w:p>
        </w:tc>
      </w:tr>
    </w:tbl>
    <w:p w14:paraId="14C0AB53" w14:textId="0A73141C" w:rsidR="007C05C1" w:rsidRDefault="007C05C1" w:rsidP="007C05C1">
      <w:pPr>
        <w:pStyle w:val="FigureTableNoteSource"/>
      </w:pPr>
      <w:r>
        <w:rPr>
          <w:b/>
        </w:rPr>
        <w:t xml:space="preserve">EP: </w:t>
      </w:r>
      <w:r>
        <w:t>Species has been assessed previously a</w:t>
      </w:r>
      <w:r w:rsidR="00C33808">
        <w:t>nd import policy already exists.</w:t>
      </w:r>
    </w:p>
    <w:p w14:paraId="497ACAD5" w14:textId="7BD738C8" w:rsidR="00426876" w:rsidRDefault="007C05C1" w:rsidP="007C05C1">
      <w:pPr>
        <w:pStyle w:val="FigureTableNoteSource"/>
      </w:pPr>
      <w:r>
        <w:rPr>
          <w:b/>
        </w:rPr>
        <w:t xml:space="preserve">WA: </w:t>
      </w:r>
      <w:r>
        <w:t>Pest of quarantine concern for West</w:t>
      </w:r>
      <w:r w:rsidR="00C33808">
        <w:t>ern Australia.</w:t>
      </w:r>
    </w:p>
    <w:p w14:paraId="21B5EE71" w14:textId="19ED504E" w:rsidR="00426876" w:rsidRDefault="00426876" w:rsidP="004534D8">
      <w:pPr>
        <w:pStyle w:val="Caption"/>
        <w:spacing w:before="480"/>
      </w:pPr>
      <w:bookmarkStart w:id="77" w:name="_Toc459726374"/>
      <w:r>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4</w:t>
      </w:r>
      <w:r w:rsidR="00CC5669">
        <w:rPr>
          <w:noProof/>
        </w:rPr>
        <w:fldChar w:fldCharType="end"/>
      </w:r>
      <w:r>
        <w:t xml:space="preserve"> </w:t>
      </w:r>
      <w:r w:rsidRPr="00144F47">
        <w:t>Quarantine pests for strawberries from Korea for which the likelihood</w:t>
      </w:r>
      <w:r w:rsidR="00495E23">
        <w:t xml:space="preserve"> ratings</w:t>
      </w:r>
      <w:r w:rsidRPr="00144F47">
        <w:t xml:space="preserve"> and consequence </w:t>
      </w:r>
      <w:r w:rsidR="00495E23">
        <w:t xml:space="preserve">estimates </w:t>
      </w:r>
      <w:r w:rsidRPr="00144F47">
        <w:t>have been determined in previous assessment</w:t>
      </w:r>
      <w:r w:rsidR="004267EB">
        <w:t>s</w:t>
      </w:r>
      <w:bookmarkEnd w:id="77"/>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426876" w14:paraId="4324E172" w14:textId="77777777" w:rsidTr="00426876">
        <w:tc>
          <w:tcPr>
            <w:tcW w:w="2500" w:type="pct"/>
            <w:tcBorders>
              <w:top w:val="single" w:sz="4" w:space="0" w:color="auto"/>
              <w:bottom w:val="single" w:sz="4" w:space="0" w:color="D9D9D9" w:themeColor="background1" w:themeShade="D9"/>
            </w:tcBorders>
          </w:tcPr>
          <w:p w14:paraId="2608935C" w14:textId="77777777" w:rsidR="00426876" w:rsidRDefault="00426876" w:rsidP="00426876">
            <w:pPr>
              <w:pStyle w:val="TableHeading"/>
            </w:pPr>
            <w:r>
              <w:t>Pest</w:t>
            </w:r>
          </w:p>
        </w:tc>
        <w:tc>
          <w:tcPr>
            <w:tcW w:w="2500" w:type="pct"/>
            <w:tcBorders>
              <w:top w:val="single" w:sz="4" w:space="0" w:color="auto"/>
              <w:bottom w:val="single" w:sz="4" w:space="0" w:color="D9D9D9" w:themeColor="background1" w:themeShade="D9"/>
            </w:tcBorders>
          </w:tcPr>
          <w:p w14:paraId="3209F5BB" w14:textId="77777777" w:rsidR="00426876" w:rsidRDefault="00426876" w:rsidP="00426876">
            <w:pPr>
              <w:pStyle w:val="TableHeading"/>
            </w:pPr>
            <w:r>
              <w:t>Common name</w:t>
            </w:r>
          </w:p>
        </w:tc>
      </w:tr>
      <w:tr w:rsidR="00426876" w14:paraId="39EEEF5A" w14:textId="77777777" w:rsidTr="00426876">
        <w:tc>
          <w:tcPr>
            <w:tcW w:w="5000" w:type="pct"/>
            <w:gridSpan w:val="2"/>
            <w:tcBorders>
              <w:top w:val="single" w:sz="4" w:space="0" w:color="D9D9D9" w:themeColor="background1" w:themeShade="D9"/>
              <w:bottom w:val="nil"/>
            </w:tcBorders>
          </w:tcPr>
          <w:p w14:paraId="78E9BC6F" w14:textId="442C6D71" w:rsidR="00426876" w:rsidRDefault="00426876" w:rsidP="00426876">
            <w:pPr>
              <w:pStyle w:val="TableText"/>
              <w:rPr>
                <w:highlight w:val="yellow"/>
              </w:rPr>
            </w:pPr>
            <w:r w:rsidRPr="000E30E3">
              <w:rPr>
                <w:b/>
              </w:rPr>
              <w:t>Fruit flies [Diptera:</w:t>
            </w:r>
            <w:r w:rsidR="001254D0">
              <w:rPr>
                <w:b/>
              </w:rPr>
              <w:t xml:space="preserve"> </w:t>
            </w:r>
            <w:r w:rsidRPr="000E30E3">
              <w:rPr>
                <w:b/>
              </w:rPr>
              <w:t>Drosophilidae]</w:t>
            </w:r>
          </w:p>
        </w:tc>
      </w:tr>
      <w:tr w:rsidR="00426876" w14:paraId="104AA240" w14:textId="77777777" w:rsidTr="00426876">
        <w:tc>
          <w:tcPr>
            <w:tcW w:w="2500" w:type="pct"/>
            <w:tcBorders>
              <w:top w:val="nil"/>
            </w:tcBorders>
          </w:tcPr>
          <w:p w14:paraId="1E612172" w14:textId="34FB8F94" w:rsidR="00426876" w:rsidRPr="008A1AE8" w:rsidRDefault="00426876" w:rsidP="00426876">
            <w:pPr>
              <w:pStyle w:val="TableText"/>
              <w:rPr>
                <w:highlight w:val="yellow"/>
              </w:rPr>
            </w:pPr>
            <w:r w:rsidRPr="000E30E3">
              <w:rPr>
                <w:i/>
              </w:rPr>
              <w:t xml:space="preserve">Drosophila suzukii </w:t>
            </w:r>
            <w:r w:rsidRPr="000E30E3">
              <w:t>(EP)</w:t>
            </w:r>
          </w:p>
        </w:tc>
        <w:tc>
          <w:tcPr>
            <w:tcW w:w="2500" w:type="pct"/>
            <w:tcBorders>
              <w:top w:val="nil"/>
            </w:tcBorders>
          </w:tcPr>
          <w:p w14:paraId="0F4CCC69" w14:textId="5227EB96" w:rsidR="00426876" w:rsidRDefault="00FB53F1" w:rsidP="00426876">
            <w:pPr>
              <w:pStyle w:val="TableText"/>
              <w:rPr>
                <w:highlight w:val="yellow"/>
              </w:rPr>
            </w:pPr>
            <w:r>
              <w:t>s</w:t>
            </w:r>
            <w:r w:rsidR="00426876" w:rsidRPr="000E30E3">
              <w:t>potted wing drosophila</w:t>
            </w:r>
          </w:p>
        </w:tc>
      </w:tr>
    </w:tbl>
    <w:p w14:paraId="50DC146E" w14:textId="23C2FB66" w:rsidR="00426876" w:rsidRPr="00426876" w:rsidRDefault="00426876" w:rsidP="00426876">
      <w:pPr>
        <w:pStyle w:val="FigureTableNoteSource"/>
      </w:pPr>
      <w:r>
        <w:rPr>
          <w:b/>
        </w:rPr>
        <w:t xml:space="preserve">EP: </w:t>
      </w:r>
      <w:r>
        <w:t>Species has been assessed previously and import policy already exists.</w:t>
      </w:r>
    </w:p>
    <w:p w14:paraId="7E9882D7" w14:textId="6BB73DFF" w:rsidR="007E2C1C" w:rsidRDefault="00F90962" w:rsidP="00CB7768">
      <w:pPr>
        <w:pStyle w:val="Heading3nobullet"/>
      </w:pPr>
      <w:r w:rsidRPr="007E2C1C">
        <w:rPr>
          <w:highlight w:val="yellow"/>
        </w:rPr>
        <w:br w:type="page"/>
      </w:r>
      <w:bookmarkStart w:id="78" w:name="_Toc389741453"/>
      <w:r w:rsidR="00CB7768">
        <w:lastRenderedPageBreak/>
        <w:t>Assessments for quarantine pests for which a full pest risk assessment is conducted</w:t>
      </w:r>
    </w:p>
    <w:p w14:paraId="628D9C8B" w14:textId="38FA89BC" w:rsidR="00CB7768" w:rsidRPr="00CB7768" w:rsidRDefault="00CB7768" w:rsidP="00CB7768">
      <w:pPr>
        <w:pStyle w:val="Heading3"/>
      </w:pPr>
      <w:bookmarkStart w:id="79" w:name="_Toc459641666"/>
      <w:r>
        <w:t xml:space="preserve">Angular </w:t>
      </w:r>
      <w:r w:rsidR="00034FB0">
        <w:t>l</w:t>
      </w:r>
      <w:r>
        <w:t xml:space="preserve">eaf </w:t>
      </w:r>
      <w:r w:rsidR="00034FB0">
        <w:t>s</w:t>
      </w:r>
      <w:r>
        <w:t>pot</w:t>
      </w:r>
      <w:bookmarkEnd w:id="79"/>
    </w:p>
    <w:p w14:paraId="3BE0795A" w14:textId="49B4797B" w:rsidR="007E2C1C" w:rsidRPr="00201994" w:rsidRDefault="007E2C1C" w:rsidP="007E2C1C">
      <w:pPr>
        <w:pStyle w:val="Heading4"/>
        <w:numPr>
          <w:ilvl w:val="0"/>
          <w:numId w:val="0"/>
        </w:numPr>
        <w:rPr>
          <w:i/>
        </w:rPr>
      </w:pPr>
      <w:r w:rsidRPr="007E2C1C">
        <w:rPr>
          <w:i/>
        </w:rPr>
        <w:t>Xanthomonas fragariae</w:t>
      </w:r>
    </w:p>
    <w:p w14:paraId="7952D8CB" w14:textId="6A6568A5" w:rsidR="007E2C1C" w:rsidRPr="00A1248D" w:rsidRDefault="007E2C1C" w:rsidP="007E2C1C">
      <w:pPr>
        <w:rPr>
          <w:i/>
        </w:rPr>
      </w:pPr>
      <w:r w:rsidRPr="00880B20">
        <w:t>An</w:t>
      </w:r>
      <w:r w:rsidR="000207F0">
        <w:t xml:space="preserve">gular leaf spot is </w:t>
      </w:r>
      <w:r w:rsidR="00386225">
        <w:t xml:space="preserve">a </w:t>
      </w:r>
      <w:r w:rsidRPr="00880B20">
        <w:t xml:space="preserve">disease of strawberries caused by </w:t>
      </w:r>
      <w:r w:rsidR="004911FB">
        <w:t xml:space="preserve">a gram-negative bacterium </w:t>
      </w:r>
      <w:r w:rsidRPr="00880B20">
        <w:rPr>
          <w:i/>
        </w:rPr>
        <w:t xml:space="preserve">Xanthomonas fragariae </w:t>
      </w:r>
      <w:r w:rsidR="001B3CF1">
        <w:fldChar w:fldCharType="begin">
          <w:fldData xml:space="preserve">PEVuZE5vdGU+PENpdGU+PEF1dGhvcj5QYXJraW5zb248L0F1dGhvcj48WWVhcj4yMDA3PC9ZZWFy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</w:fldData>
        </w:fldChar>
      </w:r>
      <w:r w:rsidR="001B3CF1">
        <w:instrText xml:space="preserve"> ADDIN EN.CITE </w:instrText>
      </w:r>
      <w:r w:rsidR="001B3CF1">
        <w:fldChar w:fldCharType="begin">
          <w:fldData xml:space="preserve">PEVuZE5vdGU+PENpdGU+PEF1dGhvcj5QYXJraW5zb248L0F1dGhvcj48WWVhcj4yMDA3PC9ZZWFy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224" w:tooltip="Parkinson, 2007 #23941" w:history="1">
        <w:r w:rsidR="00F21C44">
          <w:rPr>
            <w:noProof/>
          </w:rPr>
          <w:t>Parkinson et al. 2007</w:t>
        </w:r>
      </w:hyperlink>
      <w:r w:rsidR="001B3CF1">
        <w:rPr>
          <w:noProof/>
        </w:rPr>
        <w:t>)</w:t>
      </w:r>
      <w:r w:rsidR="001B3CF1">
        <w:fldChar w:fldCharType="end"/>
      </w:r>
      <w:r w:rsidRPr="00880B20">
        <w:t xml:space="preserve">. </w:t>
      </w:r>
      <w:r w:rsidRPr="00C62A7B">
        <w:rPr>
          <w:i/>
        </w:rPr>
        <w:t xml:space="preserve">Xanthomonas fragariae </w:t>
      </w:r>
      <w:r w:rsidRPr="00880B20">
        <w:t>was first detected in Minnesota</w:t>
      </w:r>
      <w:r w:rsidR="004911FB">
        <w:t>,</w:t>
      </w:r>
      <w:r w:rsidRPr="00880B20">
        <w:t xml:space="preserve"> USA </w:t>
      </w:r>
      <w:r w:rsidR="004911FB">
        <w:t xml:space="preserve">in </w:t>
      </w:r>
      <w:r w:rsidRPr="00880B20">
        <w:t xml:space="preserve">1960 </w:t>
      </w:r>
      <w:r w:rsidR="001B3CF1">
        <w:fldChar w:fldCharType="begin"/>
      </w:r>
      <w:r w:rsidR="001B3CF1">
        <w:instrText xml:space="preserve"> ADDIN EN.CITE &lt;EndNote&gt;&lt;Cite&gt;&lt;Author&gt;Kennedy&lt;/Author&gt;&lt;Year&gt;1962&lt;/Year&gt;&lt;RecNum&gt;23838&lt;/RecNum&gt;&lt;DisplayText&gt;(Kennedy &amp;amp; King 1962a)&lt;/DisplayText&gt;&lt;record&gt;&lt;rec-number&gt;23838&lt;/rec-number&gt;&lt;foreign-keys&gt;&lt;key app="EN" db-id="pxwxw0er9zv2fxezxdk5tt5utz5p5vtrwdv0" timestamp="1461302294"&gt;23838&lt;/key&gt;&lt;/foreign-keys&gt;&lt;ref-type name="Journal Articles"&gt;17&lt;/ref-type&gt;&lt;contributors&gt;&lt;authors&gt;&lt;author&gt;Kennedy,B.W.&lt;/author&gt;&lt;author&gt;King,T.H.&lt;/author&gt;&lt;/authors&gt;&lt;/contributors&gt;&lt;titles&gt;&lt;title&gt;&lt;style face="normal" font="default" size="100%"&gt;Angular leafspot of strawberry caused by &lt;/style&gt;&lt;style face="italic" font="default" size="100%"&gt;Xanthomonas fragariae&lt;/style&gt;&lt;style face="normal" font="default" size="100%"&gt; sp. nov&lt;/style&gt;&lt;/title&gt;&lt;secondary-title&gt;Phytopathology&lt;/secondary-title&gt;&lt;/titles&gt;&lt;periodical&gt;&lt;full-title&gt;Phytopathology&lt;/full-title&gt;&lt;/periodical&gt;&lt;pages&gt;873-875&lt;/pages&gt;&lt;volume&gt;52&lt;/volume&gt;&lt;number&gt;9&lt;/number&gt;&lt;dates&gt;&lt;year&gt;1962&lt;/year&gt;&lt;/dates&gt;&lt;isbn&gt;0031-949X&lt;/isbn&gt;&lt;urls&gt;&lt;pdf-urls&gt;&lt;url&gt;file://J:\E Library\Plant Catalogue\K\Kennedy and King 1962 EN23838.pdf&lt;/url&gt;&lt;/pdf-urls&gt;&lt;/urls&gt;&lt;custom1&gt;Strawberries from Korea&lt;/custom1&gt;&lt;/record&gt;&lt;/Cite&gt;&lt;/EndNote&gt;</w:instrText>
      </w:r>
      <w:r w:rsidR="001B3CF1">
        <w:fldChar w:fldCharType="separate"/>
      </w:r>
      <w:r w:rsidR="001B3CF1">
        <w:rPr>
          <w:noProof/>
        </w:rPr>
        <w:t>(</w:t>
      </w:r>
      <w:hyperlink w:anchor="_ENREF_150" w:tooltip="Kennedy, 1962 #23838" w:history="1">
        <w:r w:rsidR="00F21C44">
          <w:rPr>
            <w:noProof/>
          </w:rPr>
          <w:t>Kennedy &amp; King 1962a</w:t>
        </w:r>
      </w:hyperlink>
      <w:r w:rsidR="001B3CF1">
        <w:rPr>
          <w:noProof/>
        </w:rPr>
        <w:t>)</w:t>
      </w:r>
      <w:r w:rsidR="001B3CF1">
        <w:fldChar w:fldCharType="end"/>
      </w:r>
      <w:r w:rsidRPr="00880B20">
        <w:t xml:space="preserve"> and has since become an im</w:t>
      </w:r>
      <w:r w:rsidR="0025682A">
        <w:t>portant pest of strawbe</w:t>
      </w:r>
      <w:r w:rsidR="004911FB">
        <w:t>r</w:t>
      </w:r>
      <w:r w:rsidR="0025682A">
        <w:t>r</w:t>
      </w:r>
      <w:r w:rsidR="004911FB">
        <w:t xml:space="preserve">ies in the </w:t>
      </w:r>
      <w:r w:rsidR="002D44BB">
        <w:t>United States</w:t>
      </w:r>
      <w:r w:rsidR="0025682A">
        <w:t>.</w:t>
      </w:r>
    </w:p>
    <w:p w14:paraId="7A53E55E" w14:textId="7C1CC461" w:rsidR="007E2C1C" w:rsidRPr="00880B20" w:rsidRDefault="007E2C1C" w:rsidP="007E2C1C">
      <w:r w:rsidRPr="00880B20">
        <w:t>Natural hosts of this bacterium appear to be limited to strawberries. Experimental data indicate</w:t>
      </w:r>
      <w:r w:rsidR="004911FB">
        <w:t xml:space="preserve"> </w:t>
      </w:r>
      <w:r w:rsidRPr="00880B20">
        <w:t xml:space="preserve">susceptibility to </w:t>
      </w:r>
      <w:r w:rsidRPr="00880B20">
        <w:rPr>
          <w:i/>
        </w:rPr>
        <w:t xml:space="preserve">X. fragariae </w:t>
      </w:r>
      <w:r w:rsidRPr="00880B20">
        <w:t xml:space="preserve">varies among different </w:t>
      </w:r>
      <w:r w:rsidR="004911FB" w:rsidRPr="000D1347">
        <w:t>strawberry</w:t>
      </w:r>
      <w:r w:rsidRPr="003721DF">
        <w:t xml:space="preserve"> </w:t>
      </w:r>
      <w:r w:rsidR="00991C94">
        <w:t>cultivars</w:t>
      </w:r>
      <w:r w:rsidR="00991C94" w:rsidRPr="00880B20">
        <w:t xml:space="preserve"> </w:t>
      </w:r>
      <w:r w:rsidR="001B3CF1">
        <w:fldChar w:fldCharType="begin">
          <w:fldData xml:space="preserve">PEVuZE5vdGU+PENpdGU+PEF1dGhvcj5CZXN0ZmxlaXNjaDwvQXV0aG9yPjxZZWFyPjIwMTU8L1ll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=
</w:fldData>
        </w:fldChar>
      </w:r>
      <w:r w:rsidR="001B3CF1">
        <w:instrText xml:space="preserve"> ADDIN EN.CITE </w:instrText>
      </w:r>
      <w:r w:rsidR="001B3CF1">
        <w:fldChar w:fldCharType="begin">
          <w:fldData xml:space="preserve">PEVuZE5vdGU+PENpdGU+PEF1dGhvcj5CZXN0ZmxlaXNjaDwvQXV0aG9yPjxZZWFyPjIwMTU8L1ll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=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6" w:tooltip="Bestfleisch, 2015 #23813" w:history="1">
        <w:r w:rsidR="00F21C44">
          <w:rPr>
            <w:noProof/>
          </w:rPr>
          <w:t>Bestfleisch et al. 2015</w:t>
        </w:r>
      </w:hyperlink>
      <w:r w:rsidR="001B3CF1">
        <w:rPr>
          <w:noProof/>
        </w:rPr>
        <w:t xml:space="preserve">; </w:t>
      </w:r>
      <w:hyperlink w:anchor="_ENREF_181" w:tooltip="Maas, 2000 #23815" w:history="1">
        <w:r w:rsidR="00F21C44">
          <w:rPr>
            <w:noProof/>
          </w:rPr>
          <w:t>Maas et al. 2000</w:t>
        </w:r>
      </w:hyperlink>
      <w:r w:rsidR="001B3CF1">
        <w:rPr>
          <w:noProof/>
        </w:rPr>
        <w:t>)</w:t>
      </w:r>
      <w:r w:rsidR="001B3CF1">
        <w:fldChar w:fldCharType="end"/>
      </w:r>
      <w:r w:rsidRPr="00880B20">
        <w:t>, with fully resistant genotypes not yet identified.</w:t>
      </w:r>
    </w:p>
    <w:p w14:paraId="7F9350A3" w14:textId="78CF5D6D" w:rsidR="007E2C1C" w:rsidRPr="00880B20" w:rsidRDefault="007E2C1C" w:rsidP="007E2C1C">
      <w:r w:rsidRPr="00880B20">
        <w:t xml:space="preserve">In Australia </w:t>
      </w:r>
      <w:r w:rsidRPr="00880B20">
        <w:rPr>
          <w:i/>
        </w:rPr>
        <w:t>X. fragariae</w:t>
      </w:r>
      <w:r w:rsidRPr="00880B20">
        <w:t xml:space="preserve"> has been found </w:t>
      </w:r>
      <w:r w:rsidR="004911FB">
        <w:t>in</w:t>
      </w:r>
      <w:r w:rsidRPr="00880B20">
        <w:t xml:space="preserve"> Gosford in 1975, Adelaide Hills in 1994 and Bundaberg in 2010</w:t>
      </w:r>
      <w:r w:rsidR="00BE64F2">
        <w:t>.</w:t>
      </w:r>
      <w:r w:rsidRPr="00880B20">
        <w:t xml:space="preserve"> </w:t>
      </w:r>
      <w:r w:rsidR="00BE64F2">
        <w:t>T</w:t>
      </w:r>
      <w:r w:rsidRPr="00880B20">
        <w:t xml:space="preserve">hese outbreaks have since been eradicated and Australia is now considered to be free from </w:t>
      </w:r>
      <w:r w:rsidRPr="00880B20">
        <w:rPr>
          <w:i/>
        </w:rPr>
        <w:t>X. fragariae</w:t>
      </w:r>
      <w:r w:rsidRPr="00880B20">
        <w:t xml:space="preserve"> </w:t>
      </w:r>
      <w:r w:rsidR="001B3CF1">
        <w:fldChar w:fldCharType="begin">
          <w:fldData xml:space="preserve">PEVuZE5vdGU+PENpdGU+PEF1dGhvcj5FUFBPPC9BdXRob3I+PFllYXI+MTk5NjwvWWVhcj48UmVj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</w:fldData>
        </w:fldChar>
      </w:r>
      <w:r w:rsidR="001B3CF1">
        <w:instrText xml:space="preserve"> ADDIN EN.CITE </w:instrText>
      </w:r>
      <w:r w:rsidR="001B3CF1">
        <w:fldChar w:fldCharType="begin">
          <w:fldData xml:space="preserve">PEVuZE5vdGU+PENpdGU+PEF1dGhvcj5FUFBPPC9BdXRob3I+PFllYXI+MTk5NjwvWWVhcj48UmVj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0" w:tooltip="Australian Government Department of Agriculture, 2012 #23531" w:history="1">
        <w:r w:rsidR="00F21C44">
          <w:rPr>
            <w:noProof/>
          </w:rPr>
          <w:t>Australian Government Department of Agriculture 2012</w:t>
        </w:r>
      </w:hyperlink>
      <w:r w:rsidR="001B3CF1">
        <w:rPr>
          <w:noProof/>
        </w:rPr>
        <w:t xml:space="preserve">; </w:t>
      </w:r>
      <w:hyperlink w:anchor="_ENREF_84" w:tooltip="EPPO, 1996 #23497" w:history="1">
        <w:r w:rsidR="00F21C44">
          <w:rPr>
            <w:noProof/>
          </w:rPr>
          <w:t>EPPO 1996</w:t>
        </w:r>
      </w:hyperlink>
      <w:r w:rsidR="001B3CF1">
        <w:rPr>
          <w:noProof/>
        </w:rPr>
        <w:t xml:space="preserve">; </w:t>
      </w:r>
      <w:hyperlink w:anchor="_ENREF_114" w:tooltip="Gillings, 1998 #23835" w:history="1">
        <w:r w:rsidR="00F21C44">
          <w:rPr>
            <w:noProof/>
          </w:rPr>
          <w:t>Gillings, Fahy &amp; Bradley 1998</w:t>
        </w:r>
      </w:hyperlink>
      <w:r w:rsidR="001B3CF1">
        <w:rPr>
          <w:noProof/>
        </w:rPr>
        <w:t xml:space="preserve">; </w:t>
      </w:r>
      <w:hyperlink w:anchor="_ENREF_192" w:tooltip="McGechan, 1976 #23828" w:history="1">
        <w:r w:rsidR="00F21C44">
          <w:rPr>
            <w:noProof/>
          </w:rPr>
          <w:t>McGechan &amp; Fahy 1976</w:t>
        </w:r>
      </w:hyperlink>
      <w:r w:rsidR="001B3CF1">
        <w:rPr>
          <w:noProof/>
        </w:rPr>
        <w:t xml:space="preserve">; </w:t>
      </w:r>
      <w:hyperlink w:anchor="_ENREF_301" w:tooltip="Young, 2011 #23507" w:history="1">
        <w:r w:rsidR="00F21C44">
          <w:rPr>
            <w:noProof/>
          </w:rPr>
          <w:t>Young et al. 2011</w:t>
        </w:r>
      </w:hyperlink>
      <w:r w:rsidR="001B3CF1">
        <w:rPr>
          <w:noProof/>
        </w:rPr>
        <w:t>)</w:t>
      </w:r>
      <w:r w:rsidR="001B3CF1">
        <w:fldChar w:fldCharType="end"/>
      </w:r>
      <w:r w:rsidRPr="00880B20">
        <w:t>.</w:t>
      </w:r>
    </w:p>
    <w:p w14:paraId="3FAC55D7" w14:textId="77777777" w:rsidR="00F7571E" w:rsidRDefault="007E2C1C" w:rsidP="00060C9A">
      <w:r w:rsidRPr="00880B20">
        <w:rPr>
          <w:i/>
        </w:rPr>
        <w:t xml:space="preserve">Xanthomonas </w:t>
      </w:r>
      <w:r w:rsidR="00A51E28" w:rsidRPr="00880B20">
        <w:rPr>
          <w:i/>
        </w:rPr>
        <w:t>fragariae</w:t>
      </w:r>
      <w:r w:rsidR="00A51E28">
        <w:t xml:space="preserve"> </w:t>
      </w:r>
      <w:r w:rsidR="00A51E28" w:rsidRPr="00A51E28">
        <w:t xml:space="preserve">may infect all vascular tissue including the crown, leaves, roots, petioles, stolons, daughter plants and calyx </w:t>
      </w:r>
      <w:r w:rsidR="001B3CF1">
        <w:fldChar w:fldCharType="begin">
          <w:fldData xml:space="preserve">PEVuZE5vdGU+PENpdGU+PEF1dGhvcj5IZWlkZW5yZWljaDwvQXV0aG9yPjxZZWFyPjIwMTY8L1ll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</w:fldData>
        </w:fldChar>
      </w:r>
      <w:r w:rsidR="001B3CF1">
        <w:instrText xml:space="preserve"> ADDIN EN.CITE </w:instrText>
      </w:r>
      <w:r w:rsidR="001B3CF1">
        <w:fldChar w:fldCharType="begin">
          <w:fldData xml:space="preserve">PEVuZE5vdGU+PENpdGU+PEF1dGhvcj5IZWlkZW5yZWljaDwvQXV0aG9yPjxZZWFyPjIwMTY8L1ll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</w:fldData>
        </w:fldChar>
      </w:r>
      <w:r w:rsidR="001B3CF1">
        <w:instrText xml:space="preserve"> ADDIN EN.CITE.DATA </w:instrText>
      </w:r>
      <w:r w:rsidR="001B3CF1">
        <w:fldChar w:fldCharType="end"/>
      </w:r>
      <w:r w:rsidR="001B3CF1">
        <w:fldChar w:fldCharType="separate"/>
      </w:r>
      <w:r w:rsidR="001B3CF1">
        <w:rPr>
          <w:noProof/>
        </w:rPr>
        <w:t>(</w:t>
      </w:r>
      <w:hyperlink w:anchor="_ENREF_5" w:tooltip="Anco, 2011 #23491" w:history="1">
        <w:r w:rsidR="00F21C44">
          <w:rPr>
            <w:noProof/>
          </w:rPr>
          <w:t>Anco &amp; Ellis 2011</w:t>
        </w:r>
      </w:hyperlink>
      <w:r w:rsidR="001B3CF1">
        <w:rPr>
          <w:noProof/>
        </w:rPr>
        <w:t xml:space="preserve">; </w:t>
      </w:r>
      <w:hyperlink w:anchor="_ENREF_16" w:tooltip="Bestfleisch, 2015 #23813" w:history="1">
        <w:r w:rsidR="00F21C44">
          <w:rPr>
            <w:noProof/>
          </w:rPr>
          <w:t>Bestfleisch et al. 2015</w:t>
        </w:r>
      </w:hyperlink>
      <w:r w:rsidR="001B3CF1">
        <w:rPr>
          <w:noProof/>
        </w:rPr>
        <w:t xml:space="preserve">; </w:t>
      </w:r>
      <w:hyperlink w:anchor="_ENREF_130" w:tooltip="Heidenreich, 2016 #23956" w:history="1">
        <w:r w:rsidR="00F21C44">
          <w:rPr>
            <w:noProof/>
          </w:rPr>
          <w:t>Heidenreich &amp; Turechek 2016</w:t>
        </w:r>
      </w:hyperlink>
      <w:r w:rsidR="001B3CF1">
        <w:rPr>
          <w:noProof/>
        </w:rPr>
        <w:t xml:space="preserve">; </w:t>
      </w:r>
      <w:hyperlink w:anchor="_ENREF_179" w:tooltip="Louws, 2014 #23848" w:history="1">
        <w:r w:rsidR="00F21C44">
          <w:rPr>
            <w:noProof/>
          </w:rPr>
          <w:t>Louws, Harrison &amp; Garrett 2014</w:t>
        </w:r>
      </w:hyperlink>
      <w:r w:rsidR="001B3CF1">
        <w:rPr>
          <w:noProof/>
        </w:rPr>
        <w:t>)</w:t>
      </w:r>
      <w:r w:rsidR="001B3CF1">
        <w:fldChar w:fldCharType="end"/>
      </w:r>
      <w:r w:rsidR="00A51E28" w:rsidRPr="00A51E28">
        <w:t>.</w:t>
      </w:r>
      <w:r w:rsidR="00A51E28">
        <w:t xml:space="preserve"> </w:t>
      </w:r>
      <w:r w:rsidR="00A51E28" w:rsidRPr="00A51E28">
        <w:t>The bacterium</w:t>
      </w:r>
      <w:r w:rsidR="00A51E28">
        <w:t xml:space="preserve"> </w:t>
      </w:r>
      <w:r w:rsidRPr="00880B20">
        <w:t xml:space="preserve">infects the leaves of wild and cultivated strawberry </w:t>
      </w:r>
      <w:r w:rsidR="00386225">
        <w:t>plants</w:t>
      </w:r>
      <w:r w:rsidR="00991C94" w:rsidRPr="00880B20">
        <w:t xml:space="preserve"> </w:t>
      </w:r>
      <w:r w:rsidRPr="00880B20">
        <w:t xml:space="preserve">causing water-soaked lesions to form on the lower surface of the leaf </w:t>
      </w:r>
      <w:r w:rsidR="001B3CF1">
        <w:fldChar w:fldCharType="begin">
          <w:fldData xml:space="preserve">PEVuZE5vdGU+PENpdGU+PEF1dGhvcj5QZXJlczwvQXV0aG9yPjxZZWFyPjIwMTQ8L1llYXI+PFJl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=
</w:fldData>
        </w:fldChar>
      </w:r>
      <w:r w:rsidR="001B3CF1">
        <w:instrText xml:space="preserve"> ADDIN EN.CITE </w:instrText>
      </w:r>
      <w:r w:rsidR="001B3CF1">
        <w:fldChar w:fldCharType="begin">
          <w:fldData xml:space="preserve">PEVuZE5vdGU+PENpdGU+PEF1dGhvcj5QZXJlczwvQXV0aG9yPjxZZWFyPjIwMTQ8L1llYXI+PFJl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=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24" w:tooltip="Gubler, 1999 #23844" w:history="1">
        <w:r w:rsidR="00F21C44">
          <w:rPr>
            <w:noProof/>
          </w:rPr>
          <w:t>Gubler et al. 1999</w:t>
        </w:r>
      </w:hyperlink>
      <w:r w:rsidR="001B3CF1">
        <w:rPr>
          <w:noProof/>
        </w:rPr>
        <w:t xml:space="preserve">; </w:t>
      </w:r>
      <w:hyperlink w:anchor="_ENREF_169" w:tooltip="Kwon, 2010 #23500" w:history="1">
        <w:r w:rsidR="00F21C44">
          <w:rPr>
            <w:noProof/>
          </w:rPr>
          <w:t>Kwon et al. 2010</w:t>
        </w:r>
      </w:hyperlink>
      <w:r w:rsidR="001B3CF1">
        <w:rPr>
          <w:noProof/>
        </w:rPr>
        <w:t xml:space="preserve">; </w:t>
      </w:r>
      <w:hyperlink w:anchor="_ENREF_227" w:tooltip="Peres, 2014 #23503" w:history="1">
        <w:r w:rsidR="00F21C44">
          <w:rPr>
            <w:noProof/>
          </w:rPr>
          <w:t>Peres 2014</w:t>
        </w:r>
      </w:hyperlink>
      <w:r w:rsidR="001B3CF1">
        <w:rPr>
          <w:noProof/>
        </w:rPr>
        <w:t xml:space="preserve">; </w:t>
      </w:r>
      <w:hyperlink w:anchor="_ENREF_262" w:tooltip="Stöger, 2008 #23938" w:history="1">
        <w:r w:rsidR="00F21C44">
          <w:rPr>
            <w:noProof/>
          </w:rPr>
          <w:t>Stöger et al. 2008</w:t>
        </w:r>
      </w:hyperlink>
      <w:r w:rsidR="001B3CF1">
        <w:rPr>
          <w:noProof/>
        </w:rPr>
        <w:t>)</w:t>
      </w:r>
      <w:r w:rsidR="001B3CF1">
        <w:fldChar w:fldCharType="end"/>
      </w:r>
      <w:r w:rsidR="00D64AE9" w:rsidRPr="00880B20">
        <w:t xml:space="preserve">. The lesions </w:t>
      </w:r>
      <w:r w:rsidR="00D64AE9">
        <w:t xml:space="preserve">are initially small and irregular in shape, under </w:t>
      </w:r>
      <w:r w:rsidR="00D64AE9" w:rsidRPr="00880B20">
        <w:t>high moisture conditions</w:t>
      </w:r>
      <w:r w:rsidR="00D64AE9">
        <w:t xml:space="preserve"> they may en</w:t>
      </w:r>
      <w:r w:rsidRPr="00880B20">
        <w:t>large</w:t>
      </w:r>
      <w:r w:rsidR="00D64AE9">
        <w:t>,</w:t>
      </w:r>
      <w:r w:rsidRPr="00880B20">
        <w:t xml:space="preserve"> becoming angular in shape</w:t>
      </w:r>
      <w:r w:rsidR="00D64AE9">
        <w:t xml:space="preserve"> and forming</w:t>
      </w:r>
      <w:r w:rsidRPr="00880B20">
        <w:t xml:space="preserve"> </w:t>
      </w:r>
      <w:r w:rsidR="00D64AE9" w:rsidRPr="00880B20">
        <w:t>reddish-brown spots</w:t>
      </w:r>
      <w:r w:rsidR="00D64AE9">
        <w:t>. These</w:t>
      </w:r>
      <w:r w:rsidRPr="00880B20">
        <w:t xml:space="preserve"> may develop into necrotic tissue</w:t>
      </w:r>
      <w:r w:rsidR="00D64AE9">
        <w:t xml:space="preserve"> </w:t>
      </w:r>
      <w:r w:rsidR="00D64AE9" w:rsidRPr="00880B20">
        <w:t>and may exude bacteria in an ooze</w:t>
      </w:r>
      <w:r w:rsidRPr="00880B20">
        <w:t xml:space="preserve"> </w:t>
      </w:r>
      <w:r w:rsidR="001B3CF1">
        <w:fldChar w:fldCharType="begin">
          <w:fldData xml:space="preserve">PEVuZE5vdGU+PENpdGU+PEF1dGhvcj5IZWlkZW5yZWljaDwvQXV0aG9yPjxZZWFyPjIwMTY8L1ll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</w:fldData>
        </w:fldChar>
      </w:r>
      <w:r w:rsidR="001B3CF1">
        <w:instrText xml:space="preserve"> ADDIN EN.CITE </w:instrText>
      </w:r>
      <w:r w:rsidR="001B3CF1">
        <w:fldChar w:fldCharType="begin">
          <w:fldData xml:space="preserve">PEVuZE5vdGU+PENpdGU+PEF1dGhvcj5IZWlkZW5yZWljaDwvQXV0aG9yPjxZZWFyPjIwMTY8L1ll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130" w:tooltip="Heidenreich, 2016 #23956" w:history="1">
        <w:r w:rsidR="00F21C44">
          <w:rPr>
            <w:noProof/>
          </w:rPr>
          <w:t>Heidenreich &amp; Turechek 2016</w:t>
        </w:r>
      </w:hyperlink>
      <w:r w:rsidR="001B3CF1">
        <w:rPr>
          <w:noProof/>
        </w:rPr>
        <w:t xml:space="preserve">; </w:t>
      </w:r>
      <w:hyperlink w:anchor="_ENREF_131" w:tooltip="Hildebrand, 1967 #23836" w:history="1">
        <w:r w:rsidR="00F21C44">
          <w:rPr>
            <w:noProof/>
          </w:rPr>
          <w:t>Hildebrand, Schroth &amp; Wilhelm 1967</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00D64AE9" w:rsidRPr="00880B20">
        <w:t>.</w:t>
      </w:r>
    </w:p>
    <w:p w14:paraId="51898968" w14:textId="5165DCB1" w:rsidR="007E2C1C" w:rsidRPr="00880B20" w:rsidRDefault="007E2C1C" w:rsidP="00060C9A">
      <w:r w:rsidRPr="00880B20">
        <w:t>Infection of strawberry leaves occurs through the stomata</w:t>
      </w:r>
      <w:r w:rsidR="005975D9">
        <w:t>.</w:t>
      </w:r>
      <w:r w:rsidR="00A51E28">
        <w:t xml:space="preserve"> Under</w:t>
      </w:r>
      <w:r w:rsidR="00A51E28" w:rsidRPr="00880B20">
        <w:t xml:space="preserve"> optimal conditions o</w:t>
      </w:r>
      <w:r w:rsidR="00A51E28">
        <w:t>r once the infection has become systemic</w:t>
      </w:r>
      <w:r w:rsidR="00A51E28" w:rsidRPr="00880B20">
        <w:t xml:space="preserve">, the calyx may become infected with symptoms identical to those of leaves </w:t>
      </w:r>
      <w:r w:rsidR="001B3CF1">
        <w:fldChar w:fldCharType="begin">
          <w:fldData xml:space="preserve">PEVuZE5vdGU+PENpdGU+PEF1dGhvcj5IZWlkZW5yZWljaDwvQXV0aG9yPjxZZWFyPjIwMTY8L1ll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=
</w:fldData>
        </w:fldChar>
      </w:r>
      <w:r w:rsidR="001B3CF1">
        <w:instrText xml:space="preserve"> ADDIN EN.CITE </w:instrText>
      </w:r>
      <w:r w:rsidR="001B3CF1">
        <w:fldChar w:fldCharType="begin">
          <w:fldData xml:space="preserve">PEVuZE5vdGU+PENpdGU+PEF1dGhvcj5IZWlkZW5yZWljaDwvQXV0aG9yPjxZZWFyPjIwMTY8L1ll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=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30" w:tooltip="Heidenreich, 2016 #23956" w:history="1">
        <w:r w:rsidR="00F21C44">
          <w:rPr>
            <w:noProof/>
          </w:rPr>
          <w:t>Heidenreich &amp; Turechek 2016</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00A51E28">
        <w:t xml:space="preserve">. Under </w:t>
      </w:r>
      <w:r w:rsidR="00A51E28" w:rsidRPr="00880B20">
        <w:t xml:space="preserve">favourable </w:t>
      </w:r>
      <w:r w:rsidR="00A51E28">
        <w:t>conditions t</w:t>
      </w:r>
      <w:r w:rsidR="00A51E28" w:rsidRPr="00880B20">
        <w:t xml:space="preserve">he lesions on the calyx </w:t>
      </w:r>
      <w:r w:rsidR="00A51E28">
        <w:t xml:space="preserve">and flowers </w:t>
      </w:r>
      <w:r w:rsidR="00A51E28" w:rsidRPr="00880B20">
        <w:t xml:space="preserve">can secrete bacteria in the form of viscous droplets </w:t>
      </w:r>
      <w:r w:rsidR="001B3CF1">
        <w:fldChar w:fldCharType="begin">
          <w:fldData xml:space="preserve">PEVuZE5vdGU+PENpdGU+PEF1dGhvcj5HdWJsZXI8L0F1dGhvcj48WWVhcj4xOTk5PC9ZZWFyPjxS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</w:fldData>
        </w:fldChar>
      </w:r>
      <w:r w:rsidR="001B3CF1">
        <w:instrText xml:space="preserve"> ADDIN EN.CITE </w:instrText>
      </w:r>
      <w:r w:rsidR="001B3CF1">
        <w:fldChar w:fldCharType="begin">
          <w:fldData xml:space="preserve">PEVuZE5vdGU+PENpdGU+PEF1dGhvcj5HdWJsZXI8L0F1dGhvcj48WWVhcj4xOTk5PC9ZZWFyPjxS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124" w:tooltip="Gubler, 1999 #23844" w:history="1">
        <w:r w:rsidR="00F21C44">
          <w:rPr>
            <w:noProof/>
          </w:rPr>
          <w:t>Gubler et al. 1999</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00A51E28" w:rsidRPr="00880B20">
        <w:t>.</w:t>
      </w:r>
      <w:r w:rsidRPr="00880B20">
        <w:t xml:space="preserve"> </w:t>
      </w:r>
      <w:r w:rsidR="003D1B40">
        <w:t>In the crown,</w:t>
      </w:r>
      <w:r w:rsidRPr="00880B20">
        <w:t xml:space="preserve"> water-soaked lesions may be </w:t>
      </w:r>
      <w:r w:rsidR="003D1B40">
        <w:t xml:space="preserve">localised or </w:t>
      </w:r>
      <w:r w:rsidRPr="00880B20">
        <w:t xml:space="preserve">confined to one </w:t>
      </w:r>
      <w:r w:rsidR="003D1B40">
        <w:t xml:space="preserve">section </w:t>
      </w:r>
      <w:r w:rsidR="001B3CF1">
        <w:fldChar w:fldCharType="begin"/>
      </w:r>
      <w:r w:rsidR="001B3CF1">
        <w:instrText xml:space="preserve"> ADDIN EN.CITE &lt;EndNote&gt;&lt;Cite&gt;&lt;Author&gt;Hildebrand&lt;/Author&gt;&lt;Year&gt;1967&lt;/Year&gt;&lt;RecNum&gt;23836&lt;/RecNum&gt;&lt;DisplayText&gt;(Hildebrand, Schroth &amp;amp; Wilhelm 1967)&lt;/DisplayText&gt;&lt;record&gt;&lt;rec-number&gt;23836&lt;/rec-number&gt;&lt;foreign-keys&gt;&lt;key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1B3CF1">
        <w:fldChar w:fldCharType="separate"/>
      </w:r>
      <w:r w:rsidR="001B3CF1">
        <w:rPr>
          <w:noProof/>
        </w:rPr>
        <w:t>(</w:t>
      </w:r>
      <w:hyperlink w:anchor="_ENREF_131" w:tooltip="Hildebrand, 1967 #23836" w:history="1">
        <w:r w:rsidR="00F21C44">
          <w:rPr>
            <w:noProof/>
          </w:rPr>
          <w:t>Hildebrand, Schroth &amp; Wilhelm 1967</w:t>
        </w:r>
      </w:hyperlink>
      <w:r w:rsidR="001B3CF1">
        <w:rPr>
          <w:noProof/>
        </w:rPr>
        <w:t>)</w:t>
      </w:r>
      <w:r w:rsidR="001B3CF1">
        <w:fldChar w:fldCharType="end"/>
      </w:r>
      <w:r w:rsidRPr="00880B20">
        <w:t>.</w:t>
      </w:r>
    </w:p>
    <w:p w14:paraId="24692EED" w14:textId="29FE08F8" w:rsidR="007E2C1C" w:rsidRPr="00880B20" w:rsidRDefault="007E2C1C" w:rsidP="007E2C1C">
      <w:r w:rsidRPr="00880B20">
        <w:t xml:space="preserve">In addition to host specificity, many </w:t>
      </w:r>
      <w:r w:rsidRPr="00880B20">
        <w:rPr>
          <w:i/>
        </w:rPr>
        <w:t>Xanthomonas</w:t>
      </w:r>
      <w:r w:rsidRPr="00880B20">
        <w:t xml:space="preserve"> species and pathovars show tissue specificity as well, invading either intercellular spaces of mesophyll tissue (mesophylic pathogens) and/or xylem elements of vascular tissue (vascular pathogens) </w:t>
      </w:r>
      <w:r w:rsidR="001B3CF1">
        <w:fldChar w:fldCharType="begin"/>
      </w:r>
      <w:r w:rsidR="001B3CF1">
        <w:instrText xml:space="preserve"> ADDIN EN.CITE &lt;EndNote&gt;&lt;Cite&gt;&lt;Author&gt;Ryan&lt;/Author&gt;&lt;Year&gt;2011&lt;/Year&gt;&lt;RecNum&gt;21060&lt;/RecNum&gt;&lt;DisplayText&gt;(Ryan et al. 2011)&lt;/DisplayText&gt;&lt;record&gt;&lt;rec-number&gt;21060&lt;/rec-number&gt;&lt;foreign-keys&gt;&lt;key app="EN" db-id="pxwxw0er9zv2fxezxdk5tt5utz5p5vtrwdv0" timestamp="1451972842"&gt;21060&lt;/key&gt;&lt;/foreign-keys&gt;&lt;ref-type name="Journal Articles"&gt;17&lt;/ref-type&gt;&lt;contributors&gt;&lt;authors&gt;&lt;author&gt;Ryan,R.P.&lt;/author&gt;&lt;author&gt;Vorhölter,F.J.&lt;/author&gt;&lt;author&gt;Potnis,N.&lt;/author&gt;&lt;author&gt;Jones,J.B.&lt;/author&gt;&lt;author&gt;Van Sluys,M.A.&lt;/author&gt;&lt;author&gt;Bogdanove,A.J.&lt;/author&gt;&lt;author&gt;Dow,J.M.&lt;/author&gt;&lt;/authors&gt;&lt;/contributors&gt;&lt;titles&gt;&lt;title&gt;&lt;style face="normal" font="default" size="100%"&gt;Pathogenomics of &lt;/style&gt;&lt;style face="italic" font="GillSans" size="100%"&gt;Xanthomonas&lt;/style&gt;&lt;style face="normal" font="default" size="100%"&gt;: understanding bacterium-plant interactions&lt;/style&gt;&lt;/title&gt;&lt;secondary-title&gt;Nature Reviews Microbiology&lt;/secondary-title&gt;&lt;/titles&gt;&lt;periodical&gt;&lt;full-title&gt;Nature Reviews Microbiology&lt;/full-title&gt;&lt;/periodical&gt;&lt;pages&gt;344-355&lt;/pages&gt;&lt;volume&gt;9&lt;/volume&gt;&lt;keywords&gt;&lt;keyword&gt;Interactions&lt;/keyword&gt;&lt;keyword&gt;Xanthomonas&lt;/keyword&gt;&lt;keyword&gt;j&lt;/keyword&gt;&lt;keyword&gt;Genus&lt;/keyword&gt;&lt;keyword&gt;Gram negative bacteria&lt;/keyword&gt;&lt;keyword&gt;Bacteria&lt;/keyword&gt;&lt;keyword&gt;Bacterium&lt;/keyword&gt;&lt;keyword&gt;disease&lt;/keyword&gt;&lt;keyword&gt;Plant hosts&lt;/keyword&gt;&lt;keyword&gt;Hosts&lt;/keyword&gt;&lt;keyword&gt;Crops&lt;/keyword&gt;&lt;keyword&gt;Species&lt;/keyword&gt;&lt;keyword&gt;Host plant&lt;/keyword&gt;&lt;keyword&gt;Specificity&lt;/keyword&gt;&lt;keyword&gt;Tissue&lt;/keyword&gt;&lt;keyword&gt;Vascular system&lt;/keyword&gt;&lt;keyword&gt;Mesophyll&lt;/keyword&gt;&lt;keyword&gt;Studies&lt;/keyword&gt;&lt;keyword&gt;Diversity&lt;/keyword&gt;&lt;keyword&gt;Host tissues&lt;/keyword&gt;&lt;keyword&gt;Tissues&lt;/keyword&gt;&lt;/keywords&gt;&lt;dates&gt;&lt;year&gt;2011&lt;/year&gt;&lt;/dates&gt;&lt;orig-pub&gt;&lt;style face="underline" font="default" size="100%"&gt;J:\E Library\Plant Catalogue\R&lt;/style&gt;&lt;/orig-pub&gt;&lt;label&gt;85844&lt;/label&gt;&lt;urls&gt;&lt;/urls&gt;&lt;custom1&gt;Bo Yu&lt;/custom1&gt;&lt;/record&gt;&lt;/Cite&gt;&lt;/EndNote&gt;</w:instrText>
      </w:r>
      <w:r w:rsidR="001B3CF1">
        <w:fldChar w:fldCharType="separate"/>
      </w:r>
      <w:r w:rsidR="001B3CF1">
        <w:rPr>
          <w:noProof/>
        </w:rPr>
        <w:t>(</w:t>
      </w:r>
      <w:hyperlink w:anchor="_ENREF_252" w:tooltip="Ryan, 2011 #21060" w:history="1">
        <w:r w:rsidR="00F21C44">
          <w:rPr>
            <w:noProof/>
          </w:rPr>
          <w:t>Ryan et al. 2011</w:t>
        </w:r>
      </w:hyperlink>
      <w:r w:rsidR="001B3CF1">
        <w:rPr>
          <w:noProof/>
        </w:rPr>
        <w:t>)</w:t>
      </w:r>
      <w:r w:rsidR="001B3CF1">
        <w:fldChar w:fldCharType="end"/>
      </w:r>
      <w:r w:rsidRPr="00880B20">
        <w:t xml:space="preserve">. </w:t>
      </w:r>
      <w:hyperlink w:anchor="_ENREF_131" w:tooltip="Hildebrand, 1967 #23836" w:history="1">
        <w:r w:rsidR="00F21C44">
          <w:fldChar w:fldCharType="begin"/>
        </w:r>
        <w:r w:rsidR="00F21C44">
          <w:instrText xml:space="preserve"> ADDIN EN.CITE &lt;EndNote&gt;&lt;Cite AuthorYear="1"&gt;&lt;Author&gt;Hildebrand&lt;/Author&gt;&lt;Year&gt;1967&lt;/Year&gt;&lt;RecNum&gt;23836&lt;/RecNum&gt;&lt;DisplayText&gt;Hildebrand, Schroth and Wilhelm (1967)&lt;/DisplayText&gt;&lt;record&gt;&lt;rec-number&gt;23836&lt;/rec-number&gt;&lt;foreign-keys&gt;&lt;key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F21C44">
          <w:fldChar w:fldCharType="separate"/>
        </w:r>
        <w:r w:rsidR="00F21C44">
          <w:rPr>
            <w:noProof/>
          </w:rPr>
          <w:t>Hildebrand, Schroth and Wilhelm (1967)</w:t>
        </w:r>
        <w:r w:rsidR="00F21C44">
          <w:fldChar w:fldCharType="end"/>
        </w:r>
      </w:hyperlink>
      <w:r w:rsidRPr="00880B20">
        <w:t xml:space="preserve"> reported that </w:t>
      </w:r>
      <w:r>
        <w:rPr>
          <w:i/>
        </w:rPr>
        <w:t>X. f</w:t>
      </w:r>
      <w:r w:rsidRPr="00880B20">
        <w:rPr>
          <w:i/>
        </w:rPr>
        <w:t xml:space="preserve">ragariae </w:t>
      </w:r>
      <w:r w:rsidRPr="00880B20">
        <w:t>is</w:t>
      </w:r>
      <w:r w:rsidR="00DA0309">
        <w:t xml:space="preserve"> a</w:t>
      </w:r>
      <w:r w:rsidRPr="00880B20">
        <w:t xml:space="preserve"> vascular</w:t>
      </w:r>
      <w:r w:rsidR="00DA0309">
        <w:t xml:space="preserve"> pathogen</w:t>
      </w:r>
      <w:r w:rsidRPr="00880B20">
        <w:t xml:space="preserve">, being found in both cambium and xylem tissue. The spread of </w:t>
      </w:r>
      <w:r w:rsidRPr="00880B20">
        <w:rPr>
          <w:i/>
        </w:rPr>
        <w:t>X. fragariae</w:t>
      </w:r>
      <w:r w:rsidRPr="00880B20">
        <w:t xml:space="preserve"> occurs through infected propagative material, overhead </w:t>
      </w:r>
      <w:r w:rsidR="00BE64F2">
        <w:t>irrigation</w:t>
      </w:r>
      <w:r w:rsidRPr="00880B20">
        <w:t xml:space="preserve">, rain splash and windblown droplets </w:t>
      </w:r>
      <w:r w:rsidR="001B3CF1">
        <w:fldChar w:fldCharType="begin"/>
      </w:r>
      <w:r w:rsidR="001B3CF1">
        <w:instrText xml:space="preserve"> ADDIN EN.CITE &lt;EndNote&gt;&lt;Cite&gt;&lt;Author&gt;Hildebrand&lt;/Author&gt;&lt;Year&gt;1967&lt;/Year&gt;&lt;RecNum&gt;23836&lt;/RecNum&gt;&lt;DisplayText&gt;(Hildebrand, Schroth &amp;amp; Wilhelm 1967)&lt;/DisplayText&gt;&lt;record&gt;&lt;rec-number&gt;23836&lt;/rec-number&gt;&lt;foreign-keys&gt;&lt;key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1B3CF1">
        <w:fldChar w:fldCharType="separate"/>
      </w:r>
      <w:r w:rsidR="001B3CF1">
        <w:rPr>
          <w:noProof/>
        </w:rPr>
        <w:t>(</w:t>
      </w:r>
      <w:hyperlink w:anchor="_ENREF_131" w:tooltip="Hildebrand, 1967 #23836" w:history="1">
        <w:r w:rsidR="00F21C44">
          <w:rPr>
            <w:noProof/>
          </w:rPr>
          <w:t>Hildebrand, Schroth &amp; Wilhelm 1967</w:t>
        </w:r>
      </w:hyperlink>
      <w:r w:rsidR="001B3CF1">
        <w:rPr>
          <w:noProof/>
        </w:rPr>
        <w:t>)</w:t>
      </w:r>
      <w:r w:rsidR="001B3CF1">
        <w:fldChar w:fldCharType="end"/>
      </w:r>
      <w:r w:rsidRPr="00880B20">
        <w:t>. Seed transmission has not been demonstrated.</w:t>
      </w:r>
    </w:p>
    <w:p w14:paraId="723A1342" w14:textId="0C38816D" w:rsidR="007E2C1C" w:rsidRPr="00880B20" w:rsidRDefault="007E2C1C" w:rsidP="007E2C1C">
      <w:r w:rsidRPr="00880B20">
        <w:t xml:space="preserve">Outbreaks of this disease in California are associated with rainfall or overhead </w:t>
      </w:r>
      <w:r w:rsidR="00BE64F2">
        <w:t>irrigation</w:t>
      </w:r>
      <w:r w:rsidRPr="00880B20">
        <w:t xml:space="preserve">, with higher levels of infection in nurseries planted in spring </w:t>
      </w:r>
      <w:r w:rsidR="001B3CF1">
        <w:fldChar w:fldCharType="begin"/>
      </w:r>
      <w:r w:rsidR="001B3CF1">
        <w:instrText xml:space="preserve"> ADDIN EN.CITE &lt;EndNote&gt;&lt;Cite&gt;&lt;Author&gt;Hildebrand&lt;/Author&gt;&lt;Year&gt;1967&lt;/Year&gt;&lt;RecNum&gt;23836&lt;/RecNum&gt;&lt;DisplayText&gt;(Hildebrand, Schroth &amp;amp; Wilhelm 1967)&lt;/DisplayText&gt;&lt;record&gt;&lt;rec-number&gt;23836&lt;/rec-number&gt;&lt;foreign-keys&gt;&lt;key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1B3CF1">
        <w:fldChar w:fldCharType="separate"/>
      </w:r>
      <w:r w:rsidR="001B3CF1">
        <w:rPr>
          <w:noProof/>
        </w:rPr>
        <w:t>(</w:t>
      </w:r>
      <w:hyperlink w:anchor="_ENREF_131" w:tooltip="Hildebrand, 1967 #23836" w:history="1">
        <w:r w:rsidR="00F21C44">
          <w:rPr>
            <w:noProof/>
          </w:rPr>
          <w:t>Hildebrand, Schroth &amp; Wilhelm 1967</w:t>
        </w:r>
      </w:hyperlink>
      <w:r w:rsidR="001B3CF1">
        <w:rPr>
          <w:noProof/>
        </w:rPr>
        <w:t>)</w:t>
      </w:r>
      <w:r w:rsidR="001B3CF1">
        <w:fldChar w:fldCharType="end"/>
      </w:r>
      <w:r w:rsidRPr="00880B20">
        <w:t>.</w:t>
      </w:r>
    </w:p>
    <w:p w14:paraId="1C4ACF16" w14:textId="3E7C6FAA" w:rsidR="007E2C1C" w:rsidRDefault="007E2C1C" w:rsidP="007E2C1C">
      <w:pPr>
        <w:rPr>
          <w:highlight w:val="yellow"/>
        </w:rPr>
      </w:pPr>
      <w:r w:rsidRPr="00880B20">
        <w:t xml:space="preserve">The risk scenario of concern for </w:t>
      </w:r>
      <w:r w:rsidR="003D65B2" w:rsidRPr="00880B20">
        <w:rPr>
          <w:i/>
        </w:rPr>
        <w:t>X</w:t>
      </w:r>
      <w:r w:rsidR="003D65B2">
        <w:rPr>
          <w:i/>
        </w:rPr>
        <w:t>. </w:t>
      </w:r>
      <w:r w:rsidRPr="00880B20">
        <w:rPr>
          <w:i/>
        </w:rPr>
        <w:t xml:space="preserve">fragariae </w:t>
      </w:r>
      <w:r w:rsidRPr="00880B20">
        <w:t>is that symptomless infected strawberry fruit may be imported into Australia.</w:t>
      </w:r>
    </w:p>
    <w:p w14:paraId="404E61C4" w14:textId="7B825ABB" w:rsidR="000F4881" w:rsidRPr="000F4881" w:rsidRDefault="007E2C1C" w:rsidP="000F4881">
      <w:pPr>
        <w:pStyle w:val="Heading4"/>
      </w:pPr>
      <w:r>
        <w:lastRenderedPageBreak/>
        <w:t>Likelihood of entry</w:t>
      </w:r>
    </w:p>
    <w:p w14:paraId="32AE3363" w14:textId="77777777" w:rsidR="007E2C1C" w:rsidRDefault="007E2C1C" w:rsidP="007E2C1C">
      <w:r>
        <w:t>The likelihood of entry is considered in two parts, the likelihood of importation and the likelihood of distribution, which consider pre-border and post-border issues, respectively.</w:t>
      </w:r>
    </w:p>
    <w:p w14:paraId="5FF62DD0" w14:textId="77777777" w:rsidR="007E2C1C" w:rsidRDefault="007E2C1C" w:rsidP="007E2C1C">
      <w:pPr>
        <w:pStyle w:val="Heading5"/>
      </w:pPr>
      <w:r>
        <w:t>Likelihood of importation</w:t>
      </w:r>
    </w:p>
    <w:p w14:paraId="02485E08" w14:textId="7C3EFCCE" w:rsidR="007E2C1C" w:rsidRDefault="007E2C1C" w:rsidP="007E2C1C">
      <w:r w:rsidRPr="00880B20">
        <w:t xml:space="preserve">The likelihood that </w:t>
      </w:r>
      <w:r w:rsidRPr="00880B20">
        <w:rPr>
          <w:i/>
        </w:rPr>
        <w:t>Xanthomonas fragariae</w:t>
      </w:r>
      <w:r w:rsidRPr="00880B20">
        <w:t xml:space="preserve"> will arrive in Australia with the importation of strawberr</w:t>
      </w:r>
      <w:r w:rsidR="00DA0309">
        <w:t>ies</w:t>
      </w:r>
      <w:r w:rsidRPr="00880B20">
        <w:t xml:space="preserve"> from Korea is: </w:t>
      </w:r>
      <w:r w:rsidR="00167B8D">
        <w:rPr>
          <w:b/>
        </w:rPr>
        <w:t>Moderate</w:t>
      </w:r>
      <w:r w:rsidRPr="00880B20">
        <w:t>.</w:t>
      </w:r>
    </w:p>
    <w:p w14:paraId="2D4C07BD" w14:textId="77777777" w:rsidR="007E2C1C" w:rsidRDefault="007E2C1C" w:rsidP="007E2C1C">
      <w:r>
        <w:t>The following information provides supporting evidence for this assessment.</w:t>
      </w:r>
    </w:p>
    <w:p w14:paraId="18A13444" w14:textId="03B7F959" w:rsidR="007E2C1C" w:rsidRPr="00880B20" w:rsidRDefault="007E2C1C" w:rsidP="007E2C1C">
      <w:pPr>
        <w:pStyle w:val="ListBullet"/>
      </w:pPr>
      <w:r>
        <w:rPr>
          <w:i/>
        </w:rPr>
        <w:t>Fragaria </w:t>
      </w:r>
      <w:r w:rsidRPr="00880B20">
        <w:t>s</w:t>
      </w:r>
      <w:r w:rsidR="00DA0309">
        <w:t>p</w:t>
      </w:r>
      <w:r w:rsidRPr="00880B20">
        <w:t xml:space="preserve">p. and </w:t>
      </w:r>
      <w:r w:rsidRPr="00880B20">
        <w:rPr>
          <w:i/>
        </w:rPr>
        <w:t>Fragaria</w:t>
      </w:r>
      <w:r>
        <w:rPr>
          <w:i/>
        </w:rPr>
        <w:t> × </w:t>
      </w:r>
      <w:r w:rsidRPr="00880B20">
        <w:rPr>
          <w:i/>
        </w:rPr>
        <w:t xml:space="preserve">ananassa </w:t>
      </w:r>
      <w:r w:rsidRPr="00880B20">
        <w:t xml:space="preserve">are highly susceptible to </w:t>
      </w:r>
      <w:r w:rsidR="00CE61EF">
        <w:t>a</w:t>
      </w:r>
      <w:r w:rsidR="00CE61EF" w:rsidRPr="00880B20">
        <w:t xml:space="preserve">ngular </w:t>
      </w:r>
      <w:r w:rsidRPr="00880B20">
        <w:t>leaf spot caused by</w:t>
      </w:r>
      <w:r w:rsidRPr="00880B20">
        <w:rPr>
          <w:i/>
        </w:rPr>
        <w:t xml:space="preserve"> Xanthomonas fragariae</w:t>
      </w:r>
      <w:r w:rsidRPr="00880B20">
        <w:t xml:space="preserve"> </w:t>
      </w:r>
      <w:r w:rsidR="001B3CF1">
        <w:fldChar w:fldCharType="begin">
          <w:fldData xml:space="preserve">PEVuZE5vdGU+PENpdGU+PEF1dGhvcj5CZXN0ZmxlaXNjaDwvQXV0aG9yPjxZZWFyPjIwMTU8L1ll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</w:fldData>
        </w:fldChar>
      </w:r>
      <w:r w:rsidR="001B3CF1">
        <w:instrText xml:space="preserve"> ADDIN EN.CITE </w:instrText>
      </w:r>
      <w:r w:rsidR="001B3CF1">
        <w:fldChar w:fldCharType="begin">
          <w:fldData xml:space="preserve">PEVuZE5vdGU+PENpdGU+PEF1dGhvcj5CZXN0ZmxlaXNjaDwvQXV0aG9yPjxZZWFyPjIwMTU8L1ll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</w:fldData>
        </w:fldChar>
      </w:r>
      <w:r w:rsidR="001B3CF1">
        <w:instrText xml:space="preserve"> ADDIN EN.CITE.DATA </w:instrText>
      </w:r>
      <w:r w:rsidR="001B3CF1">
        <w:fldChar w:fldCharType="end"/>
      </w:r>
      <w:r w:rsidR="001B3CF1">
        <w:fldChar w:fldCharType="separate"/>
      </w:r>
      <w:r w:rsidR="001B3CF1">
        <w:rPr>
          <w:noProof/>
        </w:rPr>
        <w:t>(</w:t>
      </w:r>
      <w:hyperlink w:anchor="_ENREF_16" w:tooltip="Bestfleisch, 2015 #23813" w:history="1">
        <w:r w:rsidR="00F21C44">
          <w:rPr>
            <w:noProof/>
          </w:rPr>
          <w:t>Bestfleisch et al. 2015</w:t>
        </w:r>
      </w:hyperlink>
      <w:r w:rsidR="001B3CF1">
        <w:rPr>
          <w:noProof/>
        </w:rPr>
        <w:t xml:space="preserve">; </w:t>
      </w:r>
      <w:hyperlink w:anchor="_ENREF_181" w:tooltip="Maas, 2000 #23815" w:history="1">
        <w:r w:rsidR="00F21C44">
          <w:rPr>
            <w:noProof/>
          </w:rPr>
          <w:t>Maas et al. 2000</w:t>
        </w:r>
      </w:hyperlink>
      <w:r w:rsidR="001B3CF1">
        <w:rPr>
          <w:noProof/>
        </w:rPr>
        <w:t xml:space="preserve">; </w:t>
      </w:r>
      <w:hyperlink w:anchor="_ENREF_262" w:tooltip="Stöger, 2008 #23938" w:history="1">
        <w:r w:rsidR="00F21C44">
          <w:rPr>
            <w:noProof/>
          </w:rPr>
          <w:t>Stöger et al. 2008</w:t>
        </w:r>
      </w:hyperlink>
      <w:r w:rsidR="001B3CF1">
        <w:rPr>
          <w:noProof/>
        </w:rPr>
        <w:t>)</w:t>
      </w:r>
      <w:r w:rsidR="001B3CF1">
        <w:fldChar w:fldCharType="end"/>
      </w:r>
      <w:r w:rsidRPr="00880B20">
        <w:t>.</w:t>
      </w:r>
    </w:p>
    <w:p w14:paraId="27093001" w14:textId="12AB00D8" w:rsidR="00054BDF" w:rsidRDefault="00054BDF" w:rsidP="007D2AA2">
      <w:pPr>
        <w:pStyle w:val="ListBullet"/>
      </w:pPr>
      <w:r w:rsidRPr="00880B20">
        <w:rPr>
          <w:i/>
        </w:rPr>
        <w:t>Xanthomonas fragariae</w:t>
      </w:r>
      <w:r w:rsidRPr="00880B20">
        <w:t xml:space="preserve"> has been reported present in Sugok-myon, Jinju city, Okjong-myon, Hadong-gun in </w:t>
      </w:r>
      <w:r w:rsidR="000E04CC">
        <w:t>Gyeongsangnam-do</w:t>
      </w:r>
      <w:r w:rsidRPr="00880B20">
        <w:t xml:space="preserve"> province </w:t>
      </w:r>
      <w:r w:rsidR="001B3CF1">
        <w:fldChar w:fldCharType="begin"/>
      </w:r>
      <w:r w:rsidR="001B3CF1">
        <w:instrText xml:space="preserve"> ADDIN EN.CITE &lt;EndNote&gt;&lt;Cite&gt;&lt;Author&gt;Kwon&lt;/Author&gt;&lt;Year&gt;2010&lt;/Year&gt;&lt;RecNum&gt;23500&lt;/RecNum&gt;&lt;DisplayText&gt;(Kwon et al. 2010)&lt;/DisplayText&gt;&lt;record&gt;&lt;rec-number&gt;23500&lt;/rec-number&gt;&lt;foreign-keys&gt;&lt;key app="EN" db-id="pxwxw0er9zv2fxezxdk5tt5utz5p5vtrwdv0" timestamp="1459302395"&gt;23500&lt;/key&gt;&lt;/foreign-keys&gt;&lt;ref-type name="Journal Articles"&gt;17&lt;/ref-type&gt;&lt;contributors&gt;&lt;authors&gt;&lt;author&gt;Kwon,J.&lt;/author&gt;&lt;author&gt;Yoon,H.&lt;/author&gt;&lt;author&gt;Kim,J.&lt;/author&gt;&lt;author&gt;Shim,C.&lt;/author&gt;&lt;author&gt;Nam,M.&lt;/author&gt;&lt;/authors&gt;&lt;/contributors&gt;&lt;titles&gt;&lt;title&gt;&lt;style face="normal" font="default" size="100%"&gt;Angular leaf spot of strawberry caused by &lt;/style&gt;&lt;style face="italic" font="default" size="100%"&gt;Xanthomonas fragariae&lt;/style&gt;&lt;/title&gt;&lt;secondary-title&gt;Research in plant Disease&lt;/secondary-title&gt;&lt;/titles&gt;&lt;periodical&gt;&lt;full-title&gt;Research in Plant Disease&lt;/full-title&gt;&lt;/periodical&gt;&lt;pages&gt;97-100&lt;/pages&gt;&lt;volume&gt;16&lt;/volume&gt;&lt;number&gt;1&lt;/number&gt;&lt;keywords&gt;&lt;keyword&gt;Angular leaf spot&lt;/keyword&gt;&lt;keyword&gt;strawberries&lt;/keyword&gt;&lt;keyword&gt;Xanthomonas fragariae&lt;/keyword&gt;&lt;keyword&gt;greenhouse&lt;/keyword&gt;&lt;keyword&gt;pathogen&lt;/keyword&gt;&lt;/keywords&gt;&lt;dates&gt;&lt;year&gt;2010&lt;/year&gt;&lt;/dates&gt;&lt;urls&gt;&lt;pdf-urls&gt;&lt;url&gt;file://J:\E Library\Plant Catalogue\K\Kwon et al 2010 EN23500.pdf&lt;/url&gt;&lt;/pdf-urls&gt;&lt;/urls&gt;&lt;custom1&gt;Korean Strawberries GB&lt;/custom1&gt;&lt;language&gt;Korean&lt;/language&gt;&lt;/record&gt;&lt;/Cite&gt;&lt;/EndNote&gt;</w:instrText>
      </w:r>
      <w:r w:rsidR="001B3CF1">
        <w:fldChar w:fldCharType="separate"/>
      </w:r>
      <w:r w:rsidR="001B3CF1">
        <w:rPr>
          <w:noProof/>
        </w:rPr>
        <w:t>(</w:t>
      </w:r>
      <w:hyperlink w:anchor="_ENREF_169" w:tooltip="Kwon, 2010 #23500" w:history="1">
        <w:r w:rsidR="00F21C44">
          <w:rPr>
            <w:noProof/>
          </w:rPr>
          <w:t>Kwon et al. 2010</w:t>
        </w:r>
      </w:hyperlink>
      <w:r w:rsidR="001B3CF1">
        <w:rPr>
          <w:noProof/>
        </w:rPr>
        <w:t>)</w:t>
      </w:r>
      <w:r w:rsidR="001B3CF1">
        <w:fldChar w:fldCharType="end"/>
      </w:r>
      <w:r w:rsidRPr="00880B20">
        <w:t xml:space="preserve">. </w:t>
      </w:r>
      <w:r w:rsidR="000414ED">
        <w:t>Gyeongsangnam-do</w:t>
      </w:r>
      <w:r w:rsidR="000414ED" w:rsidRPr="00E91D2A">
        <w:t xml:space="preserve"> provin</w:t>
      </w:r>
      <w:r w:rsidR="000414ED" w:rsidRPr="00E02B5D">
        <w:t xml:space="preserve">ce is one of the major strawberry producing areas accounting for 34 per cent of total strawberry production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000414ED" w:rsidRPr="00E02B5D">
        <w:t>.</w:t>
      </w:r>
    </w:p>
    <w:p w14:paraId="7B5EE001" w14:textId="6C969430" w:rsidR="007E2C1C" w:rsidRPr="00880B20" w:rsidRDefault="007E2C1C" w:rsidP="007E2C1C">
      <w:pPr>
        <w:pStyle w:val="ListBullet"/>
      </w:pPr>
      <w:r w:rsidRPr="00880B20">
        <w:t xml:space="preserve">Angular leaf spot has been reported on strawberries in Korea in both open field farms and greenhouses </w:t>
      </w:r>
      <w:r w:rsidR="001B3CF1">
        <w:fldChar w:fldCharType="begin"/>
      </w:r>
      <w:r w:rsidR="001B3CF1">
        <w:instrText xml:space="preserve"> ADDIN EN.CITE &lt;EndNote&gt;&lt;Cite&gt;&lt;Author&gt;Kwon&lt;/Author&gt;&lt;Year&gt;2010&lt;/Year&gt;&lt;RecNum&gt;23500&lt;/RecNum&gt;&lt;DisplayText&gt;(Kwon et al. 2010)&lt;/DisplayText&gt;&lt;record&gt;&lt;rec-number&gt;23500&lt;/rec-number&gt;&lt;foreign-keys&gt;&lt;key app="EN" db-id="pxwxw0er9zv2fxezxdk5tt5utz5p5vtrwdv0" timestamp="1459302395"&gt;23500&lt;/key&gt;&lt;/foreign-keys&gt;&lt;ref-type name="Journal Articles"&gt;17&lt;/ref-type&gt;&lt;contributors&gt;&lt;authors&gt;&lt;author&gt;Kwon,J.&lt;/author&gt;&lt;author&gt;Yoon,H.&lt;/author&gt;&lt;author&gt;Kim,J.&lt;/author&gt;&lt;author&gt;Shim,C.&lt;/author&gt;&lt;author&gt;Nam,M.&lt;/author&gt;&lt;/authors&gt;&lt;/contributors&gt;&lt;titles&gt;&lt;title&gt;&lt;style face="normal" font="default" size="100%"&gt;Angular leaf spot of strawberry caused by &lt;/style&gt;&lt;style face="italic" font="default" size="100%"&gt;Xanthomonas fragariae&lt;/style&gt;&lt;/title&gt;&lt;secondary-title&gt;Research in plant Disease&lt;/secondary-title&gt;&lt;/titles&gt;&lt;periodical&gt;&lt;full-title&gt;Research in Plant Disease&lt;/full-title&gt;&lt;/periodical&gt;&lt;pages&gt;97-100&lt;/pages&gt;&lt;volume&gt;16&lt;/volume&gt;&lt;number&gt;1&lt;/number&gt;&lt;keywords&gt;&lt;keyword&gt;Angular leaf spot&lt;/keyword&gt;&lt;keyword&gt;strawberries&lt;/keyword&gt;&lt;keyword&gt;Xanthomonas fragariae&lt;/keyword&gt;&lt;keyword&gt;greenhouse&lt;/keyword&gt;&lt;keyword&gt;pathogen&lt;/keyword&gt;&lt;/keywords&gt;&lt;dates&gt;&lt;year&gt;2010&lt;/year&gt;&lt;/dates&gt;&lt;urls&gt;&lt;pdf-urls&gt;&lt;url&gt;file://J:\E Library\Plant Catalogue\K\Kwon et al 2010 EN23500.pdf&lt;/url&gt;&lt;/pdf-urls&gt;&lt;/urls&gt;&lt;custom1&gt;Korean Strawberries GB&lt;/custom1&gt;&lt;language&gt;Korean&lt;/language&gt;&lt;/record&gt;&lt;/Cite&gt;&lt;/EndNote&gt;</w:instrText>
      </w:r>
      <w:r w:rsidR="001B3CF1">
        <w:fldChar w:fldCharType="separate"/>
      </w:r>
      <w:r w:rsidR="001B3CF1">
        <w:rPr>
          <w:noProof/>
        </w:rPr>
        <w:t>(</w:t>
      </w:r>
      <w:hyperlink w:anchor="_ENREF_169" w:tooltip="Kwon, 2010 #23500" w:history="1">
        <w:r w:rsidR="00F21C44">
          <w:rPr>
            <w:noProof/>
          </w:rPr>
          <w:t>Kwon et al. 2010</w:t>
        </w:r>
      </w:hyperlink>
      <w:r w:rsidR="001B3CF1">
        <w:rPr>
          <w:noProof/>
        </w:rPr>
        <w:t>)</w:t>
      </w:r>
      <w:r w:rsidR="001B3CF1">
        <w:fldChar w:fldCharType="end"/>
      </w:r>
      <w:r w:rsidRPr="00880B20">
        <w:t>.</w:t>
      </w:r>
    </w:p>
    <w:p w14:paraId="5147BED1" w14:textId="0A6A2F78" w:rsidR="000F4881" w:rsidRDefault="000F4881" w:rsidP="00E91D2A">
      <w:pPr>
        <w:pStyle w:val="ListBullet"/>
      </w:pPr>
      <w:r w:rsidRPr="00E91D2A">
        <w:t xml:space="preserve">Korea currently tests for </w:t>
      </w:r>
      <w:r w:rsidR="00974146">
        <w:t xml:space="preserve">the presence of </w:t>
      </w:r>
      <w:r w:rsidRPr="00E91D2A">
        <w:rPr>
          <w:i/>
        </w:rPr>
        <w:t>X. fragariae</w:t>
      </w:r>
      <w:r w:rsidRPr="00974146">
        <w:rPr>
          <w:i/>
        </w:rPr>
        <w:t xml:space="preserve"> </w:t>
      </w:r>
      <w:r w:rsidR="00974146">
        <w:t>in</w:t>
      </w:r>
      <w:r w:rsidR="005C7664" w:rsidRPr="00E91D2A">
        <w:t xml:space="preserve"> imported runner daughter plants</w:t>
      </w:r>
      <w:r w:rsidR="0075320F">
        <w:t xml:space="preserve">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00974146">
        <w:t>.</w:t>
      </w:r>
      <w:r w:rsidRPr="00E91D2A">
        <w:t xml:space="preserve"> </w:t>
      </w:r>
      <w:r w:rsidR="00974146">
        <w:t>H</w:t>
      </w:r>
      <w:r w:rsidR="00CC5714" w:rsidRPr="00E91D2A">
        <w:t>owever no</w:t>
      </w:r>
      <w:r w:rsidR="00974146">
        <w:t xml:space="preserve"> testing for this pathogen takes </w:t>
      </w:r>
      <w:r w:rsidR="004E06B1">
        <w:t>place</w:t>
      </w:r>
      <w:r w:rsidR="00CC5714" w:rsidRPr="00E91D2A">
        <w:t xml:space="preserve"> </w:t>
      </w:r>
      <w:r w:rsidR="00CC5714" w:rsidRPr="00E02B5D">
        <w:t xml:space="preserve">during production process for </w:t>
      </w:r>
      <w:r w:rsidR="007D1CCA" w:rsidRPr="00DD2205">
        <w:t>certified</w:t>
      </w:r>
      <w:r w:rsidR="00CC5714" w:rsidRPr="00E91D2A">
        <w:t xml:space="preserve"> plantlets. Plantlets with obvious symptoms of infection</w:t>
      </w:r>
      <w:r w:rsidR="00CC5714" w:rsidRPr="00E02B5D">
        <w:t xml:space="preserve"> are likely to be removed during the multiplication process.</w:t>
      </w:r>
      <w:r w:rsidR="004E06B1">
        <w:t xml:space="preserve"> S</w:t>
      </w:r>
      <w:r w:rsidR="00CC5714" w:rsidRPr="00E02B5D">
        <w:t xml:space="preserve">ome infected plantlets may exhibit no or mild symptoms and </w:t>
      </w:r>
      <w:r w:rsidR="004E06B1">
        <w:t xml:space="preserve">may be </w:t>
      </w:r>
      <w:r w:rsidR="00CC5714" w:rsidRPr="00E02B5D">
        <w:t xml:space="preserve">used </w:t>
      </w:r>
      <w:r w:rsidR="00BE64F2">
        <w:t>during the multiplication process</w:t>
      </w:r>
      <w:r w:rsidR="00E02B5D" w:rsidRPr="00E02B5D">
        <w:t>.</w:t>
      </w:r>
    </w:p>
    <w:p w14:paraId="6CD7F0BA" w14:textId="73ABDA3F" w:rsidR="00D64AE9" w:rsidRDefault="00D64AE9">
      <w:pPr>
        <w:pStyle w:val="ListBullet"/>
      </w:pPr>
      <w:r>
        <w:t xml:space="preserve">Infected plants can remain asymptomatic </w:t>
      </w:r>
      <w:r w:rsidRPr="00880B20">
        <w:t>until op</w:t>
      </w:r>
      <w:r>
        <w:t xml:space="preserve">timum conditions for the disease to develop are present </w:t>
      </w:r>
      <w:r w:rsidR="001B3CF1">
        <w:fldChar w:fldCharType="begin">
          <w:fldData xml:space="preserve">PEVuZE5vdGU+PENpdGU+PEF1dGhvcj5OUFBPIHRoZSBOZXRoZXJsYW5kczwvQXV0aG9yPjxZZWFy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</w:fldData>
        </w:fldChar>
      </w:r>
      <w:r w:rsidR="001B3CF1">
        <w:instrText xml:space="preserve"> ADDIN EN.CITE </w:instrText>
      </w:r>
      <w:r w:rsidR="001B3CF1">
        <w:fldChar w:fldCharType="begin">
          <w:fldData xml:space="preserve">PEVuZE5vdGU+PENpdGU+PEF1dGhvcj5OUFBPIHRoZSBOZXRoZXJsYW5kczwvQXV0aG9yPjxZZWFy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179" w:tooltip="Louws, 2014 #23848" w:history="1">
        <w:r w:rsidR="00F21C44">
          <w:rPr>
            <w:noProof/>
          </w:rPr>
          <w:t>Louws, Harrison &amp; Garrett 2014</w:t>
        </w:r>
      </w:hyperlink>
      <w:r w:rsidR="001B3CF1">
        <w:rPr>
          <w:noProof/>
        </w:rPr>
        <w:t xml:space="preserve">; </w:t>
      </w:r>
      <w:hyperlink w:anchor="_ENREF_184" w:tooltip="Mahuku, 1997 #23796" w:history="1">
        <w:r w:rsidR="00F21C44">
          <w:rPr>
            <w:noProof/>
          </w:rPr>
          <w:t>Mahuku &amp; Goodwin 1997</w:t>
        </w:r>
      </w:hyperlink>
      <w:r w:rsidR="001B3CF1">
        <w:rPr>
          <w:noProof/>
        </w:rPr>
        <w:t xml:space="preserve">; </w:t>
      </w:r>
      <w:hyperlink w:anchor="_ENREF_211" w:tooltip="NPPO the Netherlands, 2013 #23819" w:history="1">
        <w:r w:rsidR="00F21C44">
          <w:rPr>
            <w:noProof/>
          </w:rPr>
          <w:t>NPPO the Netherlands 2013</w:t>
        </w:r>
      </w:hyperlink>
      <w:r w:rsidR="001B3CF1">
        <w:rPr>
          <w:noProof/>
        </w:rPr>
        <w:t xml:space="preserve">; </w:t>
      </w:r>
      <w:hyperlink w:anchor="_ENREF_247" w:tooltip="Roberts, 1996 #23882" w:history="1">
        <w:r w:rsidR="00F21C44">
          <w:rPr>
            <w:noProof/>
          </w:rPr>
          <w:t>Roberts et al. 1996</w:t>
        </w:r>
      </w:hyperlink>
      <w:r w:rsidR="001B3CF1">
        <w:rPr>
          <w:noProof/>
        </w:rPr>
        <w:t xml:space="preserve">; </w:t>
      </w:r>
      <w:hyperlink w:anchor="_ENREF_287" w:tooltip="Wang, 2016 #24544" w:history="1">
        <w:r w:rsidR="00F21C44">
          <w:rPr>
            <w:noProof/>
          </w:rPr>
          <w:t>Wang &amp; Turechek 2016</w:t>
        </w:r>
      </w:hyperlink>
      <w:r w:rsidR="001B3CF1">
        <w:rPr>
          <w:noProof/>
        </w:rPr>
        <w:t>)</w:t>
      </w:r>
      <w:r w:rsidR="001B3CF1">
        <w:fldChar w:fldCharType="end"/>
      </w:r>
      <w:r>
        <w:t>.</w:t>
      </w:r>
    </w:p>
    <w:p w14:paraId="13B5E9EA" w14:textId="34D66B0C" w:rsidR="00240066" w:rsidRDefault="0075320F">
      <w:pPr>
        <w:pStyle w:val="ListBullet"/>
      </w:pPr>
      <w:r>
        <w:t>Transmission of this bacterium can occur over a short distance via rain</w:t>
      </w:r>
      <w:r w:rsidR="000A2D22">
        <w:t>/water</w:t>
      </w:r>
      <w:r>
        <w:t xml:space="preserve"> splash </w:t>
      </w:r>
      <w:r w:rsidR="001B3CF1">
        <w:fldChar w:fldCharType="begin">
          <w:fldData xml:space="preserve">PEVuZE5vdGU+PENpdGU+PEF1dGhvcj5Sb2JlcnRzPC9BdXRob3I+PFllYXI+MTk5NzwvWWVhcj48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</w:fldData>
        </w:fldChar>
      </w:r>
      <w:r w:rsidR="001B3CF1">
        <w:instrText xml:space="preserve"> ADDIN EN.CITE </w:instrText>
      </w:r>
      <w:r w:rsidR="001B3CF1">
        <w:fldChar w:fldCharType="begin">
          <w:fldData xml:space="preserve">PEVuZE5vdGU+PENpdGU+PEF1dGhvcj5Sb2JlcnRzPC9BdXRob3I+PFllYXI+MTk5NzwvWWVhcj48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31" w:tooltip="Hildebrand, 1967 #23836" w:history="1">
        <w:r w:rsidR="00F21C44">
          <w:rPr>
            <w:noProof/>
          </w:rPr>
          <w:t>Hildebrand, Schroth &amp; Wilhelm 1967</w:t>
        </w:r>
      </w:hyperlink>
      <w:r w:rsidR="001B3CF1">
        <w:rPr>
          <w:noProof/>
        </w:rPr>
        <w:t xml:space="preserve">; </w:t>
      </w:r>
      <w:hyperlink w:anchor="_ENREF_246" w:tooltip="Roberts, 1997 #23816" w:history="1">
        <w:r w:rsidR="00F21C44">
          <w:rPr>
            <w:noProof/>
          </w:rPr>
          <w:t>Roberts, Jones &amp; Chandler 1997</w:t>
        </w:r>
      </w:hyperlink>
      <w:r w:rsidR="001B3CF1">
        <w:rPr>
          <w:noProof/>
        </w:rPr>
        <w:t>)</w:t>
      </w:r>
      <w:r w:rsidR="001B3CF1">
        <w:fldChar w:fldCharType="end"/>
      </w:r>
      <w:r>
        <w:t xml:space="preserve">. </w:t>
      </w:r>
      <w:r w:rsidR="00054BDF">
        <w:t>Greenhouse production is not exposed to rainfall</w:t>
      </w:r>
      <w:r w:rsidR="000A2D22">
        <w:t xml:space="preserve"> and overhead irrigation is not used</w:t>
      </w:r>
      <w:r>
        <w:t xml:space="preserve">, which </w:t>
      </w:r>
      <w:r w:rsidR="00054BDF">
        <w:t>would limit the</w:t>
      </w:r>
      <w:r>
        <w:t xml:space="preserve"> spread of the bacterium, if present.</w:t>
      </w:r>
      <w:r w:rsidR="000A2D22">
        <w:t xml:space="preserve"> </w:t>
      </w:r>
      <w:r>
        <w:t xml:space="preserve"> </w:t>
      </w:r>
    </w:p>
    <w:p w14:paraId="3B3DE991" w14:textId="2FADCBB2" w:rsidR="00054BDF" w:rsidRDefault="00054BDF" w:rsidP="00054BDF">
      <w:pPr>
        <w:pStyle w:val="ListBullet"/>
        <w:rPr>
          <w:rFonts w:cs="Times New Roman"/>
          <w:color w:val="000000"/>
          <w:lang w:eastAsia="en-AU"/>
        </w:rPr>
      </w:pPr>
      <w:r>
        <w:rPr>
          <w:i/>
          <w:iCs/>
        </w:rPr>
        <w:t xml:space="preserve">Xanthomonas fragariae </w:t>
      </w:r>
      <w:r>
        <w:t xml:space="preserve">can infect strawberry leaves and crowns through the stomata and fresh wounds </w:t>
      </w:r>
      <w:r w:rsidR="001B3CF1">
        <w:fldChar w:fldCharType="begin">
          <w:fldData xml:space="preserve">PEVuZE5vdGU+PENpdGU+PEF1dGhvcj5HZW9yZ2U8L0F1dGhvcj48WWVhcj4yMDE0PC9ZZWFyPjxS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</w:fldData>
        </w:fldChar>
      </w:r>
      <w:r w:rsidR="001B3CF1">
        <w:instrText xml:space="preserve"> ADDIN EN.CITE </w:instrText>
      </w:r>
      <w:r w:rsidR="001B3CF1">
        <w:fldChar w:fldCharType="begin">
          <w:fldData xml:space="preserve">PEVuZE5vdGU+PENpdGU+PEF1dGhvcj5HZW9yZ2U8L0F1dGhvcj48WWVhcj4yMDE0PC9ZZWFyPjxS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5" w:tooltip="Anco, 2011 #23491" w:history="1">
        <w:r w:rsidR="00F21C44">
          <w:rPr>
            <w:noProof/>
          </w:rPr>
          <w:t>Anco &amp; Ellis 2011</w:t>
        </w:r>
      </w:hyperlink>
      <w:r w:rsidR="001B3CF1">
        <w:rPr>
          <w:noProof/>
        </w:rPr>
        <w:t xml:space="preserve">; </w:t>
      </w:r>
      <w:hyperlink w:anchor="_ENREF_111" w:tooltip="George, 2014 #24759" w:history="1">
        <w:r w:rsidR="00F21C44">
          <w:rPr>
            <w:noProof/>
          </w:rPr>
          <w:t>George &amp; Fox 2014</w:t>
        </w:r>
      </w:hyperlink>
      <w:r w:rsidR="001B3CF1">
        <w:rPr>
          <w:noProof/>
        </w:rPr>
        <w:t xml:space="preserve">; </w:t>
      </w:r>
      <w:hyperlink w:anchor="_ENREF_254" w:tooltip="Schilder, 2016 #24559" w:history="1">
        <w:r w:rsidR="00F21C44">
          <w:rPr>
            <w:noProof/>
          </w:rPr>
          <w:t>Schilder 2016</w:t>
        </w:r>
      </w:hyperlink>
      <w:r w:rsidR="001B3CF1">
        <w:rPr>
          <w:noProof/>
        </w:rPr>
        <w:t xml:space="preserve">; </w:t>
      </w:r>
      <w:hyperlink w:anchor="_ENREF_276" w:tooltip="University of Minnesota, 2016 #24560" w:history="1">
        <w:r w:rsidR="00F21C44">
          <w:rPr>
            <w:noProof/>
          </w:rPr>
          <w:t>University of Minnesota 2016</w:t>
        </w:r>
      </w:hyperlink>
      <w:r w:rsidR="001B3CF1">
        <w:rPr>
          <w:noProof/>
        </w:rPr>
        <w:t>)</w:t>
      </w:r>
      <w:r w:rsidR="001B3CF1">
        <w:fldChar w:fldCharType="end"/>
      </w:r>
      <w:r w:rsidRPr="002546E6">
        <w:rPr>
          <w:color w:val="000000"/>
          <w:lang w:eastAsia="en-AU"/>
        </w:rPr>
        <w:t>. No information</w:t>
      </w:r>
      <w:r>
        <w:rPr>
          <w:color w:val="000000"/>
          <w:lang w:eastAsia="en-AU"/>
        </w:rPr>
        <w:t xml:space="preserve"> has been found on how other tissues can be infected. </w:t>
      </w:r>
    </w:p>
    <w:p w14:paraId="79B388C6" w14:textId="77777777" w:rsidR="000414ED" w:rsidRDefault="000414ED">
      <w:pPr>
        <w:pStyle w:val="ListBullet"/>
      </w:pPr>
      <w:r w:rsidRPr="00880B20">
        <w:t xml:space="preserve">Strawberries with obvious symptoms of infection in </w:t>
      </w:r>
      <w:r>
        <w:t xml:space="preserve">the </w:t>
      </w:r>
      <w:r w:rsidRPr="00880B20">
        <w:t>calyx are likely to be removed during harvesting and packing proce</w:t>
      </w:r>
      <w:r>
        <w:t>dures</w:t>
      </w:r>
      <w:r w:rsidRPr="00880B20">
        <w:t xml:space="preserve"> and would not be packed for export. Strawberries </w:t>
      </w:r>
      <w:r>
        <w:t>that are asymptomatic</w:t>
      </w:r>
      <w:r w:rsidRPr="00880B20">
        <w:t xml:space="preserve"> or with only mi</w:t>
      </w:r>
      <w:r>
        <w:t>ld</w:t>
      </w:r>
      <w:r w:rsidRPr="00880B20">
        <w:t xml:space="preserve"> symptoms on the calyx could escape detection during pack</w:t>
      </w:r>
      <w:r>
        <w:t>ing procedures and be exported.</w:t>
      </w:r>
    </w:p>
    <w:p w14:paraId="68D33838" w14:textId="3C0062A7" w:rsidR="007E2C1C" w:rsidRPr="00880B20" w:rsidRDefault="00240066" w:rsidP="007D2AA2">
      <w:pPr>
        <w:pStyle w:val="ListBullet"/>
      </w:pPr>
      <w:r w:rsidRPr="007E2C1C">
        <w:t xml:space="preserve">Strawberries are usually stored and transported at low temperatures to prolong shelf life. </w:t>
      </w:r>
      <w:r w:rsidRPr="007E2C1C">
        <w:rPr>
          <w:i/>
        </w:rPr>
        <w:t>X</w:t>
      </w:r>
      <w:r>
        <w:rPr>
          <w:i/>
        </w:rPr>
        <w:t>anthomonas</w:t>
      </w:r>
      <w:r w:rsidRPr="007E2C1C">
        <w:rPr>
          <w:i/>
        </w:rPr>
        <w:t> fragariae</w:t>
      </w:r>
      <w:r w:rsidRPr="007E2C1C">
        <w:t xml:space="preserve"> </w:t>
      </w:r>
      <w:r>
        <w:t>is</w:t>
      </w:r>
      <w:r w:rsidRPr="007E2C1C">
        <w:t xml:space="preserve"> slow growing and can survive cold storage in host tissue up to one year </w:t>
      </w:r>
      <w:r w:rsidR="001B3CF1">
        <w:fldChar w:fldCharType="begin">
          <w:fldData xml:space="preserve">PEVuZE5vdGU+PENpdGU+PEF1dGhvcj5Mb3V3czwvQXV0aG9yPjxZZWFyPjIwMTQ8L1llYXI+PFJl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</w:fldData>
        </w:fldChar>
      </w:r>
      <w:r w:rsidR="001B3CF1">
        <w:instrText xml:space="preserve"> ADDIN EN.CITE </w:instrText>
      </w:r>
      <w:r w:rsidR="001B3CF1">
        <w:fldChar w:fldCharType="begin">
          <w:fldData xml:space="preserve">PEVuZE5vdGU+PENpdGU+PEF1dGhvcj5Mb3V3czwvQXV0aG9yPjxZZWFyPjIwMTQ8L1llYXI+PFJl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31" w:tooltip="Hildebrand, 1967 #23836" w:history="1">
        <w:r w:rsidR="00F21C44">
          <w:rPr>
            <w:noProof/>
          </w:rPr>
          <w:t>Hildebrand, Schroth &amp; Wilhelm 1967</w:t>
        </w:r>
      </w:hyperlink>
      <w:r w:rsidR="001B3CF1">
        <w:rPr>
          <w:noProof/>
        </w:rPr>
        <w:t xml:space="preserve">; </w:t>
      </w:r>
      <w:hyperlink w:anchor="_ENREF_179" w:tooltip="Louws, 2014 #23848" w:history="1">
        <w:r w:rsidR="00F21C44">
          <w:rPr>
            <w:noProof/>
          </w:rPr>
          <w:t>Louws, Harrison &amp; Garrett 2014</w:t>
        </w:r>
      </w:hyperlink>
      <w:r w:rsidR="001B3CF1">
        <w:rPr>
          <w:noProof/>
        </w:rPr>
        <w:t>)</w:t>
      </w:r>
      <w:r w:rsidR="001B3CF1">
        <w:fldChar w:fldCharType="end"/>
      </w:r>
      <w:r w:rsidRPr="007E2C1C">
        <w:t xml:space="preserve">. Some </w:t>
      </w:r>
      <w:r>
        <w:t xml:space="preserve">infected </w:t>
      </w:r>
      <w:r w:rsidRPr="007E2C1C">
        <w:t>fruit may exhibit no or mild</w:t>
      </w:r>
      <w:r w:rsidRPr="00880B20">
        <w:t xml:space="preserve"> symptoms at the</w:t>
      </w:r>
      <w:r>
        <w:t xml:space="preserve"> time they arrive in Australia.</w:t>
      </w:r>
    </w:p>
    <w:p w14:paraId="3303E034" w14:textId="691244D4" w:rsidR="000207F0" w:rsidRPr="00880B20" w:rsidRDefault="000207F0" w:rsidP="000207F0">
      <w:r w:rsidRPr="00880B20">
        <w:rPr>
          <w:i/>
        </w:rPr>
        <w:t>Xanthomonas fragariae</w:t>
      </w:r>
      <w:r w:rsidRPr="00880B20">
        <w:t xml:space="preserve"> has been reported on strawberries in both open field farms and greenhouses in Korea. </w:t>
      </w:r>
      <w:r w:rsidR="0075320F">
        <w:t>Strawberry plants used in fruit production are the progeny of registered plantlets</w:t>
      </w:r>
      <w:r w:rsidR="00A51E28">
        <w:t xml:space="preserve"> which have been through rigorous selection process. This</w:t>
      </w:r>
      <w:r w:rsidR="0063691D">
        <w:t xml:space="preserve"> would reduce the likelihood of infected plants being used in fruit production. </w:t>
      </w:r>
      <w:r w:rsidR="000A2D22">
        <w:t>Conditions in g</w:t>
      </w:r>
      <w:r w:rsidR="0063691D">
        <w:t xml:space="preserve">reenhouse </w:t>
      </w:r>
      <w:r w:rsidR="000A2D22">
        <w:t>production</w:t>
      </w:r>
      <w:r w:rsidR="0063691D">
        <w:t xml:space="preserve"> limits the ability to spread of the bacterium, if present. Fruit (calyx) infection only occurs under optimum conditions or when the infection is systemic. Infected calyx may be </w:t>
      </w:r>
      <w:r w:rsidRPr="00880B20">
        <w:t xml:space="preserve">symptomless </w:t>
      </w:r>
      <w:r w:rsidR="0063691D">
        <w:t xml:space="preserve">and </w:t>
      </w:r>
      <w:r w:rsidR="00DA0309">
        <w:t xml:space="preserve">are </w:t>
      </w:r>
      <w:r w:rsidRPr="00880B20">
        <w:t xml:space="preserve">likely to pass through the packing </w:t>
      </w:r>
      <w:r w:rsidR="00DA0309">
        <w:t>procedures</w:t>
      </w:r>
      <w:r w:rsidRPr="00880B20">
        <w:t xml:space="preserve"> undetected. </w:t>
      </w:r>
      <w:r w:rsidR="0063691D">
        <w:t>The bacterium</w:t>
      </w:r>
      <w:r w:rsidRPr="00880B20">
        <w:rPr>
          <w:i/>
        </w:rPr>
        <w:t xml:space="preserve"> </w:t>
      </w:r>
      <w:r w:rsidRPr="00880B20">
        <w:t xml:space="preserve">is likely to survive cold </w:t>
      </w:r>
      <w:r w:rsidR="00DA0309">
        <w:lastRenderedPageBreak/>
        <w:t xml:space="preserve">temperatures during </w:t>
      </w:r>
      <w:r w:rsidRPr="00880B20">
        <w:t xml:space="preserve">storage and transportation. </w:t>
      </w:r>
      <w:r w:rsidR="00DA0309">
        <w:t>Some i</w:t>
      </w:r>
      <w:r w:rsidRPr="00880B20">
        <w:t xml:space="preserve">nfected strawberry fruit </w:t>
      </w:r>
      <w:r w:rsidR="00DA0309">
        <w:t>may still exhibit</w:t>
      </w:r>
      <w:r w:rsidR="00DA0309" w:rsidRPr="00880B20">
        <w:t xml:space="preserve"> </w:t>
      </w:r>
      <w:r w:rsidRPr="00880B20">
        <w:t xml:space="preserve">no or mild symptoms </w:t>
      </w:r>
      <w:r w:rsidR="00386225">
        <w:t>on</w:t>
      </w:r>
      <w:r w:rsidR="00386225" w:rsidRPr="00880B20">
        <w:t xml:space="preserve"> </w:t>
      </w:r>
      <w:r w:rsidRPr="00880B20">
        <w:t>arrival in Australia.</w:t>
      </w:r>
      <w:r w:rsidR="007D1CCA">
        <w:t xml:space="preserve"> </w:t>
      </w:r>
      <w:r w:rsidRPr="00880B20">
        <w:t>This information supports a likelihood es</w:t>
      </w:r>
      <w:r w:rsidR="00C80C08">
        <w:t xml:space="preserve">timate </w:t>
      </w:r>
      <w:r w:rsidR="00DA0309">
        <w:t>f</w:t>
      </w:r>
      <w:r w:rsidR="00C80C08">
        <w:t>or importation of ‘</w:t>
      </w:r>
      <w:r w:rsidR="00167B8D">
        <w:t>moderate</w:t>
      </w:r>
      <w:r w:rsidR="00C80C08">
        <w:t>’.</w:t>
      </w:r>
    </w:p>
    <w:p w14:paraId="7B5C0469" w14:textId="77777777" w:rsidR="007E2C1C" w:rsidRDefault="007E2C1C" w:rsidP="007E2C1C">
      <w:pPr>
        <w:pStyle w:val="Heading5"/>
      </w:pPr>
      <w:r>
        <w:t>Likelihood of distribution</w:t>
      </w:r>
    </w:p>
    <w:p w14:paraId="14221AB2" w14:textId="6B5541F2" w:rsidR="007E2C1C" w:rsidRDefault="000207F0" w:rsidP="000207F0">
      <w:r w:rsidRPr="00880B20">
        <w:t xml:space="preserve">The likelihood that </w:t>
      </w:r>
      <w:r w:rsidRPr="00880B20">
        <w:rPr>
          <w:i/>
        </w:rPr>
        <w:t>Xanthomonas fragariae</w:t>
      </w:r>
      <w:r w:rsidRPr="00880B20">
        <w:t xml:space="preserve"> will be distributed within Australia in a viable state as a result of the processing, sale or disposal of strawberry fruit from Korea and subsequently transfer to a susceptible part of a host is: </w:t>
      </w:r>
      <w:r w:rsidRPr="003A44BD">
        <w:rPr>
          <w:b/>
        </w:rPr>
        <w:t>Low</w:t>
      </w:r>
      <w:r w:rsidR="007E2C1C">
        <w:t>.</w:t>
      </w:r>
    </w:p>
    <w:p w14:paraId="7B66DD87" w14:textId="77777777" w:rsidR="007E2C1C" w:rsidRDefault="007E2C1C" w:rsidP="007E2C1C">
      <w:r>
        <w:t>The following information provides supporting evidence for this assessment.</w:t>
      </w:r>
    </w:p>
    <w:p w14:paraId="7220DD1E" w14:textId="77777777" w:rsidR="005829C8" w:rsidRPr="00880B20" w:rsidRDefault="005829C8" w:rsidP="005829C8">
      <w:pPr>
        <w:pStyle w:val="ListBullet"/>
      </w:pPr>
      <w:r w:rsidRPr="00880B20">
        <w:t>Imported strawberries are intended for human consumption. Distribution would be for retail sale and likely to be Australia wide.</w:t>
      </w:r>
    </w:p>
    <w:p w14:paraId="71CFAF72" w14:textId="77777777" w:rsidR="005829C8" w:rsidRPr="00880B20" w:rsidRDefault="005829C8" w:rsidP="005829C8">
      <w:pPr>
        <w:pStyle w:val="ListBullet"/>
      </w:pPr>
      <w:r w:rsidRPr="00880B20">
        <w:t>As strawberries will be packaged in punnets, packed strawberries may not be processed or handled again until they arrive at retailers. Therefore, the bacterium, if present in packed strawberries, is unlikely to be detected during transportation and distribution to retailers.</w:t>
      </w:r>
    </w:p>
    <w:p w14:paraId="478AA9D1" w14:textId="77777777" w:rsidR="005829C8" w:rsidRPr="00880B20" w:rsidRDefault="005829C8" w:rsidP="005829C8">
      <w:pPr>
        <w:pStyle w:val="ListBullet"/>
      </w:pPr>
      <w:r w:rsidRPr="00880B20">
        <w:t>Strawberries with obvious symptoms of infection would not be marketable and would not be sold. Strawberries without symptoms, or with only minor symptoms, could be marketable and sold.</w:t>
      </w:r>
    </w:p>
    <w:p w14:paraId="2DA18514" w14:textId="77777777" w:rsidR="005829C8" w:rsidRPr="00880B20" w:rsidRDefault="005829C8" w:rsidP="005829C8">
      <w:pPr>
        <w:pStyle w:val="ListBullet"/>
      </w:pPr>
      <w:r w:rsidRPr="00880B20">
        <w:t>Most fruit waste will be discarded into managed waste systems and will be disposed of in municipal tips and would therefore pose little risk of exposure to a suitable host.</w:t>
      </w:r>
    </w:p>
    <w:p w14:paraId="287B150D" w14:textId="77777777" w:rsidR="005829C8" w:rsidRPr="00880B20" w:rsidRDefault="005829C8" w:rsidP="005829C8">
      <w:pPr>
        <w:pStyle w:val="ListBullet"/>
      </w:pPr>
      <w:r w:rsidRPr="00880B20">
        <w:t>Consumers will discard small quantities of fruit waste in urban, rural and natural localities. Small amounts of fruit waste will be discarded in domestic compost. There is some potential for consumer waste being discarded near host plants (strawberry plants), including commercially grown, household or wild host plants. If present in fruit waste, the bacteri</w:t>
      </w:r>
      <w:r>
        <w:t>um</w:t>
      </w:r>
      <w:r w:rsidRPr="00880B20">
        <w:t xml:space="preserve"> would then need to be transferred to </w:t>
      </w:r>
      <w:r>
        <w:t>the</w:t>
      </w:r>
      <w:r w:rsidRPr="00880B20">
        <w:t xml:space="preserve"> host</w:t>
      </w:r>
      <w:r>
        <w:t xml:space="preserve"> plants</w:t>
      </w:r>
      <w:r w:rsidRPr="00880B20">
        <w:t>.</w:t>
      </w:r>
    </w:p>
    <w:p w14:paraId="75A8D315" w14:textId="709836F7" w:rsidR="003A5E43" w:rsidRPr="00880B20" w:rsidRDefault="003A5E43" w:rsidP="003A5E43">
      <w:pPr>
        <w:pStyle w:val="ListBullet"/>
      </w:pPr>
      <w:r w:rsidRPr="00880B20">
        <w:rPr>
          <w:i/>
        </w:rPr>
        <w:t xml:space="preserve">Xanthomonas fragariae </w:t>
      </w:r>
      <w:r w:rsidRPr="00880B20">
        <w:t>cannot survive in soil without a host</w:t>
      </w:r>
      <w:r>
        <w:t xml:space="preserve"> </w:t>
      </w:r>
      <w:r w:rsidR="001B3CF1">
        <w:fldChar w:fldCharType="begin"/>
      </w:r>
      <w:r w:rsidR="001B3CF1">
        <w:instrText xml:space="preserve"> ADDIN EN.CITE &lt;EndNote&gt;&lt;Cite&gt;&lt;Author&gt;Anco&lt;/Author&gt;&lt;Year&gt;2011&lt;/Year&gt;&lt;RecNum&gt;23491&lt;/RecNum&gt;&lt;DisplayText&gt;(Anco &amp;amp; Ellis 2011)&lt;/DisplayText&gt;&lt;record&gt;&lt;rec-number&gt;23491&lt;/rec-number&gt;&lt;foreign-keys&gt;&lt;key app="EN" db-id="pxwxw0er9zv2fxezxdk5tt5utz5p5vtrwdv0" timestamp="1459302395"&gt;23491&lt;/key&gt;&lt;/foreign-keys&gt;&lt;ref-type name="Electronic Publication"&gt;44&lt;/ref-type&gt;&lt;contributors&gt;&lt;authors&gt;&lt;author&gt;Anco,D.J.&lt;/author&gt;&lt;author&gt;Ellis,M.A.&lt;/author&gt;&lt;/authors&gt;&lt;/contributors&gt;&lt;titles&gt;&lt;title&gt;Angular leaf spot of strawberry (bacterial blight)&lt;/title&gt;&lt;secondary-title&gt;The Ohio State University Extension Factsheet&lt;/secondary-title&gt;&lt;/titles&gt;&lt;keywords&gt;&lt;keyword&gt;angular leaf spot&lt;/keyword&gt;&lt;keyword&gt;Strawberries&lt;/keyword&gt;&lt;keyword&gt;bacterial blight&lt;/keyword&gt;&lt;keyword&gt;Xanthomonas fragariae&lt;/keyword&gt;&lt;/keywords&gt;&lt;dates&gt;&lt;year&gt;2011&lt;/year&gt;&lt;pub-dates&gt;&lt;date&gt;2016&lt;/date&gt;&lt;/pub-dates&gt;&lt;/dates&gt;&lt;urls&gt;&lt;related-urls&gt;&lt;url&gt;http://ohioline.osu.edu/factsheet/HYG-3212-11&lt;/url&gt;&lt;/related-urls&gt;&lt;pdf-urls&gt;&lt;url&gt;file://J:\E Library\Plant Catalogue\A\Anco and Ellis 2011 EN23491.pdf&lt;/url&gt;&lt;/pdf-urls&gt;&lt;/urls&gt;&lt;custom1&gt;Korean Strawberries GB&lt;/custom1&gt;&lt;/record&gt;&lt;/Cite&gt;&lt;/EndNote&gt;</w:instrText>
      </w:r>
      <w:r w:rsidR="001B3CF1">
        <w:fldChar w:fldCharType="separate"/>
      </w:r>
      <w:r w:rsidR="001B3CF1">
        <w:rPr>
          <w:noProof/>
        </w:rPr>
        <w:t>(</w:t>
      </w:r>
      <w:hyperlink w:anchor="_ENREF_5" w:tooltip="Anco, 2011 #23491" w:history="1">
        <w:r w:rsidR="00F21C44">
          <w:rPr>
            <w:noProof/>
          </w:rPr>
          <w:t>Anco &amp; Ellis 2011</w:t>
        </w:r>
      </w:hyperlink>
      <w:r w:rsidR="001B3CF1">
        <w:rPr>
          <w:noProof/>
        </w:rPr>
        <w:t>)</w:t>
      </w:r>
      <w:r w:rsidR="001B3CF1">
        <w:fldChar w:fldCharType="end"/>
      </w:r>
      <w:r>
        <w:t>.</w:t>
      </w:r>
      <w:r w:rsidRPr="00880B20">
        <w:t xml:space="preserve"> </w:t>
      </w:r>
      <w:r>
        <w:t>H</w:t>
      </w:r>
      <w:r w:rsidRPr="00880B20">
        <w:t>owever</w:t>
      </w:r>
      <w:r>
        <w:t>,</w:t>
      </w:r>
      <w:r w:rsidRPr="00880B20">
        <w:t xml:space="preserve"> the bacterium </w:t>
      </w:r>
      <w:r>
        <w:t>can remain</w:t>
      </w:r>
      <w:r w:rsidRPr="00880B20">
        <w:t xml:space="preserve"> viable from one season to the next on tissue and dried leaves under the soil for up to a </w:t>
      </w:r>
      <w:r w:rsidRPr="000E04CC">
        <w:t xml:space="preserve">year </w:t>
      </w:r>
      <w:r w:rsidR="001B3CF1">
        <w:fldChar w:fldCharType="begin">
          <w:fldData xml:space="preserve">PEVuZE5vdGU+PENpdGU+PEF1dGhvcj5QZXJlczwvQXV0aG9yPjxZZWFyPjIwMTQ8L1llYXI+PFJl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</w:fldData>
        </w:fldChar>
      </w:r>
      <w:r w:rsidR="001B3CF1">
        <w:instrText xml:space="preserve"> ADDIN EN.CITE </w:instrText>
      </w:r>
      <w:r w:rsidR="001B3CF1">
        <w:fldChar w:fldCharType="begin">
          <w:fldData xml:space="preserve">PEVuZE5vdGU+PENpdGU+PEF1dGhvcj5QZXJlczwvQXV0aG9yPjxZZWFyPjIwMTQ8L1llYXI+PFJl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5" w:tooltip="Anco, 2011 #23491" w:history="1">
        <w:r w:rsidR="00F21C44">
          <w:rPr>
            <w:noProof/>
          </w:rPr>
          <w:t>Anco &amp; Ellis 2011</w:t>
        </w:r>
      </w:hyperlink>
      <w:r w:rsidR="001B3CF1">
        <w:rPr>
          <w:noProof/>
        </w:rPr>
        <w:t xml:space="preserve">; </w:t>
      </w:r>
      <w:hyperlink w:anchor="_ENREF_130" w:tooltip="Heidenreich, 2016 #23956" w:history="1">
        <w:r w:rsidR="00F21C44">
          <w:rPr>
            <w:noProof/>
          </w:rPr>
          <w:t>Heidenreich &amp; Turechek 2016</w:t>
        </w:r>
      </w:hyperlink>
      <w:r w:rsidR="001B3CF1">
        <w:rPr>
          <w:noProof/>
        </w:rPr>
        <w:t xml:space="preserve">; </w:t>
      </w:r>
      <w:hyperlink w:anchor="_ENREF_151" w:tooltip="Kennedy, 1962 #23878" w:history="1">
        <w:r w:rsidR="00F21C44">
          <w:rPr>
            <w:noProof/>
          </w:rPr>
          <w:t>Kennedy &amp; King 1962b</w:t>
        </w:r>
      </w:hyperlink>
      <w:r w:rsidR="001B3CF1">
        <w:rPr>
          <w:noProof/>
        </w:rPr>
        <w:t xml:space="preserve">; </w:t>
      </w:r>
      <w:hyperlink w:anchor="_ENREF_204" w:tooltip="Naqvi, 2004 #12979" w:history="1">
        <w:r w:rsidR="00F21C44">
          <w:rPr>
            <w:noProof/>
          </w:rPr>
          <w:t>Naqvi 2004</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Pr="000E04CC">
        <w:t>.</w:t>
      </w:r>
      <w:r w:rsidRPr="00880B20">
        <w:t xml:space="preserve"> </w:t>
      </w:r>
    </w:p>
    <w:p w14:paraId="68B6D093" w14:textId="77777777" w:rsidR="003A5E43" w:rsidRDefault="003A5E43" w:rsidP="003A5E43">
      <w:pPr>
        <w:pStyle w:val="ListBullet"/>
      </w:pPr>
      <w:r w:rsidRPr="00880B20">
        <w:t xml:space="preserve">Generally survival of a pathogen in fruit waste is expected to be short due to dehydration and competition with other organisms. However, based on the above studies regarding the survival of this bacteria </w:t>
      </w:r>
      <w:r>
        <w:t>in soil on tissue and dried leaves</w:t>
      </w:r>
      <w:r w:rsidRPr="00880B20">
        <w:t xml:space="preserve">, it is possible that the bacterium could survive in fruit waste for a longer period of time increasing the chances of </w:t>
      </w:r>
      <w:r>
        <w:t xml:space="preserve">the bacterium </w:t>
      </w:r>
      <w:r w:rsidRPr="00880B20">
        <w:t xml:space="preserve">coming into contact with </w:t>
      </w:r>
      <w:r>
        <w:t>the</w:t>
      </w:r>
      <w:r w:rsidRPr="00880B20">
        <w:t xml:space="preserve"> host</w:t>
      </w:r>
      <w:r>
        <w:t xml:space="preserve"> plants</w:t>
      </w:r>
      <w:r w:rsidRPr="00880B20">
        <w:t>.</w:t>
      </w:r>
    </w:p>
    <w:p w14:paraId="4256D234" w14:textId="58EFC8D5" w:rsidR="003A5E43" w:rsidRPr="00880B20" w:rsidRDefault="003A5E43" w:rsidP="003A5E43">
      <w:pPr>
        <w:pStyle w:val="ListBullet"/>
      </w:pPr>
      <w:r w:rsidRPr="00880B20">
        <w:t xml:space="preserve">To date, </w:t>
      </w:r>
      <w:r w:rsidRPr="000D1347">
        <w:t>strawberries are the only</w:t>
      </w:r>
      <w:r w:rsidRPr="00880B20">
        <w:t xml:space="preserve"> confirmed natural hosts of </w:t>
      </w:r>
      <w:r w:rsidRPr="00880B20">
        <w:rPr>
          <w:i/>
        </w:rPr>
        <w:t xml:space="preserve">X. fragariae </w:t>
      </w:r>
      <w:r w:rsidR="001B3CF1">
        <w:fldChar w:fldCharType="begin">
          <w:fldData xml:space="preserve">PEVuZE5vdGU+PENpdGU+PEF1dGhvcj5LZW5uZWR5PC9BdXRob3I+PFllYXI+MTk2NTwvWWVhcj48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</w:fldData>
        </w:fldChar>
      </w:r>
      <w:r w:rsidR="001B3CF1">
        <w:instrText xml:space="preserve"> ADDIN EN.CITE </w:instrText>
      </w:r>
      <w:r w:rsidR="001B3CF1">
        <w:fldChar w:fldCharType="begin">
          <w:fldData xml:space="preserve">PEVuZE5vdGU+PENpdGU+PEF1dGhvcj5LZW5uZWR5PC9BdXRob3I+PFllYXI+MTk2NTwvWWVhcj48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49" w:tooltip="Kennedy, 1965 #23846" w:history="1">
        <w:r w:rsidR="00F21C44">
          <w:rPr>
            <w:noProof/>
          </w:rPr>
          <w:t>Kennedy 1965</w:t>
        </w:r>
      </w:hyperlink>
      <w:r w:rsidR="001B3CF1">
        <w:rPr>
          <w:noProof/>
        </w:rPr>
        <w:t xml:space="preserve">; </w:t>
      </w:r>
      <w:hyperlink w:anchor="_ENREF_211" w:tooltip="NPPO the Netherlands, 2013 #23819" w:history="1">
        <w:r w:rsidR="00F21C44">
          <w:rPr>
            <w:noProof/>
          </w:rPr>
          <w:t>NPPO the Netherlands 2013</w:t>
        </w:r>
      </w:hyperlink>
      <w:r w:rsidR="001B3CF1">
        <w:rPr>
          <w:noProof/>
        </w:rPr>
        <w:t>)</w:t>
      </w:r>
      <w:r w:rsidR="001B3CF1">
        <w:fldChar w:fldCharType="end"/>
      </w:r>
      <w:r w:rsidRPr="00880B20">
        <w:t xml:space="preserve">. In Australia strawberries are grown in all states commercially and </w:t>
      </w:r>
      <w:r>
        <w:t>are</w:t>
      </w:r>
      <w:r w:rsidRPr="00880B20">
        <w:t xml:space="preserve"> </w:t>
      </w:r>
      <w:r>
        <w:t>also grown as a garden plant</w:t>
      </w:r>
      <w:r w:rsidRPr="00880B20">
        <w:t xml:space="preserve"> in household </w:t>
      </w:r>
      <w:r w:rsidR="001B3CF1">
        <w:fldChar w:fldCharType="begin"/>
      </w:r>
      <w:r w:rsidR="001B3CF1">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name="Reports"&gt;27&lt;/ref-type&gt;&lt;contributors&gt;&lt;authors&gt;&lt;author&gt;ABS&lt;/author&gt;&lt;/authors&gt;&lt;/contributors&gt;&lt;titles&gt;&lt;title&gt;Agricultural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1B3CF1">
        <w:fldChar w:fldCharType="separate"/>
      </w:r>
      <w:r w:rsidR="001B3CF1">
        <w:rPr>
          <w:noProof/>
        </w:rPr>
        <w:t>(</w:t>
      </w:r>
      <w:hyperlink w:anchor="_ENREF_1" w:tooltip="ABS, 2016 #23812" w:history="1">
        <w:r w:rsidR="00F21C44">
          <w:rPr>
            <w:noProof/>
          </w:rPr>
          <w:t>ABS 2016</w:t>
        </w:r>
      </w:hyperlink>
      <w:r w:rsidR="001B3CF1">
        <w:rPr>
          <w:noProof/>
        </w:rPr>
        <w:t>)</w:t>
      </w:r>
      <w:r w:rsidR="001B3CF1">
        <w:fldChar w:fldCharType="end"/>
      </w:r>
      <w:r w:rsidRPr="00880B20">
        <w:t xml:space="preserve">. </w:t>
      </w:r>
      <w:r>
        <w:t xml:space="preserve">Strawberries are infrequently encountered as a weed in Australia </w:t>
      </w:r>
      <w:r w:rsidR="001B3CF1">
        <w:fldChar w:fldCharType="begin"/>
      </w:r>
      <w:r w:rsidR="001B3CF1">
        <w:instrText xml:space="preserve"> ADDIN EN.CITE &lt;EndNote&gt;&lt;Cite&gt;&lt;Author&gt;CHAH&lt;/Author&gt;&lt;Year&gt;2016&lt;/Year&gt;&lt;RecNum&gt;23515&lt;/RecNum&gt;&lt;DisplayText&gt;(CHAH 2016; Groves 2002)&lt;/DisplayText&gt;&lt;record&gt;&lt;rec-number&gt;23515&lt;/rec-number&gt;&lt;foreign-keys&gt;&lt;key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Cite&gt;&lt;Author&gt;Groves&lt;/Author&gt;&lt;Year&gt;2002&lt;/Year&gt;&lt;RecNum&gt;24206&lt;/RecNum&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 xml:space="preserve">; </w:t>
      </w:r>
      <w:hyperlink w:anchor="_ENREF_123" w:tooltip="Groves, 2002 #24206" w:history="1">
        <w:r w:rsidR="00F21C44">
          <w:rPr>
            <w:noProof/>
          </w:rPr>
          <w:t>Groves 2002</w:t>
        </w:r>
      </w:hyperlink>
      <w:r w:rsidR="001B3CF1">
        <w:rPr>
          <w:noProof/>
        </w:rPr>
        <w:t>)</w:t>
      </w:r>
      <w:r w:rsidR="001B3CF1">
        <w:fldChar w:fldCharType="end"/>
      </w:r>
      <w:r>
        <w:t xml:space="preserve">. </w:t>
      </w:r>
      <w:r w:rsidRPr="00880B20">
        <w:t xml:space="preserve">There are reports of naturalised </w:t>
      </w:r>
      <w:r>
        <w:rPr>
          <w:i/>
        </w:rPr>
        <w:t>Fragaria </w:t>
      </w:r>
      <w:r w:rsidRPr="00880B20">
        <w:rPr>
          <w:i/>
        </w:rPr>
        <w:t>vesca</w:t>
      </w:r>
      <w:r w:rsidRPr="00880B20">
        <w:t xml:space="preserve"> in </w:t>
      </w:r>
      <w:r>
        <w:t xml:space="preserve">localised areas in </w:t>
      </w:r>
      <w:r w:rsidRPr="00880B20">
        <w:t xml:space="preserve">New South Wales and Queensland and </w:t>
      </w:r>
      <w:r>
        <w:rPr>
          <w:i/>
        </w:rPr>
        <w:t>Fragaria </w:t>
      </w:r>
      <w:r w:rsidRPr="000440D6">
        <w:t>×</w:t>
      </w:r>
      <w:r>
        <w:rPr>
          <w:i/>
        </w:rPr>
        <w:t> </w:t>
      </w:r>
      <w:r w:rsidRPr="00C62A7B">
        <w:rPr>
          <w:i/>
        </w:rPr>
        <w:t xml:space="preserve">ananassa </w:t>
      </w:r>
      <w:r w:rsidRPr="00880B20">
        <w:t xml:space="preserve">in </w:t>
      </w:r>
      <w:r>
        <w:t xml:space="preserve">localised areas in </w:t>
      </w:r>
      <w:r w:rsidRPr="00880B20">
        <w:t xml:space="preserve">South Australia </w:t>
      </w:r>
      <w:r w:rsidR="001B3CF1">
        <w:fldChar w:fldCharType="begin"/>
      </w:r>
      <w:r w:rsidR="001B3CF1">
        <w:instrText xml:space="preserve"> ADDIN EN.CITE &lt;EndNote&gt;&lt;Cite&gt;&lt;Author&gt;CHAH&lt;/Author&gt;&lt;Year&gt;2016&lt;/Year&gt;&lt;RecNum&gt;23515&lt;/RecNum&gt;&lt;DisplayText&gt;(CHAH 2016; Groves 2002)&lt;/DisplayText&gt;&lt;record&gt;&lt;rec-number&gt;23515&lt;/rec-number&gt;&lt;foreign-keys&gt;&lt;key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Cite&gt;&lt;Author&gt;Groves&lt;/Author&gt;&lt;Year&gt;2002&lt;/Year&gt;&lt;RecNum&gt;24206&lt;/RecNum&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 xml:space="preserve">; </w:t>
      </w:r>
      <w:hyperlink w:anchor="_ENREF_123" w:tooltip="Groves, 2002 #24206" w:history="1">
        <w:r w:rsidR="00F21C44">
          <w:rPr>
            <w:noProof/>
          </w:rPr>
          <w:t>Groves 2002</w:t>
        </w:r>
      </w:hyperlink>
      <w:r w:rsidR="001B3CF1">
        <w:rPr>
          <w:noProof/>
        </w:rPr>
        <w:t>)</w:t>
      </w:r>
      <w:r w:rsidR="001B3CF1">
        <w:fldChar w:fldCharType="end"/>
      </w:r>
      <w:r w:rsidRPr="00880B20">
        <w:t>.</w:t>
      </w:r>
    </w:p>
    <w:p w14:paraId="17CAF22E" w14:textId="2A5AE3C6" w:rsidR="003A5E43" w:rsidRDefault="003A5E43" w:rsidP="003A5E43">
      <w:pPr>
        <w:pStyle w:val="ListBullet"/>
      </w:pPr>
      <w:r w:rsidRPr="00880B20">
        <w:t xml:space="preserve">Kennedy </w:t>
      </w:r>
      <w:r w:rsidR="001B3CF1">
        <w:fldChar w:fldCharType="begin"/>
      </w:r>
      <w:r w:rsidR="001B3CF1">
        <w:instrText xml:space="preserve"> ADDIN EN.CITE &lt;EndNote&gt;&lt;Cite ExcludeAuth="1"&gt;&lt;Author&gt;Kennedy&lt;/Author&gt;&lt;Year&gt;1965&lt;/Year&gt;&lt;RecNum&gt;23846&lt;/RecNum&gt;&lt;DisplayText&gt;(1965)&lt;/DisplayText&gt;&lt;record&gt;&lt;rec-number&gt;23846&lt;/rec-number&gt;&lt;foreign-keys&gt;&lt;key app="EN" db-id="pxwxw0er9zv2fxezxdk5tt5utz5p5vtrwdv0" timestamp="1462140470"&gt;23846&lt;/key&gt;&lt;/foreign-keys&gt;&lt;ref-type name="Journal Articles"&gt;17&lt;/ref-type&gt;&lt;contributors&gt;&lt;authors&gt;&lt;author&gt;Kennedy,B.W.&lt;/author&gt;&lt;/authors&gt;&lt;/contributors&gt;&lt;titles&gt;&lt;title&gt;&lt;style face="normal" font="default" size="100%"&gt;Infection of &lt;/style&gt;&lt;style face="italic" font="default" size="100%"&gt;Potentilla&lt;/style&gt;&lt;style face="normal" font="default" size="100%"&gt; by &lt;/style&gt;&lt;style face="italic" font="default" size="100%"&gt;Xanthomonas fragariae&lt;/style&gt;&lt;/title&gt;&lt;secondary-title&gt;Plant Disease Reporter&lt;/secondary-title&gt;&lt;/titles&gt;&lt;periodical&gt;&lt;full-title&gt;Plant Disease Reporter&lt;/full-title&gt;&lt;/periodical&gt;&lt;pages&gt;491-492&lt;/pages&gt;&lt;volume&gt;49&lt;/volume&gt;&lt;number&gt;6&lt;/number&gt;&lt;keywords&gt;&lt;keyword&gt;Potentilla&lt;/keyword&gt;&lt;keyword&gt;Xanthomonas fragariae&lt;/keyword&gt;&lt;/keywords&gt;&lt;dates&gt;&lt;year&gt;1965&lt;/year&gt;&lt;/dates&gt;&lt;urls&gt;&lt;pdf-urls&gt;&lt;url&gt;file://J:\E Library\Plant Catalogue\K\Kennedy 1965 EN23846.pdf&lt;/url&gt;&lt;/pdf-urls&gt;&lt;/urls&gt;&lt;custom1&gt;Korean Strawberries GB&lt;/custom1&gt;&lt;/record&gt;&lt;/Cite&gt;&lt;/EndNote&gt;</w:instrText>
      </w:r>
      <w:r w:rsidR="001B3CF1">
        <w:fldChar w:fldCharType="separate"/>
      </w:r>
      <w:r w:rsidR="001B3CF1">
        <w:rPr>
          <w:noProof/>
        </w:rPr>
        <w:t>(</w:t>
      </w:r>
      <w:hyperlink w:anchor="_ENREF_149" w:tooltip="Kennedy, 1965 #23846" w:history="1">
        <w:r w:rsidR="00F21C44">
          <w:rPr>
            <w:noProof/>
          </w:rPr>
          <w:t>1965</w:t>
        </w:r>
      </w:hyperlink>
      <w:r w:rsidR="001B3CF1">
        <w:rPr>
          <w:noProof/>
        </w:rPr>
        <w:t>)</w:t>
      </w:r>
      <w:r w:rsidR="001B3CF1">
        <w:fldChar w:fldCharType="end"/>
      </w:r>
      <w:r w:rsidRPr="00880B20">
        <w:t xml:space="preserve"> reported that under experimental conditions species in </w:t>
      </w:r>
      <w:r>
        <w:t xml:space="preserve">the genus </w:t>
      </w:r>
      <w:r w:rsidRPr="00880B20">
        <w:rPr>
          <w:i/>
        </w:rPr>
        <w:t>Potentilla</w:t>
      </w:r>
      <w:r w:rsidRPr="00880B20">
        <w:t xml:space="preserve"> can become infected by </w:t>
      </w:r>
      <w:r w:rsidRPr="00880B20">
        <w:rPr>
          <w:i/>
        </w:rPr>
        <w:t>X. fragariae</w:t>
      </w:r>
      <w:r w:rsidRPr="00880B20">
        <w:t xml:space="preserve">. Species in </w:t>
      </w:r>
      <w:r>
        <w:t xml:space="preserve">the genus </w:t>
      </w:r>
      <w:r w:rsidRPr="00880B20">
        <w:rPr>
          <w:i/>
        </w:rPr>
        <w:t>Potentilla</w:t>
      </w:r>
      <w:r w:rsidRPr="00880B20">
        <w:t xml:space="preserve"> can be found distributed throughout Australia </w:t>
      </w:r>
      <w:r w:rsidR="001B3CF1">
        <w:fldChar w:fldCharType="begin"/>
      </w:r>
      <w:r w:rsidR="001B3CF1">
        <w:instrText xml:space="preserve"> ADDIN EN.CITE &lt;EndNote&gt;&lt;Cite&gt;&lt;Author&gt;CHAH&lt;/Author&gt;&lt;Year&gt;2016&lt;/Year&gt;&lt;RecNum&gt;23515&lt;/RecNum&gt;&lt;DisplayText&gt;(CHAH 2016)&lt;/DisplayText&gt;&lt;record&gt;&lt;rec-number&gt;23515&lt;/rec-number&gt;&lt;foreign-keys&gt;&lt;key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w:t>
      </w:r>
      <w:r w:rsidR="001B3CF1">
        <w:fldChar w:fldCharType="end"/>
      </w:r>
      <w:r w:rsidRPr="00880B20">
        <w:t>.</w:t>
      </w:r>
      <w:r>
        <w:t xml:space="preserve"> </w:t>
      </w:r>
      <w:r w:rsidRPr="00880B20">
        <w:t xml:space="preserve">However, there have been no reports of infection of </w:t>
      </w:r>
      <w:r w:rsidRPr="00880B20">
        <w:rPr>
          <w:i/>
        </w:rPr>
        <w:t>Potentilla</w:t>
      </w:r>
      <w:r w:rsidRPr="00880B20">
        <w:t xml:space="preserve"> under natural conditions in the field.</w:t>
      </w:r>
    </w:p>
    <w:p w14:paraId="1B5290D0" w14:textId="15CAF794" w:rsidR="00D64AE9" w:rsidRDefault="00D64AE9">
      <w:pPr>
        <w:pStyle w:val="ListBullet"/>
      </w:pPr>
      <w:r>
        <w:t>On host plants t</w:t>
      </w:r>
      <w:r w:rsidRPr="00880B20">
        <w:t xml:space="preserve">he bacterium can be transmitted over short distances via water splash approximately three metres, possibly further under extreme weather conditions </w:t>
      </w:r>
      <w:r w:rsidR="001B3CF1">
        <w:fldChar w:fldCharType="begin"/>
      </w:r>
      <w:r w:rsidR="001B3CF1">
        <w:instrText xml:space="preserve"> ADDIN EN.CITE &lt;EndNote&gt;&lt;Cite&gt;&lt;Author&gt;Roberts&lt;/Author&gt;&lt;Year&gt;1997&lt;/Year&gt;&lt;RecNum&gt;23816&lt;/RecNum&gt;&lt;DisplayText&gt;(Roberts, Jones &amp;amp; Chandler 1997)&lt;/DisplayText&gt;&lt;record&gt;&lt;rec-number&gt;23816&lt;/rec-number&gt;&lt;foreign-keys&gt;&lt;key app="EN" db-id="pxwxw0er9zv2fxezxdk5tt5utz5p5vtrwdv0" timestamp="1461018146"&gt;23816&lt;/key&gt;&lt;/foreign-keys&gt;&lt;ref-type name="Journal Articles"&gt;17&lt;/ref-type&gt;&lt;contributors&gt;&lt;authors&gt;&lt;author&gt;Roberts,P.D.&lt;/author&gt;&lt;author&gt;Jones,J.B.&lt;/author&gt;&lt;author&gt;Chandler,C.K.&lt;/author&gt;&lt;/authors&gt;&lt;/contributors&gt;&lt;titles&gt;&lt;title&gt;&lt;style face="normal" font="default" size="100%"&gt;Disease progress, yield loss, and control of &lt;/style&gt;&lt;style face="italic" font="default" size="100%"&gt;Xanthomonas fragariae &lt;/style&gt;&lt;style face="normal" font="default" size="100%"&gt;on strawberry plants&lt;/style&gt;&lt;/title&gt;&lt;secondary-title&gt;Plant Disease&lt;/secondary-title&gt;&lt;/titles&gt;&lt;periodical&gt;&lt;full-title&gt;Plant Disease&lt;/full-title&gt;&lt;/periodical&gt;&lt;pages&gt;917-921&lt;/pages&gt;&lt;volume&gt;81&lt;/volume&gt;&lt;number&gt;8&lt;/number&gt;&lt;keywords&gt;&lt;keyword&gt;angular leaf spot&lt;/keyword&gt;&lt;keyword&gt;strawberry&lt;/keyword&gt;&lt;keyword&gt;Fragaria&lt;/keyword&gt;&lt;/keywords&gt;&lt;dates&gt;&lt;year&gt;1997&lt;/year&gt;&lt;/dates&gt;&lt;urls&gt;&lt;pdf-urls&gt;&lt;url&gt;file://J:\E Library\Plant Catalogue\R\Roberts et al 1997 EN23816.pdf&lt;/url&gt;&lt;/pdf-urls&gt;&lt;/urls&gt;&lt;custom1&gt;Korean Strawberries GB&lt;/custom1&gt;&lt;/record&gt;&lt;/Cite&gt;&lt;/EndNote&gt;</w:instrText>
      </w:r>
      <w:r w:rsidR="001B3CF1">
        <w:fldChar w:fldCharType="separate"/>
      </w:r>
      <w:r w:rsidR="001B3CF1">
        <w:rPr>
          <w:noProof/>
        </w:rPr>
        <w:t>(</w:t>
      </w:r>
      <w:hyperlink w:anchor="_ENREF_246" w:tooltip="Roberts, 1997 #23816" w:history="1">
        <w:r w:rsidR="00F21C44">
          <w:rPr>
            <w:noProof/>
          </w:rPr>
          <w:t>Roberts, Jones &amp; Chandler 1997</w:t>
        </w:r>
      </w:hyperlink>
      <w:r w:rsidR="001B3CF1">
        <w:rPr>
          <w:noProof/>
        </w:rPr>
        <w:t>)</w:t>
      </w:r>
      <w:r w:rsidR="001B3CF1">
        <w:fldChar w:fldCharType="end"/>
      </w:r>
      <w:r w:rsidRPr="00880B20">
        <w:t>. A</w:t>
      </w:r>
      <w:r>
        <w:t>ny bacteria splashed onto a non-</w:t>
      </w:r>
      <w:r w:rsidRPr="00880B20">
        <w:t>host or soil is expected to not survive for long.</w:t>
      </w:r>
    </w:p>
    <w:p w14:paraId="1049A437" w14:textId="54594B16" w:rsidR="00D64AE9" w:rsidRPr="00880B20" w:rsidRDefault="00D64AE9">
      <w:pPr>
        <w:pStyle w:val="ListBullet"/>
      </w:pPr>
      <w:r w:rsidRPr="00880B20">
        <w:lastRenderedPageBreak/>
        <w:t>To date, there have been no vectors identifie</w:t>
      </w:r>
      <w:r>
        <w:t>d</w:t>
      </w:r>
      <w:r w:rsidRPr="00880B20">
        <w:t xml:space="preserve"> for this bacterium</w:t>
      </w:r>
      <w:r>
        <w:t>.</w:t>
      </w:r>
    </w:p>
    <w:p w14:paraId="5FB987A8" w14:textId="77777777" w:rsidR="003A5E43" w:rsidRPr="00880B20" w:rsidRDefault="003A5E43" w:rsidP="003A5E43">
      <w:pPr>
        <w:pStyle w:val="ListBullet"/>
      </w:pPr>
      <w:r>
        <w:t>Transmission of</w:t>
      </w:r>
      <w:r w:rsidRPr="00880B20">
        <w:t xml:space="preserve"> </w:t>
      </w:r>
      <w:r>
        <w:rPr>
          <w:i/>
        </w:rPr>
        <w:t>X. </w:t>
      </w:r>
      <w:r w:rsidRPr="00880B20">
        <w:rPr>
          <w:i/>
        </w:rPr>
        <w:t>fragariae</w:t>
      </w:r>
      <w:r w:rsidRPr="00880B20">
        <w:t xml:space="preserve"> through seeds </w:t>
      </w:r>
      <w:r>
        <w:t>is suspected to be possible</w:t>
      </w:r>
      <w:r w:rsidRPr="00880B20">
        <w:t xml:space="preserve"> (Mark Herrington [Queensland Department of Agriculture and Fisheries] 2016 pers. comm., 20 May). </w:t>
      </w:r>
      <w:r>
        <w:t>However, there is no evidence to confirm seed transmission of this bacterium yet.</w:t>
      </w:r>
    </w:p>
    <w:p w14:paraId="6B9613AB" w14:textId="216A2789" w:rsidR="003A5E43" w:rsidRPr="00880B20" w:rsidRDefault="003A5E43" w:rsidP="003A5E43">
      <w:pPr>
        <w:pStyle w:val="ListBullet"/>
      </w:pPr>
      <w:r>
        <w:t>Strawberry seeds (a</w:t>
      </w:r>
      <w:r w:rsidRPr="00880B20">
        <w:t>chene</w:t>
      </w:r>
      <w:r>
        <w:t>s)</w:t>
      </w:r>
      <w:r w:rsidRPr="00880B20">
        <w:t xml:space="preserve"> may germinate producing plants</w:t>
      </w:r>
      <w:r>
        <w:t>.</w:t>
      </w:r>
      <w:r w:rsidRPr="00880B20">
        <w:t xml:space="preserve"> </w:t>
      </w:r>
      <w:r>
        <w:t>H</w:t>
      </w:r>
      <w:r w:rsidRPr="00880B20">
        <w:t>owever</w:t>
      </w:r>
      <w:r>
        <w:t>,</w:t>
      </w:r>
      <w:r w:rsidRPr="00880B20">
        <w:t xml:space="preserve"> most </w:t>
      </w:r>
      <w:r>
        <w:t>seeds</w:t>
      </w:r>
      <w:r w:rsidRPr="00880B20">
        <w:t xml:space="preserve"> are dormant and will not germinate without scarification </w:t>
      </w:r>
      <w:r w:rsidR="001B3CF1">
        <w:fldChar w:fldCharType="begin"/>
      </w:r>
      <w:r w:rsidR="001B3CF1">
        <w:instrText xml:space="preserve"> ADDIN EN.CITE &lt;EndNote&gt;&lt;Cite&gt;&lt;Author&gt;Galvão&lt;/Author&gt;&lt;Year&gt;2014&lt;/Year&gt;&lt;RecNum&gt;24198&lt;/RecNum&gt;&lt;DisplayText&gt;(Galvão et al. 2014)&lt;/DisplayText&gt;&lt;record&gt;&lt;rec-number&gt;24198&lt;/rec-number&gt;&lt;foreign-keys&gt;&lt;key app="EN" db-id="pxwxw0er9zv2fxezxdk5tt5utz5p5vtrwdv0" timestamp="1465521892"&gt;24198&lt;/key&gt;&lt;/foreign-keys&gt;&lt;ref-type name="Journal Articles, Foreign Language"&gt;19&lt;/ref-type&gt;&lt;contributors&gt;&lt;authors&gt;&lt;author&gt;Galvão,A.G.&lt;/author&gt;&lt;author&gt;Resende,L.V.&lt;/author&gt;&lt;author&gt;Guimaraes,R.M.&lt;/author&gt;&lt;author&gt;Lopes Ferraz,A.K.&lt;/author&gt;&lt;author&gt;Ferreira Morales,R.G.&lt;/author&gt;&lt;author&gt;Marodin,J.C.&lt;/author&gt;&lt;author&gt;Moreira Catão,H.C.&lt;/author&gt;&lt;/authors&gt;&lt;/contributors&gt;&lt;titles&gt;&lt;title&gt;Overcoming strawberry achene dormancy for improved seedling production in breeding programs&lt;/title&gt;&lt;secondary-title&gt;Idesia &lt;/secondary-title&gt;&lt;translated-title&gt;Superación de la latencia de los aquenios de la fresa para mejorar la producción de plántulas en programas de mejoramiento&lt;/translated-title&gt;&lt;/titles&gt;&lt;pages&gt;57-62&lt;/pages&gt;&lt;volume&gt;32&lt;/volume&gt;&lt;number&gt;4&lt;/number&gt;&lt;keywords&gt;&lt;keyword&gt;fragaria x ananassa Duch&lt;/keyword&gt;&lt;keyword&gt;strawberry breeding&lt;/keyword&gt;&lt;keyword&gt;tegumentary dormancy&lt;/keyword&gt;&lt;keyword&gt;acid scarification&lt;/keyword&gt;&lt;/keywords&gt;&lt;dates&gt;&lt;year&gt;2014&lt;/year&gt;&lt;/dates&gt;&lt;urls&gt;&lt;pdf-urls&gt;&lt;url&gt;file://J:\E Library\Plant Catalogue\G\Galvao et al 2014 EN24198.pdf&lt;/url&gt;&lt;/pdf-urls&gt;&lt;/urls&gt;&lt;custom1&gt;Korean Strawberries GB&lt;/custom1&gt;&lt;language&gt;Spanish&lt;/language&gt;&lt;/record&gt;&lt;/Cite&gt;&lt;/EndNote&gt;</w:instrText>
      </w:r>
      <w:r w:rsidR="001B3CF1">
        <w:fldChar w:fldCharType="separate"/>
      </w:r>
      <w:r w:rsidR="001B3CF1">
        <w:rPr>
          <w:noProof/>
        </w:rPr>
        <w:t>(</w:t>
      </w:r>
      <w:hyperlink w:anchor="_ENREF_108" w:tooltip="Galvão, 2014 #24198" w:history="1">
        <w:r w:rsidR="00F21C44">
          <w:rPr>
            <w:noProof/>
          </w:rPr>
          <w:t>Galvão et al. 2014</w:t>
        </w:r>
      </w:hyperlink>
      <w:r w:rsidR="001B3CF1">
        <w:rPr>
          <w:noProof/>
        </w:rPr>
        <w:t>)</w:t>
      </w:r>
      <w:r w:rsidR="001B3CF1">
        <w:fldChar w:fldCharType="end"/>
      </w:r>
      <w:r w:rsidRPr="00880B20">
        <w:t xml:space="preserve">. Scarification may include heat treatment, cutting the seed or the use of chemicals </w:t>
      </w:r>
      <w:r w:rsidR="001B3CF1">
        <w:fldChar w:fldCharType="begin">
          <w:fldData xml:space="preserve">PEVuZE5vdGU+PENpdGU+PEF1dGhvcj5NaWxsZXI8L0F1dGhvcj48WWVhcj4xOTkyPC9ZZWFyPjxS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</w:fldData>
        </w:fldChar>
      </w:r>
      <w:r w:rsidR="001B3CF1">
        <w:instrText xml:space="preserve"> ADDIN EN.CITE </w:instrText>
      </w:r>
      <w:r w:rsidR="001B3CF1">
        <w:fldChar w:fldCharType="begin">
          <w:fldData xml:space="preserve">PEVuZE5vdGU+PENpdGU+PEF1dGhvcj5NaWxsZXI8L0F1dGhvcj48WWVhcj4xOTkyPC9ZZWFyPjxS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83" w:tooltip="El Hamdouni, 2001 #24017" w:history="1">
        <w:r w:rsidR="00F21C44">
          <w:rPr>
            <w:noProof/>
          </w:rPr>
          <w:t>El Hamdouni 2001</w:t>
        </w:r>
      </w:hyperlink>
      <w:r w:rsidR="001B3CF1">
        <w:rPr>
          <w:noProof/>
        </w:rPr>
        <w:t xml:space="preserve">; </w:t>
      </w:r>
      <w:hyperlink w:anchor="_ENREF_126" w:tooltip="Guttridge, 1978 #24016" w:history="1">
        <w:r w:rsidR="00F21C44">
          <w:rPr>
            <w:noProof/>
          </w:rPr>
          <w:t>Guttridge &amp; Bright 1978</w:t>
        </w:r>
      </w:hyperlink>
      <w:r w:rsidR="001B3CF1">
        <w:rPr>
          <w:noProof/>
        </w:rPr>
        <w:t xml:space="preserve">; </w:t>
      </w:r>
      <w:hyperlink w:anchor="_ENREF_139" w:tooltip="Ito, 2011 #24199" w:history="1">
        <w:r w:rsidR="00F21C44">
          <w:rPr>
            <w:noProof/>
          </w:rPr>
          <w:t>Ito et al. 2011</w:t>
        </w:r>
      </w:hyperlink>
      <w:r w:rsidR="001B3CF1">
        <w:rPr>
          <w:noProof/>
        </w:rPr>
        <w:t xml:space="preserve">; </w:t>
      </w:r>
      <w:hyperlink w:anchor="_ENREF_197" w:tooltip="Miller, 1992 #23971" w:history="1">
        <w:r w:rsidR="00F21C44">
          <w:rPr>
            <w:noProof/>
          </w:rPr>
          <w:t>Miller et al. 1992</w:t>
        </w:r>
      </w:hyperlink>
      <w:r w:rsidR="001B3CF1">
        <w:rPr>
          <w:noProof/>
        </w:rPr>
        <w:t xml:space="preserve">; </w:t>
      </w:r>
      <w:hyperlink w:anchor="_ENREF_201" w:tooltip="Nakamura, 1972 #24018" w:history="1">
        <w:r w:rsidR="00F21C44">
          <w:rPr>
            <w:noProof/>
          </w:rPr>
          <w:t>Nakamura 1972</w:t>
        </w:r>
      </w:hyperlink>
      <w:r w:rsidR="001B3CF1">
        <w:rPr>
          <w:noProof/>
        </w:rPr>
        <w:t xml:space="preserve">; </w:t>
      </w:r>
      <w:hyperlink w:anchor="_ENREF_270" w:tooltip="Thompson, 1968 #24019" w:history="1">
        <w:r w:rsidR="00F21C44">
          <w:rPr>
            <w:noProof/>
          </w:rPr>
          <w:t>Thompson 1968</w:t>
        </w:r>
      </w:hyperlink>
      <w:r w:rsidR="001B3CF1">
        <w:rPr>
          <w:noProof/>
        </w:rPr>
        <w:t xml:space="preserve">; </w:t>
      </w:r>
      <w:hyperlink w:anchor="_ENREF_292" w:tooltip="Wilson, 1973 #24020" w:history="1">
        <w:r w:rsidR="00F21C44">
          <w:rPr>
            <w:noProof/>
          </w:rPr>
          <w:t>Wilson, Goodall &amp; Reeves 1973</w:t>
        </w:r>
      </w:hyperlink>
      <w:r w:rsidR="001B3CF1">
        <w:rPr>
          <w:noProof/>
        </w:rPr>
        <w:t>)</w:t>
      </w:r>
      <w:r w:rsidR="001B3CF1">
        <w:fldChar w:fldCharType="end"/>
      </w:r>
      <w:r w:rsidRPr="00880B20">
        <w:t xml:space="preserve">. These </w:t>
      </w:r>
      <w:r>
        <w:t>treatments</w:t>
      </w:r>
      <w:r w:rsidRPr="00880B20">
        <w:t xml:space="preserve"> are unlikely to be met outside of commercial situations.</w:t>
      </w:r>
      <w:r>
        <w:t xml:space="preserve"> Due to this reason, germination of strawberry seed from fruit waste is considered unlikely.</w:t>
      </w:r>
    </w:p>
    <w:p w14:paraId="19A74A98" w14:textId="079FBD92" w:rsidR="007E2C1C" w:rsidRDefault="005829C8" w:rsidP="000B5EE7">
      <w:pPr>
        <w:pStyle w:val="ListBullet"/>
        <w:numPr>
          <w:ilvl w:val="0"/>
          <w:numId w:val="0"/>
        </w:numPr>
      </w:pPr>
      <w:r w:rsidRPr="00880B20">
        <w:t>Imported strawberries are intended for human consumption</w:t>
      </w:r>
      <w:r>
        <w:t xml:space="preserve"> and would </w:t>
      </w:r>
      <w:r w:rsidR="000414ED">
        <w:t xml:space="preserve">likely </w:t>
      </w:r>
      <w:r>
        <w:t>be distributed</w:t>
      </w:r>
      <w:r w:rsidRPr="00880B20">
        <w:t xml:space="preserve"> Australia wide.</w:t>
      </w:r>
      <w:r w:rsidR="00CC20DE">
        <w:t xml:space="preserve"> S</w:t>
      </w:r>
      <w:r w:rsidR="00CC20DE" w:rsidRPr="00880B20">
        <w:t>trawberries will be packaged in punnets</w:t>
      </w:r>
      <w:r w:rsidR="00CC20DE">
        <w:t xml:space="preserve"> and</w:t>
      </w:r>
      <w:r w:rsidR="00CC20DE" w:rsidRPr="00880B20">
        <w:t xml:space="preserve"> may not be processed or handled again until they arrive at retailers</w:t>
      </w:r>
      <w:r w:rsidR="00CC20DE">
        <w:t>.</w:t>
      </w:r>
      <w:r w:rsidR="00CC20DE" w:rsidRPr="00880B20">
        <w:t xml:space="preserve"> </w:t>
      </w:r>
      <w:r w:rsidR="00CC20DE">
        <w:t>S</w:t>
      </w:r>
      <w:r w:rsidR="00CC20DE" w:rsidRPr="00880B20">
        <w:t xml:space="preserve">mall quantities of </w:t>
      </w:r>
      <w:r w:rsidR="00CC20DE">
        <w:t xml:space="preserve">fruit waste </w:t>
      </w:r>
      <w:r w:rsidR="000414ED">
        <w:t>could</w:t>
      </w:r>
      <w:r w:rsidR="00CC20DE">
        <w:t xml:space="preserve"> be discarded </w:t>
      </w:r>
      <w:r w:rsidR="00CC20DE" w:rsidRPr="00880B20">
        <w:t>in urban, rural and natural localities</w:t>
      </w:r>
      <w:r w:rsidR="00CC20DE">
        <w:rPr>
          <w:i/>
        </w:rPr>
        <w:t xml:space="preserve">. </w:t>
      </w:r>
      <w:r w:rsidR="00435EFE" w:rsidRPr="000B5EE7">
        <w:rPr>
          <w:i/>
        </w:rPr>
        <w:t>Xanthomonas fragariae</w:t>
      </w:r>
      <w:r w:rsidR="00435EFE" w:rsidRPr="00435EFE">
        <w:t xml:space="preserve"> can</w:t>
      </w:r>
      <w:r w:rsidR="00B6049B">
        <w:t xml:space="preserve"> potentially</w:t>
      </w:r>
      <w:r w:rsidR="00435EFE" w:rsidRPr="00435EFE">
        <w:t xml:space="preserve"> survive for </w:t>
      </w:r>
      <w:r w:rsidR="00737257">
        <w:t xml:space="preserve">a </w:t>
      </w:r>
      <w:r w:rsidR="00435EFE" w:rsidRPr="00435EFE">
        <w:t xml:space="preserve">long period of time </w:t>
      </w:r>
      <w:r w:rsidR="00B6049B">
        <w:t>on infested fruit waste</w:t>
      </w:r>
      <w:r w:rsidR="00435EFE" w:rsidRPr="00435EFE">
        <w:t xml:space="preserve">. </w:t>
      </w:r>
      <w:r w:rsidR="00737257">
        <w:t>N</w:t>
      </w:r>
      <w:r w:rsidR="00435EFE" w:rsidRPr="00435EFE">
        <w:t xml:space="preserve">atural hosts of </w:t>
      </w:r>
      <w:r w:rsidR="00435EFE" w:rsidRPr="000B5EE7">
        <w:rPr>
          <w:i/>
        </w:rPr>
        <w:t>X. fragariae</w:t>
      </w:r>
      <w:r w:rsidR="00737257">
        <w:t xml:space="preserve"> are limited to plants of the genus </w:t>
      </w:r>
      <w:r w:rsidR="00737257" w:rsidRPr="000B5EE7">
        <w:rPr>
          <w:i/>
        </w:rPr>
        <w:t>Fragaria</w:t>
      </w:r>
      <w:r w:rsidR="00435EFE" w:rsidRPr="00435EFE">
        <w:t xml:space="preserve">. </w:t>
      </w:r>
      <w:r w:rsidR="00737257">
        <w:t xml:space="preserve">This bacterium </w:t>
      </w:r>
      <w:r w:rsidR="00435EFE" w:rsidRPr="00435EFE">
        <w:t xml:space="preserve">is </w:t>
      </w:r>
      <w:r w:rsidR="00737257">
        <w:t>transmitted</w:t>
      </w:r>
      <w:r w:rsidR="00737257" w:rsidRPr="00435EFE">
        <w:t xml:space="preserve"> </w:t>
      </w:r>
      <w:r w:rsidR="00435EFE" w:rsidRPr="00435EFE">
        <w:t>via water splash which limits its potential for dispersal to short distances</w:t>
      </w:r>
      <w:r w:rsidR="000E1B31">
        <w:t xml:space="preserve"> and </w:t>
      </w:r>
      <w:r w:rsidR="00AD57E0">
        <w:t xml:space="preserve">no vectors </w:t>
      </w:r>
      <w:r w:rsidR="000E1B31">
        <w:t xml:space="preserve">have been </w:t>
      </w:r>
      <w:r w:rsidR="00AD57E0">
        <w:t>identified</w:t>
      </w:r>
      <w:r w:rsidR="000E1B31">
        <w:t xml:space="preserve">. </w:t>
      </w:r>
      <w:r w:rsidR="00737257">
        <w:t>Although t</w:t>
      </w:r>
      <w:r w:rsidR="00AD57E0">
        <w:t>he possibility of this bacterium being transmitted through seed is suspected,</w:t>
      </w:r>
      <w:r w:rsidR="00737257">
        <w:t xml:space="preserve"> seed transmission is</w:t>
      </w:r>
      <w:r w:rsidR="00AD57E0">
        <w:t xml:space="preserve"> not confirmed. Strawberry seeds are unlikely to germinate without treatment.</w:t>
      </w:r>
      <w:r w:rsidR="00435EFE" w:rsidRPr="00435EFE">
        <w:t xml:space="preserve"> This information supports a likelihood estimate for distribution of ‘low’</w:t>
      </w:r>
      <w:r w:rsidR="007E2C1C" w:rsidRPr="00435EFE">
        <w:t>.</w:t>
      </w:r>
    </w:p>
    <w:p w14:paraId="41E573D9" w14:textId="77777777" w:rsidR="007E2C1C" w:rsidRDefault="007E2C1C" w:rsidP="007E2C1C">
      <w:pPr>
        <w:pStyle w:val="Heading5"/>
      </w:pPr>
      <w:r>
        <w:t>Overall likelihood of entry</w:t>
      </w:r>
    </w:p>
    <w:p w14:paraId="1A9A2260" w14:textId="77777777" w:rsidR="007E2C1C" w:rsidRDefault="007E2C1C" w:rsidP="007E2C1C">
      <w:r>
        <w:t>The overall likelihood of entry is determined by combining the likelihood of importation with the likelihood of distribution using the matrix of rules shown in Table 2.2.</w:t>
      </w:r>
    </w:p>
    <w:p w14:paraId="26258ED9" w14:textId="73C6B833" w:rsidR="007E2C1C" w:rsidRDefault="00435EFE" w:rsidP="00435EFE">
      <w:r w:rsidRPr="00880B20">
        <w:t xml:space="preserve">The likelihood that </w:t>
      </w:r>
      <w:r w:rsidRPr="00880B20">
        <w:rPr>
          <w:i/>
        </w:rPr>
        <w:t xml:space="preserve">Xanthomonas fragariae </w:t>
      </w:r>
      <w:r w:rsidRPr="00880B20">
        <w:t xml:space="preserve">will enter Australia as a result of trade in strawberry fruit from Korea and be distributed in a viable state to a susceptible host is: </w:t>
      </w:r>
      <w:r w:rsidRPr="00AF73E0">
        <w:rPr>
          <w:b/>
        </w:rPr>
        <w:t>Low</w:t>
      </w:r>
      <w:r w:rsidR="007E2C1C">
        <w:t>.</w:t>
      </w:r>
    </w:p>
    <w:p w14:paraId="09E5E9BC" w14:textId="77777777" w:rsidR="007E2C1C" w:rsidRDefault="007E2C1C" w:rsidP="007E2C1C">
      <w:pPr>
        <w:pStyle w:val="Heading4"/>
      </w:pPr>
      <w:r>
        <w:t>Likelihood of establishment</w:t>
      </w:r>
    </w:p>
    <w:p w14:paraId="54448F09" w14:textId="08E49B92" w:rsidR="007E2C1C" w:rsidRDefault="00435EFE" w:rsidP="00435EFE">
      <w:r w:rsidRPr="00880B20">
        <w:t xml:space="preserve">The likelihood that </w:t>
      </w:r>
      <w:r w:rsidRPr="00880B20">
        <w:rPr>
          <w:i/>
        </w:rPr>
        <w:t xml:space="preserve">Xanthomonas fragariae </w:t>
      </w:r>
      <w:r w:rsidRPr="00880B20">
        <w:t xml:space="preserve">will establish within Australia based on a comparison of factors in the source and destination areas that affect pest survival and reproduction is: </w:t>
      </w:r>
      <w:r w:rsidRPr="003A44BD">
        <w:rPr>
          <w:b/>
        </w:rPr>
        <w:t>High</w:t>
      </w:r>
      <w:r w:rsidR="007E2C1C">
        <w:t>.</w:t>
      </w:r>
    </w:p>
    <w:p w14:paraId="65303FE2" w14:textId="77777777" w:rsidR="007E2C1C" w:rsidRPr="00435EFE" w:rsidRDefault="007E2C1C" w:rsidP="007E2C1C">
      <w:r w:rsidRPr="00435EFE">
        <w:t>The following information provides supporting evidence for this assessment.</w:t>
      </w:r>
    </w:p>
    <w:p w14:paraId="1B4AB86C" w14:textId="2246D82A" w:rsidR="00435EFE" w:rsidRPr="00880B20" w:rsidRDefault="00435EFE" w:rsidP="00435EFE">
      <w:pPr>
        <w:pStyle w:val="ListBullet"/>
      </w:pPr>
      <w:r w:rsidRPr="00880B20">
        <w:t xml:space="preserve">Strawberries, the </w:t>
      </w:r>
      <w:r w:rsidR="006E5D80">
        <w:t>natural</w:t>
      </w:r>
      <w:r w:rsidRPr="00880B20">
        <w:t xml:space="preserve"> host for</w:t>
      </w:r>
      <w:r w:rsidRPr="00880B20">
        <w:rPr>
          <w:i/>
        </w:rPr>
        <w:t xml:space="preserve"> X. fragariae</w:t>
      </w:r>
      <w:r w:rsidRPr="00880B20">
        <w:t>, are widely grown commercially and domestically across Australia.</w:t>
      </w:r>
      <w:r w:rsidR="00D64AE9">
        <w:t xml:space="preserve"> Plants in the genus </w:t>
      </w:r>
      <w:r w:rsidR="00D64AE9">
        <w:rPr>
          <w:i/>
        </w:rPr>
        <w:t>Fragaria</w:t>
      </w:r>
      <w:r w:rsidR="00D64AE9">
        <w:t xml:space="preserve"> are</w:t>
      </w:r>
      <w:r w:rsidR="00D64AE9" w:rsidRPr="00880B20">
        <w:t xml:space="preserve"> highly susceptible to </w:t>
      </w:r>
      <w:r w:rsidR="00D64AE9" w:rsidRPr="00880B20">
        <w:rPr>
          <w:i/>
        </w:rPr>
        <w:t>X. fragariae</w:t>
      </w:r>
      <w:r w:rsidR="00D64AE9">
        <w:rPr>
          <w:i/>
        </w:rPr>
        <w:t xml:space="preserve"> </w:t>
      </w:r>
      <w:r w:rsidR="001B3CF1">
        <w:fldChar w:fldCharType="begin">
          <w:fldData xml:space="preserve">PEVuZE5vdGU+PENpdGU+PEF1dGhvcj5CZXN0ZmxlaXNjaDwvQXV0aG9yPjxZZWFyPjIwMTU8L1ll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=
</w:fldData>
        </w:fldChar>
      </w:r>
      <w:r w:rsidR="001B3CF1">
        <w:instrText xml:space="preserve"> ADDIN EN.CITE </w:instrText>
      </w:r>
      <w:r w:rsidR="001B3CF1">
        <w:fldChar w:fldCharType="begin">
          <w:fldData xml:space="preserve">PEVuZE5vdGU+PENpdGU+PEF1dGhvcj5CZXN0ZmxlaXNjaDwvQXV0aG9yPjxZZWFyPjIwMTU8L1ll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=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6" w:tooltip="Bestfleisch, 2015 #23813" w:history="1">
        <w:r w:rsidR="00F21C44">
          <w:rPr>
            <w:noProof/>
          </w:rPr>
          <w:t>Bestfleisch et al. 2015</w:t>
        </w:r>
      </w:hyperlink>
      <w:r w:rsidR="001B3CF1">
        <w:rPr>
          <w:noProof/>
        </w:rPr>
        <w:t xml:space="preserve">; </w:t>
      </w:r>
      <w:hyperlink w:anchor="_ENREF_181" w:tooltip="Maas, 2000 #23815" w:history="1">
        <w:r w:rsidR="00F21C44">
          <w:rPr>
            <w:noProof/>
          </w:rPr>
          <w:t>Maas et al. 2000</w:t>
        </w:r>
      </w:hyperlink>
      <w:r w:rsidR="001B3CF1">
        <w:rPr>
          <w:noProof/>
        </w:rPr>
        <w:t>)</w:t>
      </w:r>
      <w:r w:rsidR="001B3CF1">
        <w:fldChar w:fldCharType="end"/>
      </w:r>
      <w:r w:rsidR="00D64AE9">
        <w:t>.</w:t>
      </w:r>
    </w:p>
    <w:p w14:paraId="1C91C9B3" w14:textId="4F2B959D" w:rsidR="00435EFE" w:rsidRDefault="003D65B2" w:rsidP="00435EFE">
      <w:pPr>
        <w:pStyle w:val="ListBullet"/>
      </w:pPr>
      <w:r>
        <w:rPr>
          <w:i/>
        </w:rPr>
        <w:t>X</w:t>
      </w:r>
      <w:r w:rsidR="006E5D80">
        <w:rPr>
          <w:i/>
        </w:rPr>
        <w:t>anthomonas</w:t>
      </w:r>
      <w:r>
        <w:rPr>
          <w:i/>
        </w:rPr>
        <w:t> </w:t>
      </w:r>
      <w:r w:rsidR="00435EFE" w:rsidRPr="00880B20">
        <w:rPr>
          <w:i/>
        </w:rPr>
        <w:t xml:space="preserve">fragariae </w:t>
      </w:r>
      <w:r w:rsidR="00435EFE" w:rsidRPr="00880B20">
        <w:t>cannot survive in soil without a host</w:t>
      </w:r>
      <w:r w:rsidR="000E1B31">
        <w:t xml:space="preserve"> </w:t>
      </w:r>
      <w:r w:rsidR="001B3CF1">
        <w:fldChar w:fldCharType="begin"/>
      </w:r>
      <w:r w:rsidR="001B3CF1">
        <w:instrText xml:space="preserve"> ADDIN EN.CITE &lt;EndNote&gt;&lt;Cite&gt;&lt;Author&gt;Anco&lt;/Author&gt;&lt;Year&gt;2011&lt;/Year&gt;&lt;RecNum&gt;23491&lt;/RecNum&gt;&lt;DisplayText&gt;(Anco &amp;amp; Ellis 2011)&lt;/DisplayText&gt;&lt;record&gt;&lt;rec-number&gt;23491&lt;/rec-number&gt;&lt;foreign-keys&gt;&lt;key app="EN" db-id="pxwxw0er9zv2fxezxdk5tt5utz5p5vtrwdv0" timestamp="1459302395"&gt;23491&lt;/key&gt;&lt;/foreign-keys&gt;&lt;ref-type name="Electronic Publication"&gt;44&lt;/ref-type&gt;&lt;contributors&gt;&lt;authors&gt;&lt;author&gt;Anco,D.J.&lt;/author&gt;&lt;author&gt;Ellis,M.A.&lt;/author&gt;&lt;/authors&gt;&lt;/contributors&gt;&lt;titles&gt;&lt;title&gt;Angular leaf spot of strawberry (bacterial blight)&lt;/title&gt;&lt;secondary-title&gt;The Ohio State University Extension Factsheet&lt;/secondary-title&gt;&lt;/titles&gt;&lt;keywords&gt;&lt;keyword&gt;angular leaf spot&lt;/keyword&gt;&lt;keyword&gt;Strawberries&lt;/keyword&gt;&lt;keyword&gt;bacterial blight&lt;/keyword&gt;&lt;keyword&gt;Xanthomonas fragariae&lt;/keyword&gt;&lt;/keywords&gt;&lt;dates&gt;&lt;year&gt;2011&lt;/year&gt;&lt;pub-dates&gt;&lt;date&gt;2016&lt;/date&gt;&lt;/pub-dates&gt;&lt;/dates&gt;&lt;urls&gt;&lt;related-urls&gt;&lt;url&gt;http://ohioline.osu.edu/factsheet/HYG-3212-11&lt;/url&gt;&lt;/related-urls&gt;&lt;pdf-urls&gt;&lt;url&gt;file://J:\E Library\Plant Catalogue\A\Anco and Ellis 2011 EN23491.pdf&lt;/url&gt;&lt;/pdf-urls&gt;&lt;/urls&gt;&lt;custom1&gt;Korean Strawberries GB&lt;/custom1&gt;&lt;/record&gt;&lt;/Cite&gt;&lt;/EndNote&gt;</w:instrText>
      </w:r>
      <w:r w:rsidR="001B3CF1">
        <w:fldChar w:fldCharType="separate"/>
      </w:r>
      <w:r w:rsidR="001B3CF1">
        <w:rPr>
          <w:noProof/>
        </w:rPr>
        <w:t>(</w:t>
      </w:r>
      <w:hyperlink w:anchor="_ENREF_5" w:tooltip="Anco, 2011 #23491" w:history="1">
        <w:r w:rsidR="00F21C44">
          <w:rPr>
            <w:noProof/>
          </w:rPr>
          <w:t>Anco &amp; Ellis 2011</w:t>
        </w:r>
      </w:hyperlink>
      <w:r w:rsidR="001B3CF1">
        <w:rPr>
          <w:noProof/>
        </w:rPr>
        <w:t>)</w:t>
      </w:r>
      <w:r w:rsidR="001B3CF1">
        <w:fldChar w:fldCharType="end"/>
      </w:r>
      <w:r w:rsidR="000E1B31">
        <w:t>.</w:t>
      </w:r>
      <w:r w:rsidR="00435EFE" w:rsidRPr="00880B20">
        <w:t xml:space="preserve"> </w:t>
      </w:r>
      <w:r w:rsidR="000E1B31">
        <w:t>H</w:t>
      </w:r>
      <w:r w:rsidR="00435EFE" w:rsidRPr="00880B20">
        <w:t>owever</w:t>
      </w:r>
      <w:r w:rsidR="008E5929">
        <w:t>,</w:t>
      </w:r>
      <w:r w:rsidR="00435EFE" w:rsidRPr="00880B20">
        <w:t xml:space="preserve"> it can remain viable from one season to the next on tissue and dried leaves under the soil for up to a </w:t>
      </w:r>
      <w:r w:rsidR="00435EFE" w:rsidRPr="000E04CC">
        <w:t xml:space="preserve">year </w:t>
      </w:r>
      <w:r w:rsidR="001B3CF1">
        <w:fldChar w:fldCharType="begin">
          <w:fldData xml:space="preserve">PEVuZE5vdGU+PENpdGU+PEF1dGhvcj5QZXJlczwvQXV0aG9yPjxZZWFyPjIwMTQ8L1llYXI+PFJl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</w:fldData>
        </w:fldChar>
      </w:r>
      <w:r w:rsidR="001B3CF1">
        <w:instrText xml:space="preserve"> ADDIN EN.CITE </w:instrText>
      </w:r>
      <w:r w:rsidR="001B3CF1">
        <w:fldChar w:fldCharType="begin">
          <w:fldData xml:space="preserve">PEVuZE5vdGU+PENpdGU+PEF1dGhvcj5QZXJlczwvQXV0aG9yPjxZZWFyPjIwMTQ8L1llYXI+PFJl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5" w:tooltip="Anco, 2011 #23491" w:history="1">
        <w:r w:rsidR="00F21C44">
          <w:rPr>
            <w:noProof/>
          </w:rPr>
          <w:t>Anco &amp; Ellis 2011</w:t>
        </w:r>
      </w:hyperlink>
      <w:r w:rsidR="001B3CF1">
        <w:rPr>
          <w:noProof/>
        </w:rPr>
        <w:t xml:space="preserve">; </w:t>
      </w:r>
      <w:hyperlink w:anchor="_ENREF_151" w:tooltip="Kennedy, 1962 #23878" w:history="1">
        <w:r w:rsidR="00F21C44">
          <w:rPr>
            <w:noProof/>
          </w:rPr>
          <w:t>Kennedy &amp; King 1962b</w:t>
        </w:r>
      </w:hyperlink>
      <w:r w:rsidR="001B3CF1">
        <w:rPr>
          <w:noProof/>
        </w:rPr>
        <w:t xml:space="preserve">; </w:t>
      </w:r>
      <w:hyperlink w:anchor="_ENREF_204" w:tooltip="Naqvi, 2004 #12979" w:history="1">
        <w:r w:rsidR="00F21C44">
          <w:rPr>
            <w:noProof/>
          </w:rPr>
          <w:t>Naqvi 2004</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00435EFE" w:rsidRPr="000E04CC">
        <w:t xml:space="preserve">. </w:t>
      </w:r>
      <w:r w:rsidR="006E5D80" w:rsidRPr="000E04CC">
        <w:rPr>
          <w:i/>
        </w:rPr>
        <w:t>Xanthomonas</w:t>
      </w:r>
      <w:r w:rsidR="006E5D80">
        <w:rPr>
          <w:i/>
        </w:rPr>
        <w:t> </w:t>
      </w:r>
      <w:r w:rsidR="006E5D80" w:rsidRPr="00880B20">
        <w:rPr>
          <w:i/>
        </w:rPr>
        <w:t xml:space="preserve">fragariae </w:t>
      </w:r>
      <w:r w:rsidR="00435EFE" w:rsidRPr="00880B20">
        <w:t>gathered f</w:t>
      </w:r>
      <w:r w:rsidR="00435EFE">
        <w:t>rom leaf material stored for 21 </w:t>
      </w:r>
      <w:r w:rsidR="00435EFE" w:rsidRPr="00880B20">
        <w:t xml:space="preserve">years has been found to be viable </w:t>
      </w:r>
      <w:r w:rsidR="001B3CF1">
        <w:fldChar w:fldCharType="begin"/>
      </w:r>
      <w:r w:rsidR="001B3CF1">
        <w:instrText xml:space="preserve"> ADDIN EN.CITE &lt;EndNote&gt;&lt;Cite&gt;&lt;Author&gt;Kong&lt;/Author&gt;&lt;Year&gt;2010&lt;/Year&gt;&lt;RecNum&gt;23814&lt;/RecNum&gt;&lt;DisplayText&gt;(Kong 2010)&lt;/DisplayText&gt;&lt;record&gt;&lt;rec-number&gt;23814&lt;/rec-number&gt;&lt;foreign-keys&gt;&lt;key app="EN" db-id="pxwxw0er9zv2fxezxdk5tt5utz5p5vtrwdv0" timestamp="1461018146"&gt;23814&lt;/key&gt;&lt;/foreign-keys&gt;&lt;ref-type name="Conference Proceedings"&gt;10&lt;/ref-type&gt;&lt;contributors&gt;&lt;authors&gt;&lt;author&gt;Kong,M.&lt;/author&gt;&lt;/authors&gt;&lt;/contributors&gt;&lt;titles&gt;&lt;title&gt;&lt;style face="normal" font="default" size="100%"&gt;Long-term survival of &lt;/style&gt;&lt;style face="italic" font="default" size="100%"&gt;Xanthomonas fragariae &lt;/style&gt;&lt;style face="normal" font="default" size="100%"&gt;in infected strawberry leaf tissue&lt;/style&gt;&lt;/title&gt;&lt;secondary-title&gt;2010 APS Annual Meeting&lt;/secondary-title&gt;&lt;/titles&gt;&lt;keywords&gt;&lt;keyword&gt;Xanthomonas fragariae, angular leaf spot, strawberry, Fragaria,&lt;/keyword&gt;&lt;/keywords&gt;&lt;dates&gt;&lt;year&gt;2010&lt;/year&gt;&lt;/dates&gt;&lt;pub-location&gt;Charlotte, NC&lt;/pub-location&gt;&lt;publisher&gt;The American Phytopathological Society&lt;/publisher&gt;&lt;work-type&gt;7-11 August 2010&lt;/work-type&gt;&lt;urls&gt;&lt;pdf-urls&gt;&lt;url&gt;file://J:\E Library\Plant Catalogue\K\Kong 2010 EN23814.pdf&lt;/url&gt;&lt;/pdf-urls&gt;&lt;/urls&gt;&lt;custom1&gt;Korean Strawberries &lt;/custom1&gt;&lt;/record&gt;&lt;/Cite&gt;&lt;/EndNote&gt;</w:instrText>
      </w:r>
      <w:r w:rsidR="001B3CF1">
        <w:fldChar w:fldCharType="separate"/>
      </w:r>
      <w:r w:rsidR="001B3CF1">
        <w:rPr>
          <w:noProof/>
        </w:rPr>
        <w:t>(</w:t>
      </w:r>
      <w:hyperlink w:anchor="_ENREF_165" w:tooltip="Kong, 2010 #23814" w:history="1">
        <w:r w:rsidR="00F21C44">
          <w:rPr>
            <w:noProof/>
          </w:rPr>
          <w:t>Kong 2010</w:t>
        </w:r>
      </w:hyperlink>
      <w:r w:rsidR="001B3CF1">
        <w:rPr>
          <w:noProof/>
        </w:rPr>
        <w:t>)</w:t>
      </w:r>
      <w:r w:rsidR="001B3CF1">
        <w:fldChar w:fldCharType="end"/>
      </w:r>
      <w:r w:rsidR="00435EFE" w:rsidRPr="00880B20">
        <w:t>.</w:t>
      </w:r>
    </w:p>
    <w:p w14:paraId="2FC6BB97" w14:textId="25893A8B" w:rsidR="003345FC" w:rsidRPr="00880B20" w:rsidRDefault="003345FC" w:rsidP="003345FC">
      <w:pPr>
        <w:pStyle w:val="ListBullet"/>
      </w:pPr>
      <w:r w:rsidRPr="00880B20">
        <w:t xml:space="preserve">Preferred environmental conditions for bacterial development are warm days around 20 °C and cold nights at 2 °C </w:t>
      </w:r>
      <w:r w:rsidR="001B3CF1">
        <w:fldChar w:fldCharType="begin">
          <w:fldData xml:space="preserve">PEVuZE5vdGU+PENpdGU+PEF1dGhvcj5QZXJlczwvQXV0aG9yPjxZZWFyPjIwMTQ8L1llYXI+PFJl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</w:fldData>
        </w:fldChar>
      </w:r>
      <w:r w:rsidR="001B3CF1">
        <w:instrText xml:space="preserve"> ADDIN EN.CITE </w:instrText>
      </w:r>
      <w:r w:rsidR="001B3CF1">
        <w:fldChar w:fldCharType="begin">
          <w:fldData xml:space="preserve">PEVuZE5vdGU+PENpdGU+PEF1dGhvcj5QZXJlczwvQXV0aG9yPjxZZWFyPjIwMTQ8L1llYXI+PFJl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48" w:tooltip="Kennedy-Fisher, 1997 #23879" w:history="1">
        <w:r w:rsidR="00F21C44">
          <w:rPr>
            <w:noProof/>
          </w:rPr>
          <w:t>Kennedy-Fisher 1997</w:t>
        </w:r>
      </w:hyperlink>
      <w:r w:rsidR="001B3CF1">
        <w:rPr>
          <w:noProof/>
        </w:rPr>
        <w:t xml:space="preserve">; </w:t>
      </w:r>
      <w:hyperlink w:anchor="_ENREF_151" w:tooltip="Kennedy, 1962 #23878" w:history="1">
        <w:r w:rsidR="00F21C44">
          <w:rPr>
            <w:noProof/>
          </w:rPr>
          <w:t>Kennedy &amp; King 1962b</w:t>
        </w:r>
      </w:hyperlink>
      <w:r w:rsidR="001B3CF1">
        <w:rPr>
          <w:noProof/>
        </w:rPr>
        <w:t xml:space="preserve">; </w:t>
      </w:r>
      <w:hyperlink w:anchor="_ENREF_204" w:tooltip="Naqvi, 2004 #12979" w:history="1">
        <w:r w:rsidR="00F21C44">
          <w:rPr>
            <w:noProof/>
          </w:rPr>
          <w:t>Naqvi 2004</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Pr="00880B20">
        <w:t xml:space="preserve">. High humidity levels affect disease development </w:t>
      </w:r>
      <w:r w:rsidR="001B3CF1">
        <w:fldChar w:fldCharType="begin">
          <w:fldData xml:space="preserve">PEVuZE5vdGU+PENpdGU+PEF1dGhvcj5LZW5uZWR5PC9BdXRob3I+PFllYXI+MTk2MjwvWWVhcj48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</w:fldData>
        </w:fldChar>
      </w:r>
      <w:r w:rsidR="001B3CF1">
        <w:instrText xml:space="preserve"> ADDIN EN.CITE </w:instrText>
      </w:r>
      <w:r w:rsidR="001B3CF1">
        <w:fldChar w:fldCharType="begin">
          <w:fldData xml:space="preserve">PEVuZE5vdGU+PENpdGU+PEF1dGhvcj5LZW5uZWR5PC9BdXRob3I+PFllYXI+MTk2MjwvWWVhcj48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32" w:tooltip="Hildebrand, 2005 #23900" w:history="1">
        <w:r w:rsidR="00F21C44">
          <w:rPr>
            <w:noProof/>
          </w:rPr>
          <w:t>Hildebrand et al. 2005</w:t>
        </w:r>
      </w:hyperlink>
      <w:r w:rsidR="001B3CF1">
        <w:rPr>
          <w:noProof/>
        </w:rPr>
        <w:t xml:space="preserve">; </w:t>
      </w:r>
      <w:hyperlink w:anchor="_ENREF_151" w:tooltip="Kennedy, 1962 #23878" w:history="1">
        <w:r w:rsidR="00F21C44">
          <w:rPr>
            <w:noProof/>
          </w:rPr>
          <w:t>Kennedy &amp; King 1962b</w:t>
        </w:r>
      </w:hyperlink>
      <w:r w:rsidR="001B3CF1">
        <w:rPr>
          <w:noProof/>
        </w:rPr>
        <w:t>)</w:t>
      </w:r>
      <w:r w:rsidR="001B3CF1">
        <w:fldChar w:fldCharType="end"/>
      </w:r>
      <w:r w:rsidRPr="00880B20">
        <w:t xml:space="preserve"> with rain and overhead irrigation increasing the chances of disease outbreak </w:t>
      </w:r>
      <w:r w:rsidR="001B3CF1">
        <w:fldChar w:fldCharType="begin"/>
      </w:r>
      <w:r w:rsidR="001B3CF1">
        <w:instrText xml:space="preserve"> ADDIN EN.CITE &lt;EndNote&gt;&lt;Cite&gt;&lt;Author&gt;Epstein&lt;/Author&gt;&lt;Year&gt;1966&lt;/Year&gt;&lt;RecNum&gt;23837&lt;/RecNum&gt;&lt;DisplayText&gt;(Epstein 1966; Hildebrand, Schroth &amp;amp; Wilhelm 1967)&lt;/DisplayText&gt;&lt;record&gt;&lt;rec-number&gt;23837&lt;/rec-number&gt;&lt;foreign-keys&gt;&lt;key app="EN" db-id="pxwxw0er9zv2fxezxdk5tt5utz5p5vtrwdv0" timestamp="1461302195"&gt;23837&lt;/key&gt;&lt;/foreign-keys&gt;&lt;ref-type name="Journal Articles"&gt;17&lt;/ref-type&gt;&lt;contributors&gt;&lt;authors&gt;&lt;author&gt;Epstein,A.H.&lt;/author&gt;&lt;/authors&gt;&lt;/contributors&gt;&lt;titles&gt;&lt;title&gt;Angular leaf spot of strawberry&lt;/title&gt;&lt;secondary-title&gt;Plant Disease Reporter&lt;/secondary-title&gt;&lt;/titles&gt;&lt;periodical&gt;&lt;full-title&gt;Plant Disease Reporter&lt;/full-title&gt;&lt;/periodical&gt;&lt;pages&gt;167&lt;/pages&gt;&lt;volume&gt;50&lt;/volume&gt;&lt;keywords&gt;&lt;keyword&gt;Strabwerries&lt;/keyword&gt;&lt;keyword&gt;leaf spot&lt;/keyword&gt;&lt;keyword&gt;Xanthomonas fragariae&lt;/keyword&gt;&lt;/keywords&gt;&lt;dates&gt;&lt;year&gt;1966&lt;/year&gt;&lt;/dates&gt;&lt;urls&gt;&lt;pdf-urls&gt;&lt;url&gt;file://J:\E Library\Plant Catalogue\E\Epstein 1966 EN23837.pdf&lt;/url&gt;&lt;/pdf-urls&gt;&lt;/urls&gt;&lt;custom1&gt;Strawberries from Korea&lt;/custom1&gt;&lt;/record&gt;&lt;/Cite&gt;&lt;Cite&gt;&lt;Author&gt;Hildebrand&lt;/Author&gt;&lt;Year&gt;1967&lt;/Year&gt;&lt;RecNum&gt;23836&lt;/RecNum&gt;&lt;record&gt;&lt;rec-number&gt;23836&lt;/rec-number&gt;&lt;foreign-keys&gt;&lt;key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1B3CF1">
        <w:fldChar w:fldCharType="separate"/>
      </w:r>
      <w:r w:rsidR="001B3CF1">
        <w:rPr>
          <w:noProof/>
        </w:rPr>
        <w:t>(</w:t>
      </w:r>
      <w:hyperlink w:anchor="_ENREF_88" w:tooltip="Epstein, 1966 #23837" w:history="1">
        <w:r w:rsidR="00F21C44">
          <w:rPr>
            <w:noProof/>
          </w:rPr>
          <w:t>Epstein 1966</w:t>
        </w:r>
      </w:hyperlink>
      <w:r w:rsidR="001B3CF1">
        <w:rPr>
          <w:noProof/>
        </w:rPr>
        <w:t xml:space="preserve">; </w:t>
      </w:r>
      <w:hyperlink w:anchor="_ENREF_131" w:tooltip="Hildebrand, 1967 #23836" w:history="1">
        <w:r w:rsidR="00F21C44">
          <w:rPr>
            <w:noProof/>
          </w:rPr>
          <w:t>Hildebrand, Schroth &amp; Wilhelm 1967</w:t>
        </w:r>
      </w:hyperlink>
      <w:r w:rsidR="001B3CF1">
        <w:rPr>
          <w:noProof/>
        </w:rPr>
        <w:t>)</w:t>
      </w:r>
      <w:r w:rsidR="001B3CF1">
        <w:fldChar w:fldCharType="end"/>
      </w:r>
      <w:r w:rsidRPr="00880B20">
        <w:t xml:space="preserve">. These </w:t>
      </w:r>
      <w:r>
        <w:t>climate conditions</w:t>
      </w:r>
      <w:r w:rsidRPr="00880B20">
        <w:t xml:space="preserve"> can be found in</w:t>
      </w:r>
      <w:r>
        <w:t xml:space="preserve"> some</w:t>
      </w:r>
      <w:r w:rsidRPr="00880B20">
        <w:t xml:space="preserve"> strawberry production regions of Australia. In some areas overhead irrigation may also be used to protect strawberries from frost damage, increasing the likelihood of establishment in those </w:t>
      </w:r>
      <w:r>
        <w:t xml:space="preserve">areas </w:t>
      </w:r>
      <w:r w:rsidR="001B3CF1">
        <w:fldChar w:fldCharType="begin">
          <w:fldData xml:space="preserve">PEVuZE5vdGU+PENpdGU+PEF1dGhvcj5EQUZXQTwvQXV0aG9yPjxZZWFyPjIwMTU8L1llYXI+PFJl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</w:fldData>
        </w:fldChar>
      </w:r>
      <w:r w:rsidR="001B3CF1">
        <w:instrText xml:space="preserve"> ADDIN EN.CITE </w:instrText>
      </w:r>
      <w:r w:rsidR="001B3CF1">
        <w:fldChar w:fldCharType="begin">
          <w:fldData xml:space="preserve">PEVuZE5vdGU+PENpdGU+PEF1dGhvcj5EQUZXQTwvQXV0aG9yPjxZZWFyPjIwMTU8L1llYXI+PFJl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67" w:tooltip="DAFWA, 2015 #23872" w:history="1">
        <w:r w:rsidR="00F21C44">
          <w:rPr>
            <w:noProof/>
          </w:rPr>
          <w:t>DAFWA 2015</w:t>
        </w:r>
      </w:hyperlink>
      <w:r w:rsidR="001B3CF1">
        <w:rPr>
          <w:noProof/>
        </w:rPr>
        <w:t xml:space="preserve">; </w:t>
      </w:r>
      <w:hyperlink w:anchor="_ENREF_204" w:tooltip="Naqvi, 2004 #12979" w:history="1">
        <w:r w:rsidR="00F21C44">
          <w:rPr>
            <w:noProof/>
          </w:rPr>
          <w:t>Naqvi 2004</w:t>
        </w:r>
      </w:hyperlink>
      <w:r w:rsidR="001B3CF1">
        <w:rPr>
          <w:noProof/>
        </w:rPr>
        <w:t xml:space="preserve">; </w:t>
      </w:r>
      <w:hyperlink w:anchor="_ENREF_209" w:tooltip="Nicholls, 2008 #23881" w:history="1">
        <w:r w:rsidR="00F21C44">
          <w:rPr>
            <w:noProof/>
          </w:rPr>
          <w:t>Nicholls et al. 2008</w:t>
        </w:r>
      </w:hyperlink>
      <w:r w:rsidR="001B3CF1">
        <w:rPr>
          <w:noProof/>
        </w:rPr>
        <w:t>)</w:t>
      </w:r>
      <w:r w:rsidR="001B3CF1">
        <w:fldChar w:fldCharType="end"/>
      </w:r>
      <w:r w:rsidRPr="00880B20">
        <w:t>.</w:t>
      </w:r>
    </w:p>
    <w:p w14:paraId="2E9546B8" w14:textId="61FDA9DE" w:rsidR="003345FC" w:rsidRDefault="003345FC" w:rsidP="003345FC">
      <w:pPr>
        <w:pStyle w:val="ListBullet"/>
      </w:pPr>
      <w:r w:rsidRPr="00880B20">
        <w:lastRenderedPageBreak/>
        <w:t xml:space="preserve">Korean strawberries are expected to be exported between January and March, during Australia’s summer. </w:t>
      </w:r>
      <w:r>
        <w:t>Average t</w:t>
      </w:r>
      <w:r w:rsidRPr="00880B20">
        <w:t>emperatures in Austral</w:t>
      </w:r>
      <w:r>
        <w:t>ia during this period range from 12 °C to 36 </w:t>
      </w:r>
      <w:r w:rsidRPr="00880B20">
        <w:t xml:space="preserve">°C </w:t>
      </w:r>
      <w:r w:rsidR="001B3CF1">
        <w:fldChar w:fldCharType="begin"/>
      </w:r>
      <w:r w:rsidR="001B3CF1">
        <w:instrText xml:space="preserve"> ADDIN EN.CITE &lt;EndNote&gt;&lt;Cite&gt;&lt;Author&gt;Bureau of Meteorology&lt;/Author&gt;&lt;Year&gt;2016&lt;/Year&gt;&lt;RecNum&gt;23188&lt;/RecNum&gt;&lt;DisplayText&gt;(Bureau of Meteorology 2016)&lt;/DisplayText&gt;&lt;record&gt;&lt;rec-number&gt;23188&lt;/rec-number&gt;&lt;foreign-keys&gt;&lt;key app="EN" db-id="pxwxw0er9zv2fxezxdk5tt5utz5p5vtrwdv0" timestamp="1458174895"&gt;23188&lt;/key&gt;&lt;/foreign-keys&gt;&lt;ref-type name="Databases"&gt;45&lt;/ref-type&gt;&lt;contributors&gt;&lt;authors&gt;&lt;author&gt;Bureau of Meteorology,&lt;/author&gt;&lt;/authors&gt;&lt;/contributors&gt;&lt;titles&gt;&lt;title&gt;Climate data online&lt;/title&gt;&lt;/titles&gt;&lt;dates&gt;&lt;year&gt;2016&lt;/year&gt;&lt;pub-dates&gt;&lt;date&gt;2016&lt;/date&gt;&lt;/pub-dates&gt;&lt;/dates&gt;&lt;pub-location&gt;Australia&lt;/pub-location&gt;&lt;publisher&gt;Commonwealth of Australia &lt;/publisher&gt;&lt;urls&gt;&lt;related-urls&gt;&lt;url&gt;http://www.bom.gov.au&lt;/url&gt;&lt;/related-urls&gt;&lt;/urls&gt;&lt;custom1&gt;Malaysian timber Liu QX&lt;/custom1&gt;&lt;/record&gt;&lt;/Cite&gt;&lt;/EndNote&gt;</w:instrText>
      </w:r>
      <w:r w:rsidR="001B3CF1">
        <w:fldChar w:fldCharType="separate"/>
      </w:r>
      <w:r w:rsidR="001B3CF1">
        <w:rPr>
          <w:noProof/>
        </w:rPr>
        <w:t>(</w:t>
      </w:r>
      <w:hyperlink w:anchor="_ENREF_30" w:tooltip="Bureau of Meteorology, 2016 #23188" w:history="1">
        <w:r w:rsidR="00F21C44">
          <w:rPr>
            <w:noProof/>
          </w:rPr>
          <w:t>Bureau of Meteorology 2016</w:t>
        </w:r>
      </w:hyperlink>
      <w:r w:rsidR="001B3CF1">
        <w:rPr>
          <w:noProof/>
        </w:rPr>
        <w:t>)</w:t>
      </w:r>
      <w:r w:rsidR="001B3CF1">
        <w:fldChar w:fldCharType="end"/>
      </w:r>
      <w:r w:rsidRPr="00330C39">
        <w:t>. High temperatures</w:t>
      </w:r>
      <w:r>
        <w:t xml:space="preserve"> above 28 </w:t>
      </w:r>
      <w:r w:rsidRPr="00880B20">
        <w:t>°C</w:t>
      </w:r>
      <w:r>
        <w:t xml:space="preserve"> are unfavourable for the expression of angular leaf spot </w:t>
      </w:r>
      <w:r w:rsidRPr="00880B20">
        <w:t xml:space="preserve">and may reduce the potential for </w:t>
      </w:r>
      <w:r>
        <w:t>the bacterium</w:t>
      </w:r>
      <w:r w:rsidRPr="00880B20">
        <w:t xml:space="preserve"> to infect </w:t>
      </w:r>
      <w:r>
        <w:t xml:space="preserve">the host plants </w:t>
      </w:r>
      <w:r w:rsidR="001B3CF1">
        <w:fldChar w:fldCharType="begin"/>
      </w:r>
      <w:r w:rsidR="001B3CF1">
        <w:instrText xml:space="preserve"> ADDIN EN.CITE &lt;EndNote&gt;&lt;Cite&gt;&lt;Author&gt;Kennedy&lt;/Author&gt;&lt;Year&gt;1962&lt;/Year&gt;&lt;RecNum&gt;23838&lt;/RecNum&gt;&lt;DisplayText&gt;(Kennedy &amp;amp; King 1962a)&lt;/DisplayText&gt;&lt;record&gt;&lt;rec-number&gt;23838&lt;/rec-number&gt;&lt;foreign-keys&gt;&lt;key app="EN" db-id="pxwxw0er9zv2fxezxdk5tt5utz5p5vtrwdv0" timestamp="1461302294"&gt;23838&lt;/key&gt;&lt;/foreign-keys&gt;&lt;ref-type name="Journal Articles"&gt;17&lt;/ref-type&gt;&lt;contributors&gt;&lt;authors&gt;&lt;author&gt;Kennedy,B.W.&lt;/author&gt;&lt;author&gt;King,T.H.&lt;/author&gt;&lt;/authors&gt;&lt;/contributors&gt;&lt;titles&gt;&lt;title&gt;&lt;style face="normal" font="default" size="100%"&gt;Angular leafspot of strawberry caused by &lt;/style&gt;&lt;style face="italic" font="default" size="100%"&gt;Xanthomonas fragariae&lt;/style&gt;&lt;style face="normal" font="default" size="100%"&gt; sp. nov&lt;/style&gt;&lt;/title&gt;&lt;secondary-title&gt;Phytopathology&lt;/secondary-title&gt;&lt;/titles&gt;&lt;periodical&gt;&lt;full-title&gt;Phytopathology&lt;/full-title&gt;&lt;/periodical&gt;&lt;pages&gt;873-875&lt;/pages&gt;&lt;volume&gt;52&lt;/volume&gt;&lt;number&gt;9&lt;/number&gt;&lt;dates&gt;&lt;year&gt;1962&lt;/year&gt;&lt;/dates&gt;&lt;isbn&gt;0031-949X&lt;/isbn&gt;&lt;urls&gt;&lt;pdf-urls&gt;&lt;url&gt;file://J:\E Library\Plant Catalogue\K\Kennedy and King 1962 EN23838.pdf&lt;/url&gt;&lt;/pdf-urls&gt;&lt;/urls&gt;&lt;custom1&gt;Strawberries from Korea&lt;/custom1&gt;&lt;/record&gt;&lt;/Cite&gt;&lt;/EndNote&gt;</w:instrText>
      </w:r>
      <w:r w:rsidR="001B3CF1">
        <w:fldChar w:fldCharType="separate"/>
      </w:r>
      <w:r w:rsidR="001B3CF1">
        <w:rPr>
          <w:noProof/>
        </w:rPr>
        <w:t>(</w:t>
      </w:r>
      <w:hyperlink w:anchor="_ENREF_150" w:tooltip="Kennedy, 1962 #23838" w:history="1">
        <w:r w:rsidR="00F21C44">
          <w:rPr>
            <w:noProof/>
          </w:rPr>
          <w:t>Kennedy &amp; King 1962a</w:t>
        </w:r>
      </w:hyperlink>
      <w:r w:rsidR="001B3CF1">
        <w:rPr>
          <w:noProof/>
        </w:rPr>
        <w:t>)</w:t>
      </w:r>
      <w:r w:rsidR="001B3CF1">
        <w:fldChar w:fldCharType="end"/>
      </w:r>
      <w:r w:rsidRPr="00880B20">
        <w:t xml:space="preserve">. However, </w:t>
      </w:r>
      <w:hyperlink w:anchor="_ENREF_247" w:tooltip="Roberts, 1996 #23882" w:history="1">
        <w:r w:rsidR="00F21C44">
          <w:fldChar w:fldCharType="begin"/>
        </w:r>
        <w:r w:rsidR="00F21C44">
          <w:instrText xml:space="preserve"> ADDIN EN.CITE &lt;EndNote&gt;&lt;Cite AuthorYear="1"&gt;&lt;Author&gt;Roberts&lt;/Author&gt;&lt;Year&gt;1996&lt;/Year&gt;&lt;RecNum&gt;23882&lt;/RecNum&gt;&lt;DisplayText&gt;Roberts et al. (1996)&lt;/DisplayText&gt;&lt;record&gt;&lt;rec-number&gt;23882&lt;/rec-number&gt;&lt;foreign-keys&gt;&lt;key app="EN" db-id="pxwxw0er9zv2fxezxdk5tt5utz5p5vtrwdv0" timestamp="1462429693"&gt;23882&lt;/key&gt;&lt;/foreign-keys&gt;&lt;ref-type name="Journal Articles"&gt;17&lt;/ref-type&gt;&lt;contributors&gt;&lt;authors&gt;&lt;author&gt;Roberts,P.D.&lt;/author&gt;&lt;author&gt;Jones,J.B.&lt;/author&gt;&lt;author&gt;Chandler,C.K.&lt;/author&gt;&lt;author&gt;Stall,R.E.&lt;/author&gt;&lt;author&gt;Berger,R.D.&lt;/author&gt;&lt;/authors&gt;&lt;/contributors&gt;&lt;titles&gt;&lt;title&gt;&lt;style face="normal" font="default" size="100%"&gt;Survival of &lt;/style&gt;&lt;style face="italic" font="default" size="100%"&gt;Xanthomonas fragariae&lt;/style&gt;&lt;style face="normal" font="default" size="100%"&gt; on strawberry in summer nurseries in Florida detected by specific primers and nested polymerase chain reaction&lt;/style&gt;&lt;/title&gt;&lt;secondary-title&gt;Plant Disease&lt;/secondary-title&gt;&lt;/titles&gt;&lt;periodical&gt;&lt;full-title&gt;Plant Disease&lt;/full-title&gt;&lt;/periodical&gt;&lt;pages&gt;1283-1288&lt;/pages&gt;&lt;volume&gt;80&lt;/volume&gt;&lt;keywords&gt;&lt;keyword&gt;angular leaf spot&lt;/keyword&gt;&lt;keyword&gt;strawberries&lt;/keyword&gt;&lt;keyword&gt;Fragaria&lt;/keyword&gt;&lt;keyword&gt;restriction&lt;/keyword&gt;&lt;keyword&gt;endonuclease&lt;/keyword&gt;&lt;keyword&gt;analysis&lt;/keyword&gt;&lt;/keywords&gt;&lt;dates&gt;&lt;year&gt;1996&lt;/year&gt;&lt;/dates&gt;&lt;urls&gt;&lt;pdf-urls&gt;&lt;url&gt;file://J:\E Library\Plant Catalogue\R\Roberts et al 1996 EN23882.pdf&lt;/url&gt;&lt;/pdf-urls&gt;&lt;/urls&gt;&lt;custom1&gt;Korean Strawberries GB&lt;/custom1&gt;&lt;/record&gt;&lt;/Cite&gt;&lt;/EndNote&gt;</w:instrText>
        </w:r>
        <w:r w:rsidR="00F21C44">
          <w:fldChar w:fldCharType="separate"/>
        </w:r>
        <w:r w:rsidR="00F21C44">
          <w:rPr>
            <w:noProof/>
          </w:rPr>
          <w:t>Roberts et al. (1996)</w:t>
        </w:r>
        <w:r w:rsidR="00F21C44">
          <w:fldChar w:fldCharType="end"/>
        </w:r>
      </w:hyperlink>
      <w:r w:rsidRPr="00880B20">
        <w:t xml:space="preserve"> reported that bacteria are likely to survive higher temperatures, remaining asymptomatic in the plant material until op</w:t>
      </w:r>
      <w:r>
        <w:t>timum conditions are available.</w:t>
      </w:r>
    </w:p>
    <w:p w14:paraId="56CBBC43" w14:textId="24DAF090" w:rsidR="003345FC" w:rsidRDefault="003345FC" w:rsidP="003345FC">
      <w:pPr>
        <w:pStyle w:val="ListBullet"/>
      </w:pPr>
      <w:r w:rsidRPr="00880B20">
        <w:t>Strawberries are infrequently encount</w:t>
      </w:r>
      <w:r>
        <w:t>er</w:t>
      </w:r>
      <w:r w:rsidRPr="00880B20">
        <w:t xml:space="preserve">ed </w:t>
      </w:r>
      <w:r>
        <w:t>outside managed cultivation</w:t>
      </w:r>
      <w:r w:rsidRPr="00880B20">
        <w:t xml:space="preserve"> in Australia </w:t>
      </w:r>
      <w:r w:rsidR="001B3CF1">
        <w:fldChar w:fldCharType="begin"/>
      </w:r>
      <w:r w:rsidR="001B3CF1">
        <w:instrText xml:space="preserve"> ADDIN EN.CITE &lt;EndNote&gt;&lt;Cite&gt;&lt;Author&gt;CHAH&lt;/Author&gt;&lt;Year&gt;2016&lt;/Year&gt;&lt;RecNum&gt;23515&lt;/RecNum&gt;&lt;DisplayText&gt;(CHAH 2016; Groves 2002)&lt;/DisplayText&gt;&lt;record&gt;&lt;rec-number&gt;23515&lt;/rec-number&gt;&lt;foreign-keys&gt;&lt;key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Cite&gt;&lt;Author&gt;Groves&lt;/Author&gt;&lt;Year&gt;2002&lt;/Year&gt;&lt;RecNum&gt;24206&lt;/RecNum&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 xml:space="preserve">; </w:t>
      </w:r>
      <w:hyperlink w:anchor="_ENREF_123" w:tooltip="Groves, 2002 #24206" w:history="1">
        <w:r w:rsidR="00F21C44">
          <w:rPr>
            <w:noProof/>
          </w:rPr>
          <w:t>Groves 2002</w:t>
        </w:r>
      </w:hyperlink>
      <w:r w:rsidR="001B3CF1">
        <w:rPr>
          <w:noProof/>
        </w:rPr>
        <w:t>)</w:t>
      </w:r>
      <w:r w:rsidR="001B3CF1">
        <w:fldChar w:fldCharType="end"/>
      </w:r>
      <w:r w:rsidRPr="00880B20">
        <w:t xml:space="preserve">. There are reports of naturalised </w:t>
      </w:r>
      <w:r w:rsidRPr="00EE7C69">
        <w:rPr>
          <w:i/>
        </w:rPr>
        <w:t>Fragaria vesca</w:t>
      </w:r>
      <w:r w:rsidRPr="00880B20">
        <w:t xml:space="preserve"> in</w:t>
      </w:r>
      <w:r>
        <w:t xml:space="preserve"> localised areas in</w:t>
      </w:r>
      <w:r w:rsidRPr="00880B20">
        <w:t xml:space="preserve"> New South Wales and Queensland and </w:t>
      </w:r>
      <w:r w:rsidRPr="00EE7C69">
        <w:rPr>
          <w:i/>
        </w:rPr>
        <w:t>Fragaria </w:t>
      </w:r>
      <w:r w:rsidRPr="00AF73E0">
        <w:t>×</w:t>
      </w:r>
      <w:r>
        <w:t> </w:t>
      </w:r>
      <w:r w:rsidRPr="00EE7C69">
        <w:rPr>
          <w:i/>
        </w:rPr>
        <w:t xml:space="preserve">ananassa </w:t>
      </w:r>
      <w:r w:rsidRPr="00880B20">
        <w:t xml:space="preserve">in </w:t>
      </w:r>
      <w:r>
        <w:t>localised areas in S</w:t>
      </w:r>
      <w:r w:rsidRPr="00880B20">
        <w:t xml:space="preserve">outh Australia </w:t>
      </w:r>
      <w:r w:rsidR="001B3CF1">
        <w:fldChar w:fldCharType="begin"/>
      </w:r>
      <w:r w:rsidR="001B3CF1">
        <w:instrText xml:space="preserve"> ADDIN EN.CITE &lt;EndNote&gt;&lt;Cite&gt;&lt;Author&gt;Groves&lt;/Author&gt;&lt;Year&gt;2002&lt;/Year&gt;&lt;RecNum&gt;24206&lt;/RecNum&gt;&lt;DisplayText&gt;(CHAH 2016; Groves 2002)&lt;/DisplayText&gt;&lt;record&gt;&lt;rec-number&gt;24206&lt;/rec-number&gt;&lt;foreign-keys&gt;&lt;key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GB&lt;/custom1&gt;&lt;/record&gt;&lt;/Cite&gt;&lt;Cite&gt;&lt;Author&gt;CHAH&lt;/Author&gt;&lt;Year&gt;2016&lt;/Year&gt;&lt;RecNum&gt;23515&lt;/RecNum&gt;&lt;record&gt;&lt;rec-number&gt;23515&lt;/rec-number&gt;&lt;foreign-keys&gt;&lt;key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 xml:space="preserve">; </w:t>
      </w:r>
      <w:hyperlink w:anchor="_ENREF_123" w:tooltip="Groves, 2002 #24206" w:history="1">
        <w:r w:rsidR="00F21C44">
          <w:rPr>
            <w:noProof/>
          </w:rPr>
          <w:t>Groves 2002</w:t>
        </w:r>
      </w:hyperlink>
      <w:r w:rsidR="001B3CF1">
        <w:rPr>
          <w:noProof/>
        </w:rPr>
        <w:t>)</w:t>
      </w:r>
      <w:r w:rsidR="001B3CF1">
        <w:fldChar w:fldCharType="end"/>
      </w:r>
      <w:r w:rsidRPr="00880B20">
        <w:t xml:space="preserve">. These </w:t>
      </w:r>
      <w:r>
        <w:t>plants</w:t>
      </w:r>
      <w:r w:rsidRPr="00880B20">
        <w:t xml:space="preserve"> may become infected becoming a source of inoculum for the </w:t>
      </w:r>
      <w:r w:rsidR="000B5EE7" w:rsidRPr="00880B20">
        <w:t>bacterium</w:t>
      </w:r>
      <w:r w:rsidR="000B5EE7">
        <w:t>. The</w:t>
      </w:r>
      <w:r w:rsidR="000414ED">
        <w:t xml:space="preserve"> localised and infrequent distribution of these plants will limit them as a source of inoculum for infection</w:t>
      </w:r>
      <w:r>
        <w:t>.</w:t>
      </w:r>
    </w:p>
    <w:p w14:paraId="04D53916" w14:textId="37D4963C" w:rsidR="00435EFE" w:rsidRPr="00880B20" w:rsidRDefault="003345FC">
      <w:pPr>
        <w:pStyle w:val="ListBullet"/>
      </w:pPr>
      <w:r>
        <w:t>Previous outbreaks</w:t>
      </w:r>
      <w:r w:rsidRPr="00880B20">
        <w:t xml:space="preserve"> of </w:t>
      </w:r>
      <w:r w:rsidRPr="00880B20">
        <w:rPr>
          <w:i/>
        </w:rPr>
        <w:t>X. fragariae</w:t>
      </w:r>
      <w:r w:rsidRPr="00880B20">
        <w:t xml:space="preserve"> occurred in Gosford in 1975,</w:t>
      </w:r>
      <w:r>
        <w:t xml:space="preserve"> in </w:t>
      </w:r>
      <w:r w:rsidRPr="00880B20">
        <w:t xml:space="preserve">Adelaide Hills in 1994 </w:t>
      </w:r>
      <w:r>
        <w:t xml:space="preserve">and </w:t>
      </w:r>
      <w:r w:rsidRPr="00880B20">
        <w:t>in Bundaberg in 2010</w:t>
      </w:r>
      <w:r>
        <w:t xml:space="preserve"> </w:t>
      </w:r>
      <w:r w:rsidR="001B3CF1">
        <w:fldChar w:fldCharType="begin">
          <w:fldData xml:space="preserve">PEVuZE5vdGU+PENpdGU+PEF1dGhvcj5HaWxsaW5nczwvQXV0aG9yPjxZZWFyPjE5OTg8L1llYXI+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</w:fldData>
        </w:fldChar>
      </w:r>
      <w:r w:rsidR="001B3CF1">
        <w:instrText xml:space="preserve"> ADDIN EN.CITE </w:instrText>
      </w:r>
      <w:r w:rsidR="001B3CF1">
        <w:fldChar w:fldCharType="begin">
          <w:fldData xml:space="preserve">PEVuZE5vdGU+PENpdGU+PEF1dGhvcj5HaWxsaW5nczwvQXV0aG9yPjxZZWFyPjE5OTg8L1llYXI+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14" w:tooltip="Gillings, 1998 #23835" w:history="1">
        <w:r w:rsidR="00F21C44">
          <w:rPr>
            <w:noProof/>
          </w:rPr>
          <w:t>Gillings, Fahy &amp; Bradley 1998</w:t>
        </w:r>
      </w:hyperlink>
      <w:r w:rsidR="001B3CF1">
        <w:rPr>
          <w:noProof/>
        </w:rPr>
        <w:t xml:space="preserve">; </w:t>
      </w:r>
      <w:hyperlink w:anchor="_ENREF_192" w:tooltip="McGechan, 1976 #23828" w:history="1">
        <w:r w:rsidR="00F21C44">
          <w:rPr>
            <w:noProof/>
          </w:rPr>
          <w:t>McGechan &amp; Fahy 1976</w:t>
        </w:r>
      </w:hyperlink>
      <w:r w:rsidR="001B3CF1">
        <w:rPr>
          <w:noProof/>
        </w:rPr>
        <w:t xml:space="preserve">; </w:t>
      </w:r>
      <w:hyperlink w:anchor="_ENREF_301" w:tooltip="Young, 2011 #23507" w:history="1">
        <w:r w:rsidR="00F21C44">
          <w:rPr>
            <w:noProof/>
          </w:rPr>
          <w:t>Young et al. 2011</w:t>
        </w:r>
      </w:hyperlink>
      <w:r w:rsidR="001B3CF1">
        <w:rPr>
          <w:noProof/>
        </w:rPr>
        <w:t>)</w:t>
      </w:r>
      <w:r w:rsidR="001B3CF1">
        <w:fldChar w:fldCharType="end"/>
      </w:r>
      <w:r w:rsidRPr="00880B20">
        <w:t xml:space="preserve"> </w:t>
      </w:r>
      <w:r>
        <w:t>indica</w:t>
      </w:r>
      <w:r w:rsidRPr="00880B20">
        <w:t xml:space="preserve">ting that suitable environmental conditions </w:t>
      </w:r>
      <w:r>
        <w:t>for</w:t>
      </w:r>
      <w:r w:rsidRPr="00880B20">
        <w:t xml:space="preserve"> </w:t>
      </w:r>
      <w:r w:rsidRPr="00880B20">
        <w:rPr>
          <w:i/>
        </w:rPr>
        <w:t>X. fragariae</w:t>
      </w:r>
      <w:r w:rsidRPr="00880B20">
        <w:t xml:space="preserve"> exist in Australia. </w:t>
      </w:r>
    </w:p>
    <w:p w14:paraId="0E8642EA" w14:textId="51FBC27E" w:rsidR="00435EFE" w:rsidRDefault="00435EFE" w:rsidP="00435EFE">
      <w:pPr>
        <w:pStyle w:val="ListBullet"/>
      </w:pPr>
      <w:r w:rsidRPr="00880B20">
        <w:t>Currently</w:t>
      </w:r>
      <w:r w:rsidRPr="00880B20">
        <w:rPr>
          <w:i/>
        </w:rPr>
        <w:t xml:space="preserve"> X. fragariae </w:t>
      </w:r>
      <w:r w:rsidRPr="00880B20">
        <w:t xml:space="preserve">is known to be established in multiple countries over a variety of climatic zones including Argentina, Brazil, Canada, Ethiopia, France, Germany, Italy, Korea, Paraguay, Taiwan, </w:t>
      </w:r>
      <w:r w:rsidR="002D44BB">
        <w:t>United States</w:t>
      </w:r>
      <w:r w:rsidRPr="00880B20">
        <w:t xml:space="preserve">, Uruguay and Venezuela </w:t>
      </w:r>
      <w:r w:rsidR="001B3CF1">
        <w:fldChar w:fldCharType="begin">
          <w:fldData xml:space="preserve">PEVuZE5vdGU+PENpdGU+PEF1dGhvcj5OUFBPIFRoZSBOZXRoZXJsYW5kczwvQXV0aG9yPjxZZWFy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</w:fldData>
        </w:fldChar>
      </w:r>
      <w:r w:rsidR="001B3CF1">
        <w:instrText xml:space="preserve"> ADDIN EN.CITE </w:instrText>
      </w:r>
      <w:r w:rsidR="001B3CF1">
        <w:fldChar w:fldCharType="begin">
          <w:fldData xml:space="preserve">PEVuZE5vdGU+PENpdGU+PEF1dGhvcj5OUFBPIFRoZSBOZXRoZXJsYW5kczwvQXV0aG9yPjxZZWFy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43" w:tooltip="CABI, 1997 #23247" w:history="1">
        <w:r w:rsidR="00F21C44">
          <w:rPr>
            <w:noProof/>
          </w:rPr>
          <w:t>CABI &amp; EPPO 1997b</w:t>
        </w:r>
      </w:hyperlink>
      <w:r w:rsidR="001B3CF1">
        <w:rPr>
          <w:noProof/>
        </w:rPr>
        <w:t xml:space="preserve">; </w:t>
      </w:r>
      <w:hyperlink w:anchor="_ENREF_211" w:tooltip="NPPO the Netherlands, 2013 #23819" w:history="1">
        <w:r w:rsidR="00F21C44">
          <w:rPr>
            <w:noProof/>
          </w:rPr>
          <w:t>NPPO the Netherlands 2013</w:t>
        </w:r>
      </w:hyperlink>
      <w:r w:rsidR="001B3CF1">
        <w:rPr>
          <w:noProof/>
        </w:rPr>
        <w:t>)</w:t>
      </w:r>
      <w:r w:rsidR="001B3CF1">
        <w:fldChar w:fldCharType="end"/>
      </w:r>
      <w:r w:rsidRPr="00880B20">
        <w:t xml:space="preserve">. </w:t>
      </w:r>
      <w:r w:rsidR="00090E31">
        <w:t>Environments with climate</w:t>
      </w:r>
      <w:r w:rsidR="002D0C6D">
        <w:t xml:space="preserve"> conditions</w:t>
      </w:r>
      <w:r w:rsidR="00090E31">
        <w:t xml:space="preserve"> similar to these regions exist in various parts of Australia, suggesting </w:t>
      </w:r>
      <w:r w:rsidR="00090E31" w:rsidRPr="00880B20">
        <w:rPr>
          <w:i/>
        </w:rPr>
        <w:t>X. fragariae</w:t>
      </w:r>
      <w:r w:rsidR="00090E31">
        <w:rPr>
          <w:i/>
        </w:rPr>
        <w:t xml:space="preserve"> </w:t>
      </w:r>
      <w:r w:rsidR="00090E31">
        <w:t>has the potential to establish in Australia.</w:t>
      </w:r>
    </w:p>
    <w:p w14:paraId="497F9C6F" w14:textId="3FA122C5" w:rsidR="00142F18" w:rsidRDefault="00142F18" w:rsidP="00435EFE">
      <w:pPr>
        <w:pStyle w:val="ListBullet"/>
      </w:pPr>
      <w:r>
        <w:t>Transmission of</w:t>
      </w:r>
      <w:r w:rsidRPr="00880B20">
        <w:t xml:space="preserve"> </w:t>
      </w:r>
      <w:r>
        <w:rPr>
          <w:i/>
        </w:rPr>
        <w:t>X. </w:t>
      </w:r>
      <w:r w:rsidRPr="00880B20">
        <w:rPr>
          <w:i/>
        </w:rPr>
        <w:t>fragariae</w:t>
      </w:r>
      <w:r w:rsidRPr="00880B20">
        <w:t xml:space="preserve"> through seeds </w:t>
      </w:r>
      <w:r>
        <w:t>is suspected to be possible</w:t>
      </w:r>
      <w:r w:rsidRPr="00880B20">
        <w:t xml:space="preserve"> (Mark Herrington [Queensland Department of Agriculture and Fisheries] 2016 pers. comm., 20 May). </w:t>
      </w:r>
      <w:r>
        <w:t>However, there is no evidence to confirm seed transmission of this bacterium yet.</w:t>
      </w:r>
    </w:p>
    <w:p w14:paraId="335DB4BE" w14:textId="3FF048A7" w:rsidR="007E2C1C" w:rsidRPr="00435EFE" w:rsidRDefault="002B433B" w:rsidP="00435EFE">
      <w:r>
        <w:t xml:space="preserve">Plants in the genus </w:t>
      </w:r>
      <w:r w:rsidR="00435EFE">
        <w:rPr>
          <w:i/>
        </w:rPr>
        <w:t>Fragaria</w:t>
      </w:r>
      <w:r>
        <w:t xml:space="preserve"> are</w:t>
      </w:r>
      <w:r w:rsidR="00435EFE" w:rsidRPr="00880B20">
        <w:t xml:space="preserve"> highly susceptible to </w:t>
      </w:r>
      <w:r w:rsidR="00435EFE" w:rsidRPr="00880B20">
        <w:rPr>
          <w:i/>
        </w:rPr>
        <w:t xml:space="preserve">X. fragariae. Xanthomonas fragariae </w:t>
      </w:r>
      <w:r w:rsidR="00435EFE" w:rsidRPr="00880B20">
        <w:t xml:space="preserve">is able to survive long periods of time in adverse conditions. </w:t>
      </w:r>
      <w:r>
        <w:t>E</w:t>
      </w:r>
      <w:r w:rsidR="00435EFE" w:rsidRPr="00880B20">
        <w:t>nvironmental conditions</w:t>
      </w:r>
      <w:r>
        <w:t xml:space="preserve"> suitable</w:t>
      </w:r>
      <w:r w:rsidR="00435EFE" w:rsidRPr="00880B20">
        <w:t xml:space="preserve"> for </w:t>
      </w:r>
      <w:r>
        <w:t>the</w:t>
      </w:r>
      <w:r w:rsidRPr="00880B20">
        <w:t xml:space="preserve"> </w:t>
      </w:r>
      <w:r w:rsidR="00435EFE" w:rsidRPr="00880B20">
        <w:t>development</w:t>
      </w:r>
      <w:r>
        <w:t xml:space="preserve"> of angular leaf spot </w:t>
      </w:r>
      <w:r w:rsidR="00435EFE" w:rsidRPr="00880B20">
        <w:t>can be found in some strawberry growing areas of Australia.</w:t>
      </w:r>
      <w:r>
        <w:t xml:space="preserve"> Outbreaks of </w:t>
      </w:r>
      <w:r w:rsidR="00435EFE" w:rsidRPr="00880B20">
        <w:rPr>
          <w:i/>
        </w:rPr>
        <w:t>X</w:t>
      </w:r>
      <w:r>
        <w:rPr>
          <w:i/>
        </w:rPr>
        <w:t>. </w:t>
      </w:r>
      <w:r w:rsidR="00435EFE" w:rsidRPr="00880B20">
        <w:rPr>
          <w:i/>
        </w:rPr>
        <w:t>fragariae</w:t>
      </w:r>
      <w:r w:rsidR="00435EFE" w:rsidRPr="00880B20">
        <w:t xml:space="preserve"> previously </w:t>
      </w:r>
      <w:r>
        <w:t>occurred</w:t>
      </w:r>
      <w:r w:rsidR="00435EFE" w:rsidRPr="00880B20">
        <w:t xml:space="preserve"> in Australia. This information supports a likelihood estimate for establishment of ‘high’</w:t>
      </w:r>
      <w:r w:rsidR="007E2C1C" w:rsidRPr="00435EFE">
        <w:t>.</w:t>
      </w:r>
    </w:p>
    <w:p w14:paraId="2CEBB644" w14:textId="77777777" w:rsidR="007E2C1C" w:rsidRDefault="007E2C1C" w:rsidP="007E2C1C">
      <w:pPr>
        <w:pStyle w:val="Heading4"/>
      </w:pPr>
      <w:r>
        <w:t>Likelihood of spread</w:t>
      </w:r>
    </w:p>
    <w:p w14:paraId="69BC0EFD" w14:textId="6944BBEF" w:rsidR="007E2C1C" w:rsidRDefault="00674AB7" w:rsidP="007E2C1C">
      <w:r w:rsidRPr="00674AB7">
        <w:t xml:space="preserve">The likelihood that </w:t>
      </w:r>
      <w:r w:rsidRPr="00674AB7">
        <w:rPr>
          <w:i/>
        </w:rPr>
        <w:t>Xanthomonas fragariae</w:t>
      </w:r>
      <w:r w:rsidRPr="00674AB7">
        <w:t xml:space="preserve"> will spread within Australia, based on a comparison of factors in the source and destination areas that affect the expansion of the geographic distribution of the pest is: </w:t>
      </w:r>
      <w:r w:rsidRPr="003A44BD">
        <w:rPr>
          <w:b/>
        </w:rPr>
        <w:t>Moderate</w:t>
      </w:r>
      <w:r w:rsidR="007E2C1C">
        <w:t>.</w:t>
      </w:r>
    </w:p>
    <w:p w14:paraId="6E97FA44" w14:textId="77777777" w:rsidR="007E2C1C" w:rsidRDefault="007E2C1C" w:rsidP="007E2C1C">
      <w:r>
        <w:t>The following information provides supporting evidence for this assessment.</w:t>
      </w:r>
    </w:p>
    <w:p w14:paraId="1AC89BEF" w14:textId="5FA5CA80" w:rsidR="0024475B" w:rsidRDefault="0024475B" w:rsidP="0024475B">
      <w:pPr>
        <w:pStyle w:val="ListBullet"/>
      </w:pPr>
      <w:r w:rsidRPr="00880B20">
        <w:rPr>
          <w:i/>
        </w:rPr>
        <w:t xml:space="preserve">Xanthomonas fragariae </w:t>
      </w:r>
      <w:r w:rsidRPr="00880B20">
        <w:t>can be transmitted via infe</w:t>
      </w:r>
      <w:r>
        <w:t>c</w:t>
      </w:r>
      <w:r w:rsidRPr="00880B20">
        <w:t>ted tools, machinery and humans who come in contact with the bacteri</w:t>
      </w:r>
      <w:r>
        <w:t>um</w:t>
      </w:r>
      <w:r w:rsidRPr="00880B20">
        <w:t xml:space="preserve"> </w:t>
      </w:r>
      <w:r w:rsidR="001B3CF1">
        <w:fldChar w:fldCharType="begin"/>
      </w:r>
      <w:r w:rsidR="001B3CF1">
        <w:instrText xml:space="preserve"> ADDIN EN.CITE &lt;EndNote&gt;&lt;Cite&gt;&lt;Author&gt;Naqvi&lt;/Author&gt;&lt;Year&gt;2004&lt;/Year&gt;&lt;RecNum&gt;12979&lt;/RecNum&gt;&lt;DisplayText&gt;(Naqvi 2004)&lt;/DisplayText&gt;&lt;record&gt;&lt;rec-number&gt;12979&lt;/rec-number&gt;&lt;foreign-keys&gt;&lt;key app="EN" db-id="pxwxw0er9zv2fxezxdk5tt5utz5p5vtrwdv0" timestamp="1451972662"&gt;12979&lt;/key&gt;&lt;/foreign-keys&gt;&lt;ref-type name="Edited Works"&gt;28&lt;/ref-type&gt;&lt;contributors&gt;&lt;authors&gt;&lt;author&gt;Naqvi,S.A.M.H.&lt;/author&gt;&lt;/authors&gt;&lt;/contributors&gt;&lt;titles&gt;&lt;title&gt;Diseases of fruits and vegetables: diagnosis and management&lt;/title&gt;&lt;/titles&gt;&lt;pages&gt;1-704&lt;/pages&gt;&lt;volume&gt;2&lt;/volume&gt;&lt;keywords&gt;&lt;keyword&gt;Diagnosis&lt;/keyword&gt;&lt;keyword&gt;disease&lt;/keyword&gt;&lt;keyword&gt;Diseases&lt;/keyword&gt;&lt;keyword&gt;fruit&lt;/keyword&gt;&lt;keyword&gt;Fruits&lt;/keyword&gt;&lt;keyword&gt;Management&lt;/keyword&gt;&lt;keyword&gt;Vegetables&lt;/keyword&gt;&lt;/keywords&gt;&lt;dates&gt;&lt;year&gt;2004&lt;/year&gt;&lt;/dates&gt;&lt;pub-location&gt;Armsterdam&lt;/pub-location&gt;&lt;publisher&gt;Kluwer Academic Publications&lt;/publisher&gt;&lt;isbn&gt;978-1-4020-2606-5&lt;/isbn&gt;&lt;label&gt;77025&lt;/label&gt;&lt;urls&gt;&lt;pdf-urls&gt;&lt;url&gt;file://J:\E Library\Plant Catalogue\N\Naqvi 2004 ID77025.pdf&lt;/url&gt;&lt;/pdf-urls&gt;&lt;/urls&gt;&lt;custom1&gt;sp&lt;/custom1&gt;&lt;/record&gt;&lt;/Cite&gt;&lt;/EndNote&gt;</w:instrText>
      </w:r>
      <w:r w:rsidR="001B3CF1">
        <w:fldChar w:fldCharType="separate"/>
      </w:r>
      <w:r w:rsidR="001B3CF1">
        <w:rPr>
          <w:noProof/>
        </w:rPr>
        <w:t>(</w:t>
      </w:r>
      <w:hyperlink w:anchor="_ENREF_204" w:tooltip="Naqvi, 2004 #12979" w:history="1">
        <w:r w:rsidR="00F21C44">
          <w:rPr>
            <w:noProof/>
          </w:rPr>
          <w:t>Naqvi 2004</w:t>
        </w:r>
      </w:hyperlink>
      <w:r w:rsidR="001B3CF1">
        <w:rPr>
          <w:noProof/>
        </w:rPr>
        <w:t>)</w:t>
      </w:r>
      <w:r w:rsidR="001B3CF1">
        <w:fldChar w:fldCharType="end"/>
      </w:r>
      <w:r w:rsidRPr="00880B20">
        <w:t>.</w:t>
      </w:r>
    </w:p>
    <w:p w14:paraId="3F7ED5EE" w14:textId="53BDC899" w:rsidR="00674AB7" w:rsidRPr="00880B20" w:rsidRDefault="00674AB7" w:rsidP="00674AB7">
      <w:pPr>
        <w:pStyle w:val="ListBullet"/>
      </w:pPr>
      <w:r w:rsidRPr="00880B20">
        <w:rPr>
          <w:i/>
        </w:rPr>
        <w:t xml:space="preserve">Xanthomonas fragariae </w:t>
      </w:r>
      <w:r w:rsidRPr="00880B20">
        <w:t>can be dispersed over short distances</w:t>
      </w:r>
      <w:r w:rsidR="001005AA">
        <w:t>, approximately three metres,</w:t>
      </w:r>
      <w:r w:rsidRPr="00880B20">
        <w:t xml:space="preserve"> via water splash, including rain and water which has touched the surface </w:t>
      </w:r>
      <w:r w:rsidR="000E1B31">
        <w:t xml:space="preserve">of infected tissues </w:t>
      </w:r>
      <w:r w:rsidRPr="00880B20">
        <w:t>including overhead sprinkler irrigation.</w:t>
      </w:r>
      <w:r w:rsidR="001005AA">
        <w:t xml:space="preserve"> Dispersal distance could be further</w:t>
      </w:r>
      <w:r w:rsidRPr="00880B20">
        <w:t xml:space="preserve"> under extreme weather conditions </w:t>
      </w:r>
      <w:r w:rsidR="001B3CF1">
        <w:fldChar w:fldCharType="begin"/>
      </w:r>
      <w:r w:rsidR="001B3CF1">
        <w:instrText xml:space="preserve"> ADDIN EN.CITE &lt;EndNote&gt;&lt;Cite&gt;&lt;Author&gt;Roberts&lt;/Author&gt;&lt;Year&gt;1997&lt;/Year&gt;&lt;RecNum&gt;23816&lt;/RecNum&gt;&lt;DisplayText&gt;(Roberts, Jones &amp;amp; Chandler 1997)&lt;/DisplayText&gt;&lt;record&gt;&lt;rec-number&gt;23816&lt;/rec-number&gt;&lt;foreign-keys&gt;&lt;key app="EN" db-id="pxwxw0er9zv2fxezxdk5tt5utz5p5vtrwdv0" timestamp="1461018146"&gt;23816&lt;/key&gt;&lt;/foreign-keys&gt;&lt;ref-type name="Journal Articles"&gt;17&lt;/ref-type&gt;&lt;contributors&gt;&lt;authors&gt;&lt;author&gt;Roberts,P.D.&lt;/author&gt;&lt;author&gt;Jones,J.B.&lt;/author&gt;&lt;author&gt;Chandler,C.K.&lt;/author&gt;&lt;/authors&gt;&lt;/contributors&gt;&lt;titles&gt;&lt;title&gt;&lt;style face="normal" font="default" size="100%"&gt;Disease progress, yield loss, and control of &lt;/style&gt;&lt;style face="italic" font="default" size="100%"&gt;Xanthomonas fragariae &lt;/style&gt;&lt;style face="normal" font="default" size="100%"&gt;on strawberry plants&lt;/style&gt;&lt;/title&gt;&lt;secondary-title&gt;Plant Disease&lt;/secondary-title&gt;&lt;/titles&gt;&lt;periodical&gt;&lt;full-title&gt;Plant Disease&lt;/full-title&gt;&lt;/periodical&gt;&lt;pages&gt;917-921&lt;/pages&gt;&lt;volume&gt;81&lt;/volume&gt;&lt;number&gt;8&lt;/number&gt;&lt;keywords&gt;&lt;keyword&gt;angular leaf spot&lt;/keyword&gt;&lt;keyword&gt;strawberry&lt;/keyword&gt;&lt;keyword&gt;Fragaria&lt;/keyword&gt;&lt;/keywords&gt;&lt;dates&gt;&lt;year&gt;1997&lt;/year&gt;&lt;/dates&gt;&lt;urls&gt;&lt;pdf-urls&gt;&lt;url&gt;file://J:\E Library\Plant Catalogue\R\Roberts et al 1997 EN23816.pdf&lt;/url&gt;&lt;/pdf-urls&gt;&lt;/urls&gt;&lt;custom1&gt;Korean Strawberries GB&lt;/custom1&gt;&lt;/record&gt;&lt;/Cite&gt;&lt;/EndNote&gt;</w:instrText>
      </w:r>
      <w:r w:rsidR="001B3CF1">
        <w:fldChar w:fldCharType="separate"/>
      </w:r>
      <w:r w:rsidR="001B3CF1">
        <w:rPr>
          <w:noProof/>
        </w:rPr>
        <w:t>(</w:t>
      </w:r>
      <w:hyperlink w:anchor="_ENREF_246" w:tooltip="Roberts, 1997 #23816" w:history="1">
        <w:r w:rsidR="00F21C44">
          <w:rPr>
            <w:noProof/>
          </w:rPr>
          <w:t>Roberts, Jones &amp; Chandler 1997</w:t>
        </w:r>
      </w:hyperlink>
      <w:r w:rsidR="001B3CF1">
        <w:rPr>
          <w:noProof/>
        </w:rPr>
        <w:t>)</w:t>
      </w:r>
      <w:r w:rsidR="001B3CF1">
        <w:fldChar w:fldCharType="end"/>
      </w:r>
      <w:r w:rsidRPr="00880B20">
        <w:t>.</w:t>
      </w:r>
    </w:p>
    <w:p w14:paraId="5A8A2F18" w14:textId="757AB037" w:rsidR="001005AA" w:rsidRPr="00880B20" w:rsidRDefault="001005AA" w:rsidP="001005AA">
      <w:pPr>
        <w:pStyle w:val="ListBullet"/>
      </w:pPr>
      <w:r w:rsidRPr="00880B20">
        <w:rPr>
          <w:i/>
        </w:rPr>
        <w:t xml:space="preserve">Xanthomonas fragariae </w:t>
      </w:r>
      <w:r w:rsidRPr="00880B20">
        <w:t xml:space="preserve">can be transmitted through infected plants introduced to a field </w:t>
      </w:r>
      <w:r w:rsidR="001B3CF1">
        <w:fldChar w:fldCharType="begin"/>
      </w:r>
      <w:r w:rsidR="001B3CF1">
        <w:instrText xml:space="preserve"> ADDIN EN.CITE &lt;EndNote&gt;&lt;Cite&gt;&lt;Author&gt;Peres&lt;/Author&gt;&lt;Year&gt;2014&lt;/Year&gt;&lt;RecNum&gt;23503&lt;/RecNum&gt;&lt;DisplayText&gt;(Peres 2014)&lt;/DisplayText&gt;&lt;record&gt;&lt;rec-number&gt;23503&lt;/rec-number&gt;&lt;foreign-keys&gt;&lt;key app="EN" db-id="pxwxw0er9zv2fxezxdk5tt5utz5p5vtrwdv0" timestamp="1459302395"&gt;23503&lt;/key&gt;&lt;/foreign-keys&gt;&lt;ref-type name="Electronic Publication"&gt;44&lt;/ref-type&gt;&lt;contributors&gt;&lt;authors&gt;&lt;author&gt;Peres,N.A.&lt;/author&gt;&lt;/authors&gt;&lt;/contributors&gt;&lt;titles&gt;&lt;title&gt;Angular leaf spot of strawberries&lt;/title&gt;&lt;/titles&gt;&lt;pages&gt;1-3&lt;/pages&gt;&lt;keywords&gt;&lt;keyword&gt;Angular leaf spot&lt;/keyword&gt;&lt;keyword&gt;Strawberries&lt;/keyword&gt;&lt;keyword&gt;Xanthomonas fragariae&lt;/keyword&gt;&lt;keyword&gt;bacterium&lt;/keyword&gt;&lt;/keywords&gt;&lt;dates&gt;&lt;year&gt;2014&lt;/year&gt;&lt;pub-dates&gt;&lt;date&gt;2016&lt;/date&gt;&lt;/pub-dates&gt;&lt;/dates&gt;&lt;pub-location&gt;Florida, USA&lt;/pub-location&gt;&lt;publisher&gt;University of Florida&lt;/publisher&gt;&lt;urls&gt;&lt;related-urls&gt;&lt;url&gt;edis.ifas.ufl.edu/pp120&lt;/url&gt;&lt;/related-urls&gt;&lt;pdf-urls&gt;&lt;url&gt;file://J:\E Library\Plant Catalogue\P\Peres 2014 (2) EN23503.pdf&lt;/url&gt;&lt;/pdf-urls&gt;&lt;/urls&gt;&lt;custom1&gt;Korean Strawberries GB&lt;/custom1&gt;&lt;/record&gt;&lt;/Cite&gt;&lt;/EndNote&gt;</w:instrText>
      </w:r>
      <w:r w:rsidR="001B3CF1">
        <w:fldChar w:fldCharType="separate"/>
      </w:r>
      <w:r w:rsidR="001B3CF1">
        <w:rPr>
          <w:noProof/>
        </w:rPr>
        <w:t>(</w:t>
      </w:r>
      <w:hyperlink w:anchor="_ENREF_227" w:tooltip="Peres, 2014 #23503" w:history="1">
        <w:r w:rsidR="00F21C44">
          <w:rPr>
            <w:noProof/>
          </w:rPr>
          <w:t>Peres 2014</w:t>
        </w:r>
      </w:hyperlink>
      <w:r w:rsidR="001B3CF1">
        <w:rPr>
          <w:noProof/>
        </w:rPr>
        <w:t>)</w:t>
      </w:r>
      <w:r w:rsidR="001B3CF1">
        <w:fldChar w:fldCharType="end"/>
      </w:r>
      <w:r w:rsidRPr="00880B20">
        <w:t xml:space="preserve">. </w:t>
      </w:r>
      <w:r>
        <w:t>Infected n</w:t>
      </w:r>
      <w:r w:rsidRPr="00880B20">
        <w:t xml:space="preserve">ursery stock can be symptomless retaining the inoculum to spread to other host plants </w:t>
      </w:r>
      <w:r w:rsidR="001B3CF1">
        <w:fldChar w:fldCharType="begin"/>
      </w:r>
      <w:r w:rsidR="001B3CF1">
        <w:instrText xml:space="preserve"> ADDIN EN.CITE &lt;EndNote&gt;&lt;Cite&gt;&lt;Author&gt;Mahuku&lt;/Author&gt;&lt;Year&gt;1997&lt;/Year&gt;&lt;RecNum&gt;23796&lt;/RecNum&gt;&lt;DisplayText&gt;(Mahuku &amp;amp; Goodwin 1997)&lt;/DisplayText&gt;&lt;record&gt;&lt;rec-number&gt;23796&lt;/rec-number&gt;&lt;foreign-keys&gt;&lt;key app="EN" db-id="pxwxw0er9zv2fxezxdk5tt5utz5p5vtrwdv0" timestamp="1460689674"&gt;23796&lt;/key&gt;&lt;/foreign-keys&gt;&lt;ref-type name="Journal Articles"&gt;17&lt;/ref-type&gt;&lt;contributors&gt;&lt;authors&gt;&lt;author&gt;Mahuku,G.S.&lt;/author&gt;&lt;author&gt;Goodwin,P.H.&lt;/author&gt;&lt;/authors&gt;&lt;/contributors&gt;&lt;titles&gt;&lt;title&gt;&lt;style face="normal" font="default" size="100%"&gt;Presence of &lt;/style&gt;&lt;style face="italic" font="default" size="100%"&gt;Xanthomonas fragariae&lt;/style&gt;&lt;style face="normal" font="default" size="100%"&gt; in symptomless strawberry crowns in Ontario detected using a nested polymerase chain reaction (PCR)&lt;/style&gt;&lt;/title&gt;&lt;secondary-title&gt;Canadian Journal of Plant Pathology&lt;/secondary-title&gt;&lt;/titles&gt;&lt;periodical&gt;&lt;full-title&gt;Canadian Journal of Plant Pathology&lt;/full-title&gt;&lt;/periodical&gt;&lt;pages&gt;366-370&lt;/pages&gt;&lt;volume&gt;19&lt;/volume&gt;&lt;number&gt;4&lt;/number&gt;&lt;keywords&gt;&lt;keyword&gt;Xanthomonas fragariae&lt;/keyword&gt;&lt;keyword&gt;Strawberries&lt;/keyword&gt;&lt;keyword&gt;bacterial blight&lt;/keyword&gt;&lt;keyword&gt;pathogen&lt;/keyword&gt;&lt;keyword&gt;culture&lt;/keyword&gt;&lt;keyword&gt;propagation&lt;/keyword&gt;&lt;/keywords&gt;&lt;dates&gt;&lt;year&gt;1997&lt;/year&gt;&lt;/dates&gt;&lt;isbn&gt;0706-0661&amp;#xD;1715-2992&lt;/isbn&gt;&lt;urls&gt;&lt;pdf-urls&gt;&lt;url&gt;file://J:\E Library\Plant Catalogue\M\Mahuku and Goodwin 1997 EN23796.pdf&lt;/url&gt;&lt;/pdf-urls&gt;&lt;/urls&gt;&lt;custom1&gt;Korean Strawberries GB&lt;/custom1&gt;&lt;electronic-resource-num&gt;10.1080/07060669709501061&lt;/electronic-resource-num&gt;&lt;/record&gt;&lt;/Cite&gt;&lt;/EndNote&gt;</w:instrText>
      </w:r>
      <w:r w:rsidR="001B3CF1">
        <w:fldChar w:fldCharType="separate"/>
      </w:r>
      <w:r w:rsidR="001B3CF1">
        <w:rPr>
          <w:noProof/>
        </w:rPr>
        <w:t>(</w:t>
      </w:r>
      <w:hyperlink w:anchor="_ENREF_184" w:tooltip="Mahuku, 1997 #23796" w:history="1">
        <w:r w:rsidR="00F21C44">
          <w:rPr>
            <w:noProof/>
          </w:rPr>
          <w:t>Mahuku &amp; Goodwin 1997</w:t>
        </w:r>
      </w:hyperlink>
      <w:r w:rsidR="001B3CF1">
        <w:rPr>
          <w:noProof/>
        </w:rPr>
        <w:t>)</w:t>
      </w:r>
      <w:r w:rsidR="001B3CF1">
        <w:fldChar w:fldCharType="end"/>
      </w:r>
      <w:r w:rsidRPr="00880B20">
        <w:t>.</w:t>
      </w:r>
    </w:p>
    <w:p w14:paraId="7C6296A6" w14:textId="310F1349" w:rsidR="001005AA" w:rsidRPr="00880B20" w:rsidRDefault="001005AA" w:rsidP="001005AA">
      <w:pPr>
        <w:pStyle w:val="ListBullet"/>
      </w:pPr>
      <w:r w:rsidRPr="00880B20">
        <w:t xml:space="preserve">Long distance dispersal of </w:t>
      </w:r>
      <w:r w:rsidRPr="00880B20">
        <w:rPr>
          <w:i/>
        </w:rPr>
        <w:t xml:space="preserve">X. fragariae </w:t>
      </w:r>
      <w:r w:rsidRPr="00880B20">
        <w:t>is more likely to be through the movement of infected strawberry planting material (runners). However, strawberry planting material certified as being free of pests and pathogens is available from</w:t>
      </w:r>
      <w:r w:rsidR="00835D2A">
        <w:t xml:space="preserve"> the</w:t>
      </w:r>
      <w:r w:rsidRPr="00880B20">
        <w:t xml:space="preserve"> Queensland Strawberry Runner </w:t>
      </w:r>
      <w:r w:rsidRPr="00880B20">
        <w:lastRenderedPageBreak/>
        <w:t xml:space="preserve">Accreditation Scheme and the Victorian Certified Runner Scheme </w:t>
      </w:r>
      <w:r w:rsidR="001B3CF1">
        <w:fldChar w:fldCharType="begin">
          <w:fldData xml:space="preserve">PEVuZE5vdGU+PENpdGU+PEF1dGhvcj5TdHJhd2JlcnJpZXMgQXVzdHJhbGlhPC9BdXRob3I+PFll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</w:fldData>
        </w:fldChar>
      </w:r>
      <w:r w:rsidR="001B3CF1">
        <w:instrText xml:space="preserve"> ADDIN EN.CITE </w:instrText>
      </w:r>
      <w:r w:rsidR="001B3CF1">
        <w:fldChar w:fldCharType="begin">
          <w:fldData xml:space="preserve">PEVuZE5vdGU+PENpdGU+PEF1dGhvcj5TdHJhd2JlcnJpZXMgQXVzdHJhbGlhPC9BdXRob3I+PFll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68" w:tooltip="DAFWA, 2016 #23945" w:history="1">
        <w:r w:rsidR="00F21C44">
          <w:rPr>
            <w:noProof/>
          </w:rPr>
          <w:t>DAFWA 2016</w:t>
        </w:r>
      </w:hyperlink>
      <w:r w:rsidR="001B3CF1">
        <w:rPr>
          <w:noProof/>
        </w:rPr>
        <w:t xml:space="preserve">; </w:t>
      </w:r>
      <w:hyperlink w:anchor="_ENREF_263" w:tooltip="Strawberries Australia, 2016 #23883" w:history="1">
        <w:r w:rsidR="00F21C44">
          <w:rPr>
            <w:noProof/>
          </w:rPr>
          <w:t>Strawberries Australia 2016</w:t>
        </w:r>
      </w:hyperlink>
      <w:r w:rsidR="001B3CF1">
        <w:rPr>
          <w:noProof/>
        </w:rPr>
        <w:t xml:space="preserve">; </w:t>
      </w:r>
      <w:hyperlink w:anchor="_ENREF_264" w:tooltip="Strawberries Australia Inc, 2012 #23946" w:history="1">
        <w:r w:rsidR="00F21C44">
          <w:rPr>
            <w:noProof/>
          </w:rPr>
          <w:t>Strawberries Australia Inc 2012</w:t>
        </w:r>
      </w:hyperlink>
      <w:r w:rsidR="001B3CF1">
        <w:rPr>
          <w:noProof/>
        </w:rPr>
        <w:t>)</w:t>
      </w:r>
      <w:r w:rsidR="001B3CF1">
        <w:fldChar w:fldCharType="end"/>
      </w:r>
      <w:r w:rsidR="00B63374">
        <w:t xml:space="preserve">. The Victorian Certified Runner Scheme produces 75 per cent of Australian strawberry runners used in national fruit production </w:t>
      </w:r>
      <w:r w:rsidR="001B3CF1">
        <w:fldChar w:fldCharType="begin"/>
      </w:r>
      <w:r w:rsidR="001B3CF1">
        <w:instrText xml:space="preserve"> ADDIN EN.CITE &lt;EndNote&gt;&lt;Cite&gt;&lt;Author&gt;Victorian Strawberry Industry Certification Authority&lt;/Author&gt;&lt;Year&gt;2010&lt;/Year&gt;&lt;RecNum&gt;24752&lt;/RecNum&gt;&lt;DisplayText&gt;(Victorian Strawberry Industry Certification Authority 2010)&lt;/DisplayText&gt;&lt;record&gt;&lt;rec-number&gt;24752&lt;/rec-number&gt;&lt;foreign-keys&gt;&lt;key app="EN" db-id="pxwxw0er9zv2fxezxdk5tt5utz5p5vtrwdv0" timestamp="1470992132"&gt;24752&lt;/key&gt;&lt;/foreign-keys&gt;&lt;ref-type name="Books"&gt;6&lt;/ref-type&gt;&lt;contributors&gt;&lt;authors&gt;&lt;author&gt;Victorian Strawberry Industry Certification Authority,,&lt;/author&gt;&lt;/authors&gt;&lt;/contributors&gt;&lt;titles&gt;&lt;title&gt;Marathon runners, the story of the Victorian strawberry runner certification scheme 1960-2010&lt;/title&gt;&lt;/titles&gt;&lt;pages&gt;1-27&lt;/pages&gt;&lt;keywords&gt;&lt;keyword&gt;strawberries&lt;/keyword&gt;&lt;keyword&gt;certification&lt;/keyword&gt;&lt;keyword&gt;runners&lt;/keyword&gt;&lt;/keywords&gt;&lt;dates&gt;&lt;year&gt;2010&lt;/year&gt;&lt;/dates&gt;&lt;pub-location&gt;Melbourne, Australia&lt;/pub-location&gt;&lt;publisher&gt;Victorian Strawberry Industry Certification Authority&lt;/publisher&gt;&lt;isbn&gt;978-1-74264-569-8&lt;/isbn&gt;&lt;urls&gt;&lt;/urls&gt;&lt;custom1&gt;Strawberries from Korea GB&lt;/custom1&gt;&lt;/record&gt;&lt;/Cite&gt;&lt;/EndNote&gt;</w:instrText>
      </w:r>
      <w:r w:rsidR="001B3CF1">
        <w:fldChar w:fldCharType="separate"/>
      </w:r>
      <w:r w:rsidR="001B3CF1">
        <w:rPr>
          <w:noProof/>
        </w:rPr>
        <w:t>(</w:t>
      </w:r>
      <w:hyperlink w:anchor="_ENREF_283" w:tooltip="Victorian Strawberry Industry Certification Authority, 2010 #24752" w:history="1">
        <w:r w:rsidR="00F21C44">
          <w:rPr>
            <w:noProof/>
          </w:rPr>
          <w:t>Victorian Strawberry Industry Certification Authority 2010</w:t>
        </w:r>
      </w:hyperlink>
      <w:r w:rsidR="001B3CF1">
        <w:rPr>
          <w:noProof/>
        </w:rPr>
        <w:t>)</w:t>
      </w:r>
      <w:r w:rsidR="001B3CF1">
        <w:fldChar w:fldCharType="end"/>
      </w:r>
      <w:r w:rsidR="005829C8">
        <w:t>,</w:t>
      </w:r>
      <w:r w:rsidR="00B63374">
        <w:t xml:space="preserve"> </w:t>
      </w:r>
      <w:r w:rsidRPr="00880B20">
        <w:t>making this pathway for spread less likely.</w:t>
      </w:r>
    </w:p>
    <w:p w14:paraId="1B1A49B4" w14:textId="18766F5D" w:rsidR="001005AA" w:rsidRDefault="001005AA" w:rsidP="00674AB7">
      <w:pPr>
        <w:pStyle w:val="ListBullet"/>
      </w:pPr>
      <w:r>
        <w:t xml:space="preserve">Natural hosts of </w:t>
      </w:r>
      <w:r w:rsidRPr="001005AA">
        <w:rPr>
          <w:i/>
        </w:rPr>
        <w:t>X. fragariae</w:t>
      </w:r>
      <w:r>
        <w:t xml:space="preserve"> are limited to plants in the genus </w:t>
      </w:r>
      <w:r>
        <w:rPr>
          <w:i/>
        </w:rPr>
        <w:t xml:space="preserve">Fragariae. </w:t>
      </w:r>
      <w:r w:rsidRPr="001005AA">
        <w:t>Strawberries</w:t>
      </w:r>
      <w:r w:rsidRPr="00880B20">
        <w:t xml:space="preserve"> are grown commercially and domestically in all states of Australia and can be grown domestically in the ACT and NT </w:t>
      </w:r>
      <w:r w:rsidR="001B3CF1">
        <w:fldChar w:fldCharType="begin"/>
      </w:r>
      <w:r w:rsidR="001B3CF1">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name="Reports"&gt;27&lt;/ref-type&gt;&lt;contributors&gt;&lt;authors&gt;&lt;author&gt;ABS&lt;/author&gt;&lt;/authors&gt;&lt;/contributors&gt;&lt;titles&gt;&lt;title&gt;Agricultural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1B3CF1">
        <w:fldChar w:fldCharType="separate"/>
      </w:r>
      <w:r w:rsidR="001B3CF1">
        <w:rPr>
          <w:noProof/>
        </w:rPr>
        <w:t>(</w:t>
      </w:r>
      <w:hyperlink w:anchor="_ENREF_1" w:tooltip="ABS, 2016 #23812" w:history="1">
        <w:r w:rsidR="00F21C44">
          <w:rPr>
            <w:noProof/>
          </w:rPr>
          <w:t>ABS 2016</w:t>
        </w:r>
      </w:hyperlink>
      <w:r w:rsidR="001B3CF1">
        <w:rPr>
          <w:noProof/>
        </w:rPr>
        <w:t>)</w:t>
      </w:r>
      <w:r w:rsidR="001B3CF1">
        <w:fldChar w:fldCharType="end"/>
      </w:r>
      <w:r w:rsidRPr="00880B20">
        <w:t xml:space="preserve">. </w:t>
      </w:r>
      <w:r w:rsidRPr="00725939">
        <w:rPr>
          <w:i/>
        </w:rPr>
        <w:t>Fragaria vesca</w:t>
      </w:r>
      <w:r w:rsidRPr="00880B20">
        <w:t xml:space="preserve"> and </w:t>
      </w:r>
      <w:r w:rsidRPr="00725939">
        <w:rPr>
          <w:i/>
        </w:rPr>
        <w:t>Fragaria</w:t>
      </w:r>
      <w:r>
        <w:rPr>
          <w:i/>
        </w:rPr>
        <w:t> </w:t>
      </w:r>
      <w:r w:rsidRPr="00725939">
        <w:rPr>
          <w:i/>
        </w:rPr>
        <w:t>×</w:t>
      </w:r>
      <w:r>
        <w:rPr>
          <w:i/>
        </w:rPr>
        <w:t> </w:t>
      </w:r>
      <w:r w:rsidRPr="00725939">
        <w:rPr>
          <w:i/>
        </w:rPr>
        <w:t xml:space="preserve">ananassa </w:t>
      </w:r>
      <w:r w:rsidRPr="00880B20">
        <w:t xml:space="preserve">can be infrequently </w:t>
      </w:r>
      <w:r>
        <w:t>encountered</w:t>
      </w:r>
      <w:r w:rsidRPr="00880B20">
        <w:t xml:space="preserve"> </w:t>
      </w:r>
      <w:r w:rsidR="000E1B31">
        <w:t>in unmanaged environment of</w:t>
      </w:r>
      <w:r w:rsidRPr="00880B20">
        <w:t xml:space="preserve"> Australia </w:t>
      </w:r>
      <w:r w:rsidR="001B3CF1">
        <w:fldChar w:fldCharType="begin"/>
      </w:r>
      <w:r w:rsidR="001B3CF1">
        <w:instrText xml:space="preserve"> ADDIN EN.CITE &lt;EndNote&gt;&lt;Cite&gt;&lt;Author&gt;CHAH&lt;/Author&gt;&lt;Year&gt;2016&lt;/Year&gt;&lt;RecNum&gt;23515&lt;/RecNum&gt;&lt;DisplayText&gt;(CHAH 2016; Groves 2002)&lt;/DisplayText&gt;&lt;record&gt;&lt;rec-number&gt;23515&lt;/rec-number&gt;&lt;foreign-keys&gt;&lt;key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Cite&gt;&lt;Author&gt;Groves&lt;/Author&gt;&lt;Year&gt;2002&lt;/Year&gt;&lt;RecNum&gt;24206&lt;/RecNum&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 xml:space="preserve">; </w:t>
      </w:r>
      <w:hyperlink w:anchor="_ENREF_123" w:tooltip="Groves, 2002 #24206" w:history="1">
        <w:r w:rsidR="00F21C44">
          <w:rPr>
            <w:noProof/>
          </w:rPr>
          <w:t>Groves 2002</w:t>
        </w:r>
      </w:hyperlink>
      <w:r w:rsidR="001B3CF1">
        <w:rPr>
          <w:noProof/>
        </w:rPr>
        <w:t>)</w:t>
      </w:r>
      <w:r w:rsidR="001B3CF1">
        <w:fldChar w:fldCharType="end"/>
      </w:r>
      <w:r w:rsidRPr="00880B20">
        <w:t>.</w:t>
      </w:r>
    </w:p>
    <w:p w14:paraId="7EC09DC6" w14:textId="57640860" w:rsidR="00090E31" w:rsidRDefault="001005AA">
      <w:pPr>
        <w:pStyle w:val="ListBullet"/>
      </w:pPr>
      <w:r w:rsidRPr="00725939">
        <w:rPr>
          <w:i/>
        </w:rPr>
        <w:t>X</w:t>
      </w:r>
      <w:r>
        <w:rPr>
          <w:i/>
        </w:rPr>
        <w:t>anthomonas</w:t>
      </w:r>
      <w:r w:rsidRPr="00725939">
        <w:rPr>
          <w:i/>
        </w:rPr>
        <w:t> fragariae</w:t>
      </w:r>
      <w:r w:rsidRPr="00880B20">
        <w:t xml:space="preserve"> has been isolated from </w:t>
      </w:r>
      <w:r w:rsidRPr="00725939">
        <w:rPr>
          <w:i/>
        </w:rPr>
        <w:t>Potentilla</w:t>
      </w:r>
      <w:r w:rsidRPr="00880B20">
        <w:t xml:space="preserve"> under experimental conditions </w:t>
      </w:r>
      <w:r w:rsidR="001B3CF1">
        <w:fldChar w:fldCharType="begin"/>
      </w:r>
      <w:r w:rsidR="001B3CF1">
        <w:instrText xml:space="preserve"> ADDIN EN.CITE &lt;EndNote&gt;&lt;Cite&gt;&lt;Author&gt;Kennedy&lt;/Author&gt;&lt;Year&gt;1965&lt;/Year&gt;&lt;RecNum&gt;23846&lt;/RecNum&gt;&lt;DisplayText&gt;(Kennedy 1965)&lt;/DisplayText&gt;&lt;record&gt;&lt;rec-number&gt;23846&lt;/rec-number&gt;&lt;foreign-keys&gt;&lt;key app="EN" db-id="pxwxw0er9zv2fxezxdk5tt5utz5p5vtrwdv0" timestamp="1462140470"&gt;23846&lt;/key&gt;&lt;/foreign-keys&gt;&lt;ref-type name="Journal Articles"&gt;17&lt;/ref-type&gt;&lt;contributors&gt;&lt;authors&gt;&lt;author&gt;Kennedy,B.W.&lt;/author&gt;&lt;/authors&gt;&lt;/contributors&gt;&lt;titles&gt;&lt;title&gt;&lt;style face="normal" font="default" size="100%"&gt;Infection of &lt;/style&gt;&lt;style face="italic" font="default" size="100%"&gt;Potentilla&lt;/style&gt;&lt;style face="normal" font="default" size="100%"&gt; by &lt;/style&gt;&lt;style face="italic" font="default" size="100%"&gt;Xanthomonas fragariae&lt;/style&gt;&lt;/title&gt;&lt;secondary-title&gt;Plant Disease Reporter&lt;/secondary-title&gt;&lt;/titles&gt;&lt;periodical&gt;&lt;full-title&gt;Plant Disease Reporter&lt;/full-title&gt;&lt;/periodical&gt;&lt;pages&gt;491-492&lt;/pages&gt;&lt;volume&gt;49&lt;/volume&gt;&lt;number&gt;6&lt;/number&gt;&lt;keywords&gt;&lt;keyword&gt;Potentilla&lt;/keyword&gt;&lt;keyword&gt;Xanthomonas fragariae&lt;/keyword&gt;&lt;/keywords&gt;&lt;dates&gt;&lt;year&gt;1965&lt;/year&gt;&lt;/dates&gt;&lt;urls&gt;&lt;pdf-urls&gt;&lt;url&gt;file://J:\E Library\Plant Catalogue\K\Kennedy 1965 EN23846.pdf&lt;/url&gt;&lt;/pdf-urls&gt;&lt;/urls&gt;&lt;custom1&gt;Korean Strawberries GB&lt;/custom1&gt;&lt;/record&gt;&lt;/Cite&gt;&lt;/EndNote&gt;</w:instrText>
      </w:r>
      <w:r w:rsidR="001B3CF1">
        <w:fldChar w:fldCharType="separate"/>
      </w:r>
      <w:r w:rsidR="001B3CF1">
        <w:rPr>
          <w:noProof/>
        </w:rPr>
        <w:t>(</w:t>
      </w:r>
      <w:hyperlink w:anchor="_ENREF_149" w:tooltip="Kennedy, 1965 #23846" w:history="1">
        <w:r w:rsidR="00F21C44">
          <w:rPr>
            <w:noProof/>
          </w:rPr>
          <w:t>Kennedy 1965</w:t>
        </w:r>
      </w:hyperlink>
      <w:r w:rsidR="001B3CF1">
        <w:rPr>
          <w:noProof/>
        </w:rPr>
        <w:t>)</w:t>
      </w:r>
      <w:r w:rsidR="001B3CF1">
        <w:fldChar w:fldCharType="end"/>
      </w:r>
      <w:r w:rsidRPr="00880B20">
        <w:t xml:space="preserve">. Species in </w:t>
      </w:r>
      <w:r w:rsidRPr="00725939">
        <w:rPr>
          <w:i/>
        </w:rPr>
        <w:t>Potentilla</w:t>
      </w:r>
      <w:r w:rsidRPr="00880B20">
        <w:t xml:space="preserve"> can be found distributed throughout Australia </w:t>
      </w:r>
      <w:r w:rsidR="001B3CF1">
        <w:fldChar w:fldCharType="begin"/>
      </w:r>
      <w:r w:rsidR="001B3CF1">
        <w:instrText xml:space="preserve"> ADDIN EN.CITE &lt;EndNote&gt;&lt;Cite&gt;&lt;Author&gt;CHAH&lt;/Author&gt;&lt;Year&gt;2016&lt;/Year&gt;&lt;RecNum&gt;23515&lt;/RecNum&gt;&lt;DisplayText&gt;(CHAH 2016)&lt;/DisplayText&gt;&lt;record&gt;&lt;rec-number&gt;23515&lt;/rec-number&gt;&lt;foreign-keys&gt;&lt;key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w:t>
      </w:r>
      <w:r w:rsidR="001B3CF1">
        <w:fldChar w:fldCharType="end"/>
      </w:r>
      <w:r w:rsidRPr="00880B20">
        <w:t xml:space="preserve">. However, there have been no reports of infection of these hosts under natural conditions in the </w:t>
      </w:r>
      <w:r w:rsidR="00330C39" w:rsidRPr="00880B20">
        <w:t>field.</w:t>
      </w:r>
      <w:r w:rsidR="00330C39">
        <w:t xml:space="preserve"> Transmission</w:t>
      </w:r>
      <w:r w:rsidR="00090E31">
        <w:t xml:space="preserve"> of</w:t>
      </w:r>
      <w:r w:rsidR="00090E31" w:rsidRPr="00880B20">
        <w:t xml:space="preserve"> </w:t>
      </w:r>
      <w:r w:rsidR="00090E31">
        <w:rPr>
          <w:i/>
        </w:rPr>
        <w:t>X. </w:t>
      </w:r>
      <w:r w:rsidR="00090E31" w:rsidRPr="00880B20">
        <w:rPr>
          <w:i/>
        </w:rPr>
        <w:t>fragariae</w:t>
      </w:r>
      <w:r w:rsidR="00090E31" w:rsidRPr="00880B20">
        <w:t xml:space="preserve"> through seeds </w:t>
      </w:r>
      <w:r w:rsidR="00090E31">
        <w:t>is suspected to be possible</w:t>
      </w:r>
      <w:r w:rsidR="00090E31" w:rsidRPr="00880B20">
        <w:t xml:space="preserve"> (Mark Herrington [Queensland Department of Agriculture and Fisheries] 2016 pers. comm., 20 May). </w:t>
      </w:r>
      <w:r w:rsidR="00090E31">
        <w:t>However, there is no evidence to confirm seed transmission of this bacterium yet.</w:t>
      </w:r>
    </w:p>
    <w:p w14:paraId="31E2745A" w14:textId="310BCE3E" w:rsidR="007E2C1C" w:rsidRPr="00674AB7" w:rsidRDefault="00674AB7" w:rsidP="00674AB7">
      <w:pPr>
        <w:pStyle w:val="ListBullet"/>
      </w:pPr>
      <w:r w:rsidRPr="00880B20">
        <w:t>To date, there have been no vectors identified for this bacterium</w:t>
      </w:r>
      <w:r>
        <w:t>.</w:t>
      </w:r>
    </w:p>
    <w:p w14:paraId="41BCB8E4" w14:textId="189BCDC7" w:rsidR="007E2C1C" w:rsidRPr="00674AB7" w:rsidRDefault="001005AA" w:rsidP="007E2C1C">
      <w:r>
        <w:rPr>
          <w:i/>
        </w:rPr>
        <w:t>Xanthomonas fragariae</w:t>
      </w:r>
      <w:r>
        <w:t xml:space="preserve"> can be transmitted via</w:t>
      </w:r>
      <w:r w:rsidRPr="00674AB7">
        <w:t xml:space="preserve"> infe</w:t>
      </w:r>
      <w:r w:rsidR="00835D2A">
        <w:t>c</w:t>
      </w:r>
      <w:r w:rsidRPr="00674AB7">
        <w:t>ted tools, machinery and humans who come in contact with the bacteri</w:t>
      </w:r>
      <w:r>
        <w:t xml:space="preserve">um. </w:t>
      </w:r>
      <w:r w:rsidRPr="00674AB7">
        <w:rPr>
          <w:i/>
        </w:rPr>
        <w:t>Xanthomonas fragariae</w:t>
      </w:r>
      <w:r w:rsidRPr="00674AB7">
        <w:t xml:space="preserve"> can</w:t>
      </w:r>
      <w:r>
        <w:t xml:space="preserve"> </w:t>
      </w:r>
      <w:r w:rsidR="007D2AA2">
        <w:t>only</w:t>
      </w:r>
      <w:r w:rsidR="007D2AA2" w:rsidRPr="00674AB7">
        <w:t xml:space="preserve"> </w:t>
      </w:r>
      <w:r w:rsidRPr="00674AB7">
        <w:t>be transmitted over short distances via water splash.</w:t>
      </w:r>
      <w:r w:rsidRPr="00674AB7">
        <w:rPr>
          <w:i/>
        </w:rPr>
        <w:t xml:space="preserve"> </w:t>
      </w:r>
      <w:r>
        <w:t xml:space="preserve">Long distance dispersal of this bacterium </w:t>
      </w:r>
      <w:r w:rsidR="000E1B31">
        <w:t>could occur</w:t>
      </w:r>
      <w:r>
        <w:t xml:space="preserve"> through</w:t>
      </w:r>
      <w:r w:rsidR="005155E0">
        <w:t xml:space="preserve"> the movement of infected </w:t>
      </w:r>
      <w:r w:rsidR="00674AB7" w:rsidRPr="00674AB7">
        <w:t xml:space="preserve">strawberry planting material. </w:t>
      </w:r>
      <w:r w:rsidR="000E1B31">
        <w:t>However, s</w:t>
      </w:r>
      <w:r w:rsidR="00674AB7" w:rsidRPr="00674AB7">
        <w:t xml:space="preserve">trawberry planting material </w:t>
      </w:r>
      <w:r w:rsidR="000E1B31">
        <w:t xml:space="preserve">is </w:t>
      </w:r>
      <w:r w:rsidR="00674AB7" w:rsidRPr="00674AB7">
        <w:t>certified as being free of pests and pathogens from Queensland Strawberry Runner Accreditation Scheme and the Victorian Certified Runner Scheme</w:t>
      </w:r>
      <w:r w:rsidR="0000155C">
        <w:t>, making this mode of spread less likely</w:t>
      </w:r>
      <w:r w:rsidR="00674AB7" w:rsidRPr="00674AB7">
        <w:t>. This information supports a likelihood estimate for spread of ‘moderate’</w:t>
      </w:r>
      <w:r w:rsidR="007E2C1C" w:rsidRPr="00674AB7">
        <w:t>.</w:t>
      </w:r>
    </w:p>
    <w:p w14:paraId="000DE2D1" w14:textId="77777777" w:rsidR="007E2C1C" w:rsidRDefault="007E2C1C" w:rsidP="007E2C1C">
      <w:pPr>
        <w:pStyle w:val="Heading4"/>
      </w:pPr>
      <w:r>
        <w:t>Overall likelihood of entry, establishment and spread</w:t>
      </w:r>
    </w:p>
    <w:p w14:paraId="4F4F186A" w14:textId="77777777" w:rsidR="00932F9D" w:rsidRPr="00880B20" w:rsidRDefault="00932F9D" w:rsidP="00932F9D">
      <w:r w:rsidRPr="00880B20">
        <w:t>The overall likelihood of entry, establishment and spread is determined by combining the likelihoods of entry, of establishment and of spread using the matrix of rules shown in Table 2.2.</w:t>
      </w:r>
    </w:p>
    <w:p w14:paraId="69C3F92B" w14:textId="664E1E68" w:rsidR="007E2C1C" w:rsidRDefault="00932F9D" w:rsidP="00932F9D">
      <w:r w:rsidRPr="00880B20">
        <w:t xml:space="preserve">The overall likelihood that </w:t>
      </w:r>
      <w:r w:rsidR="00DA3E68">
        <w:rPr>
          <w:i/>
        </w:rPr>
        <w:t>Xanthomonas </w:t>
      </w:r>
      <w:r w:rsidRPr="00880B20">
        <w:rPr>
          <w:i/>
        </w:rPr>
        <w:t>fragariae</w:t>
      </w:r>
      <w:r w:rsidRPr="00880B20">
        <w:t xml:space="preserve"> will enter Australia as a result of trade in strawberry fruit from Korea, be distributed in a viable state to a susceptible host, establish in Australia and subsequently spread within Australia is: </w:t>
      </w:r>
      <w:r w:rsidRPr="00932F9D">
        <w:rPr>
          <w:b/>
        </w:rPr>
        <w:t>Low</w:t>
      </w:r>
      <w:r w:rsidR="00992ED4">
        <w:rPr>
          <w:b/>
        </w:rPr>
        <w:t>.</w:t>
      </w:r>
    </w:p>
    <w:p w14:paraId="1E3AE135" w14:textId="77777777" w:rsidR="007E2C1C" w:rsidRDefault="007E2C1C" w:rsidP="007E2C1C">
      <w:pPr>
        <w:pStyle w:val="Heading4"/>
      </w:pPr>
      <w:r>
        <w:t>Consequences</w:t>
      </w:r>
    </w:p>
    <w:p w14:paraId="53DE6806" w14:textId="27A2A69D" w:rsidR="007E2C1C" w:rsidRDefault="007E2C1C" w:rsidP="007E2C1C">
      <w:r>
        <w:t xml:space="preserve">The potential consequences of the establishment of </w:t>
      </w:r>
      <w:r w:rsidR="00932F9D" w:rsidRPr="00880B20">
        <w:rPr>
          <w:i/>
        </w:rPr>
        <w:t>Xanthomonas fragariae</w:t>
      </w:r>
      <w:r w:rsidR="00932F9D">
        <w:t xml:space="preserve"> </w:t>
      </w:r>
      <w:r>
        <w:t>in Australia have been estimated according to the methods described in Table 2.3.</w:t>
      </w:r>
    </w:p>
    <w:p w14:paraId="61F424A4" w14:textId="77777777" w:rsidR="00DD7394" w:rsidRDefault="00DD7394">
      <w:pPr>
        <w:spacing w:after="0" w:line="240" w:lineRule="auto"/>
      </w:pPr>
      <w:r>
        <w:br w:type="page"/>
      </w:r>
    </w:p>
    <w:p w14:paraId="164989BF" w14:textId="0354A96B" w:rsidR="007E2C1C" w:rsidRPr="00932F9D" w:rsidRDefault="007E2C1C" w:rsidP="007E2C1C">
      <w:r>
        <w:lastRenderedPageBreak/>
        <w:t>Based on the de</w:t>
      </w:r>
      <w:r w:rsidR="00DA3E68">
        <w:t>cision rules described in Table </w:t>
      </w:r>
      <w:r>
        <w:t xml:space="preserve">2.4, that is, where the potential consequences of a pest with respect to one or more </w:t>
      </w:r>
      <w:r w:rsidRPr="00932F9D">
        <w:t>criteria are ‘</w:t>
      </w:r>
      <w:r w:rsidR="00932F9D" w:rsidRPr="00932F9D">
        <w:t>E</w:t>
      </w:r>
      <w:r w:rsidRPr="00932F9D">
        <w:t xml:space="preserve">’, the overall consequences are estimated to be </w:t>
      </w:r>
      <w:r w:rsidR="00932F9D" w:rsidRPr="003A44BD">
        <w:rPr>
          <w:b/>
        </w:rPr>
        <w:t>Moderate</w:t>
      </w:r>
      <w:r w:rsidRPr="00932F9D">
        <w:t>.</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7E2C1C" w14:paraId="5BDB005C" w14:textId="77777777" w:rsidTr="00857925">
        <w:tc>
          <w:tcPr>
            <w:tcW w:w="2021" w:type="pct"/>
            <w:tcBorders>
              <w:top w:val="single" w:sz="4" w:space="0" w:color="auto"/>
              <w:bottom w:val="single" w:sz="4" w:space="0" w:color="D9D9D9" w:themeColor="background1" w:themeShade="D9"/>
            </w:tcBorders>
          </w:tcPr>
          <w:p w14:paraId="1E361684" w14:textId="77777777" w:rsidR="007E2C1C" w:rsidRPr="000B5EE7" w:rsidRDefault="007E2C1C" w:rsidP="00857925">
            <w:pPr>
              <w:pStyle w:val="TableText"/>
              <w:rPr>
                <w:b/>
              </w:rPr>
            </w:pPr>
            <w:r w:rsidRPr="000B5EE7">
              <w:rPr>
                <w:b/>
              </w:rPr>
              <w:t>Criterion</w:t>
            </w:r>
          </w:p>
        </w:tc>
        <w:tc>
          <w:tcPr>
            <w:tcW w:w="2979" w:type="pct"/>
            <w:tcBorders>
              <w:top w:val="single" w:sz="4" w:space="0" w:color="auto"/>
              <w:bottom w:val="single" w:sz="4" w:space="0" w:color="D9D9D9" w:themeColor="background1" w:themeShade="D9"/>
            </w:tcBorders>
          </w:tcPr>
          <w:p w14:paraId="1C0A8D4A" w14:textId="77777777" w:rsidR="007E2C1C" w:rsidRPr="000B5EE7" w:rsidRDefault="007E2C1C" w:rsidP="00857925">
            <w:pPr>
              <w:pStyle w:val="TableText"/>
              <w:rPr>
                <w:b/>
              </w:rPr>
            </w:pPr>
            <w:r w:rsidRPr="000B5EE7">
              <w:rPr>
                <w:b/>
              </w:rPr>
              <w:t>Estimate and rationale</w:t>
            </w:r>
          </w:p>
        </w:tc>
      </w:tr>
      <w:tr w:rsidR="007E2C1C" w14:paraId="38E8907C" w14:textId="77777777" w:rsidTr="00857925">
        <w:tc>
          <w:tcPr>
            <w:tcW w:w="5000" w:type="pct"/>
            <w:gridSpan w:val="2"/>
            <w:tcBorders>
              <w:top w:val="single" w:sz="4" w:space="0" w:color="D9D9D9" w:themeColor="background1" w:themeShade="D9"/>
              <w:bottom w:val="single" w:sz="4" w:space="0" w:color="D9D9D9" w:themeColor="background1" w:themeShade="D9"/>
            </w:tcBorders>
          </w:tcPr>
          <w:p w14:paraId="7BA9B743" w14:textId="77777777" w:rsidR="007E2C1C" w:rsidRPr="000B5EE7" w:rsidRDefault="007E2C1C" w:rsidP="00857925">
            <w:pPr>
              <w:pStyle w:val="TableText"/>
              <w:rPr>
                <w:b/>
              </w:rPr>
            </w:pPr>
            <w:r w:rsidRPr="000B5EE7">
              <w:rPr>
                <w:b/>
              </w:rPr>
              <w:t>Direct</w:t>
            </w:r>
          </w:p>
        </w:tc>
      </w:tr>
      <w:tr w:rsidR="007E2C1C" w14:paraId="2F218A45" w14:textId="77777777" w:rsidTr="00857925">
        <w:tc>
          <w:tcPr>
            <w:tcW w:w="2021" w:type="pct"/>
            <w:tcBorders>
              <w:top w:val="single" w:sz="4" w:space="0" w:color="D9D9D9" w:themeColor="background1" w:themeShade="D9"/>
              <w:bottom w:val="single" w:sz="4" w:space="0" w:color="D9D9D9" w:themeColor="background1" w:themeShade="D9"/>
            </w:tcBorders>
          </w:tcPr>
          <w:p w14:paraId="4CFBA45C" w14:textId="77777777" w:rsidR="007E2C1C" w:rsidRDefault="007E2C1C" w:rsidP="00857925">
            <w:pPr>
              <w:pStyle w:val="TableText"/>
            </w:pPr>
            <w:r>
              <w:t>Plant life or health</w:t>
            </w:r>
          </w:p>
        </w:tc>
        <w:tc>
          <w:tcPr>
            <w:tcW w:w="2979" w:type="pct"/>
            <w:tcBorders>
              <w:top w:val="single" w:sz="4" w:space="0" w:color="D9D9D9" w:themeColor="background1" w:themeShade="D9"/>
              <w:bottom w:val="single" w:sz="4" w:space="0" w:color="D9D9D9" w:themeColor="background1" w:themeShade="D9"/>
            </w:tcBorders>
          </w:tcPr>
          <w:p w14:paraId="6169E2CA" w14:textId="77777777" w:rsidR="003A44BD" w:rsidRPr="003A44BD" w:rsidRDefault="003A44BD" w:rsidP="003A44BD">
            <w:pPr>
              <w:pStyle w:val="TableText"/>
            </w:pPr>
            <w:r w:rsidRPr="003A44BD">
              <w:t>E—Significant at the regional level</w:t>
            </w:r>
          </w:p>
          <w:p w14:paraId="56C1586B" w14:textId="66D70031" w:rsidR="00175C15" w:rsidRPr="003A44BD" w:rsidRDefault="00175C15" w:rsidP="00175C15">
            <w:pPr>
              <w:pStyle w:val="TableText"/>
            </w:pPr>
            <w:r>
              <w:t xml:space="preserve">Reports on </w:t>
            </w:r>
            <w:r w:rsidRPr="003A44BD">
              <w:t xml:space="preserve">yield loss caused by </w:t>
            </w:r>
            <w:r>
              <w:rPr>
                <w:i/>
              </w:rPr>
              <w:t>X. </w:t>
            </w:r>
            <w:r w:rsidRPr="003A44BD">
              <w:rPr>
                <w:i/>
              </w:rPr>
              <w:t>fragariae</w:t>
            </w:r>
            <w:r w:rsidR="00E458F0">
              <w:t xml:space="preserve"> have been inconsistent</w:t>
            </w:r>
            <w:r>
              <w:rPr>
                <w:i/>
              </w:rPr>
              <w:t>.</w:t>
            </w:r>
          </w:p>
          <w:p w14:paraId="0DE9F159" w14:textId="5AF4A7B8" w:rsidR="00175C15" w:rsidRDefault="00175C15" w:rsidP="003A44BD">
            <w:pPr>
              <w:pStyle w:val="TableText"/>
            </w:pPr>
            <w:r>
              <w:t xml:space="preserve">In the </w:t>
            </w:r>
            <w:r w:rsidR="002D44BB">
              <w:t>United States</w:t>
            </w:r>
            <w:r w:rsidR="00835D2A">
              <w:t>,</w:t>
            </w:r>
            <w:r w:rsidR="002D44BB">
              <w:t xml:space="preserve"> </w:t>
            </w:r>
            <w:r w:rsidR="003A44BD" w:rsidRPr="003A44BD">
              <w:t xml:space="preserve">Roberts </w:t>
            </w:r>
            <w:r w:rsidR="001B3CF1">
              <w:fldChar w:fldCharType="begin"/>
            </w:r>
            <w:r w:rsidR="001B3CF1">
              <w:instrText xml:space="preserve"> ADDIN EN.CITE &lt;EndNote&gt;&lt;Cite ExcludeAuth="1"&gt;&lt;Author&gt;Roberts&lt;/Author&gt;&lt;Year&gt;1997&lt;/Year&gt;&lt;RecNum&gt;23816&lt;/RecNum&gt;&lt;DisplayText&gt;(1997)&lt;/DisplayText&gt;&lt;record&gt;&lt;rec-number&gt;23816&lt;/rec-number&gt;&lt;foreign-keys&gt;&lt;key app="EN" db-id="pxwxw0er9zv2fxezxdk5tt5utz5p5vtrwdv0" timestamp="1461018146"&gt;23816&lt;/key&gt;&lt;/foreign-keys&gt;&lt;ref-type name="Journal Articles"&gt;17&lt;/ref-type&gt;&lt;contributors&gt;&lt;authors&gt;&lt;author&gt;Roberts,P.D.&lt;/author&gt;&lt;author&gt;Jones,J.B.&lt;/author&gt;&lt;author&gt;Chandler,C.K.&lt;/author&gt;&lt;/authors&gt;&lt;/contributors&gt;&lt;titles&gt;&lt;title&gt;&lt;style face="normal" font="default" size="100%"&gt;Disease progress, yield loss, and control of &lt;/style&gt;&lt;style face="italic" font="default" size="100%"&gt;Xanthomonas fragariae &lt;/style&gt;&lt;style face="normal" font="default" size="100%"&gt;on strawberry plants&lt;/style&gt;&lt;/title&gt;&lt;secondary-title&gt;Plant Disease&lt;/secondary-title&gt;&lt;/titles&gt;&lt;periodical&gt;&lt;full-title&gt;Plant Disease&lt;/full-title&gt;&lt;/periodical&gt;&lt;pages&gt;917-921&lt;/pages&gt;&lt;volume&gt;81&lt;/volume&gt;&lt;number&gt;8&lt;/number&gt;&lt;keywords&gt;&lt;keyword&gt;angular leaf spot&lt;/keyword&gt;&lt;keyword&gt;strawberry&lt;/keyword&gt;&lt;keyword&gt;Fragaria&lt;/keyword&gt;&lt;/keywords&gt;&lt;dates&gt;&lt;year&gt;1997&lt;/year&gt;&lt;/dates&gt;&lt;urls&gt;&lt;pdf-urls&gt;&lt;url&gt;file://J:\E Library\Plant Catalogue\R\Roberts et al 1997 EN23816.pdf&lt;/url&gt;&lt;/pdf-urls&gt;&lt;/urls&gt;&lt;custom1&gt;Korean Strawberries GB&lt;/custom1&gt;&lt;/record&gt;&lt;/Cite&gt;&lt;/EndNote&gt;</w:instrText>
            </w:r>
            <w:r w:rsidR="001B3CF1">
              <w:fldChar w:fldCharType="separate"/>
            </w:r>
            <w:r w:rsidR="001B3CF1">
              <w:rPr>
                <w:noProof/>
              </w:rPr>
              <w:t>(</w:t>
            </w:r>
            <w:hyperlink w:anchor="_ENREF_246" w:tooltip="Roberts, 1997 #23816" w:history="1">
              <w:r w:rsidR="00F21C44">
                <w:rPr>
                  <w:noProof/>
                </w:rPr>
                <w:t>1997</w:t>
              </w:r>
            </w:hyperlink>
            <w:r w:rsidR="001B3CF1">
              <w:rPr>
                <w:noProof/>
              </w:rPr>
              <w:t>)</w:t>
            </w:r>
            <w:r w:rsidR="001B3CF1">
              <w:fldChar w:fldCharType="end"/>
            </w:r>
            <w:r w:rsidR="003D65B2">
              <w:t xml:space="preserve"> </w:t>
            </w:r>
            <w:r w:rsidR="003A44BD" w:rsidRPr="003A44BD">
              <w:t>recorded a yield loss</w:t>
            </w:r>
            <w:r w:rsidR="003A44BD">
              <w:t xml:space="preserve"> of 8 </w:t>
            </w:r>
            <w:r w:rsidR="003A44BD" w:rsidRPr="003A44BD">
              <w:t xml:space="preserve">per cent in Florida in two consecutive seasons independent of disease severity, while Epstein </w:t>
            </w:r>
            <w:r w:rsidR="001B3CF1">
              <w:fldChar w:fldCharType="begin"/>
            </w:r>
            <w:r w:rsidR="001B3CF1">
              <w:instrText xml:space="preserve"> ADDIN EN.CITE &lt;EndNote&gt;&lt;Cite ExcludeAuth="1"&gt;&lt;Author&gt;Epstein&lt;/Author&gt;&lt;Year&gt;1966&lt;/Year&gt;&lt;RecNum&gt;23837&lt;/RecNum&gt;&lt;DisplayText&gt;(1966)&lt;/DisplayText&gt;&lt;record&gt;&lt;rec-number&gt;23837&lt;/rec-number&gt;&lt;foreign-keys&gt;&lt;key app="EN" db-id="pxwxw0er9zv2fxezxdk5tt5utz5p5vtrwdv0" timestamp="1461302195"&gt;23837&lt;/key&gt;&lt;/foreign-keys&gt;&lt;ref-type name="Journal Articles"&gt;17&lt;/ref-type&gt;&lt;contributors&gt;&lt;authors&gt;&lt;author&gt;Epstein,A.H.&lt;/author&gt;&lt;/authors&gt;&lt;/contributors&gt;&lt;titles&gt;&lt;title&gt;Angular leaf spot of strawberry&lt;/title&gt;&lt;secondary-title&gt;Plant Disease Reporter&lt;/secondary-title&gt;&lt;/titles&gt;&lt;periodical&gt;&lt;full-title&gt;Plant Disease Reporter&lt;/full-title&gt;&lt;/periodical&gt;&lt;pages&gt;167&lt;/pages&gt;&lt;volume&gt;50&lt;/volume&gt;&lt;keywords&gt;&lt;keyword&gt;Strabwerries&lt;/keyword&gt;&lt;keyword&gt;leaf spot&lt;/keyword&gt;&lt;keyword&gt;Xanthomonas fragariae&lt;/keyword&gt;&lt;/keywords&gt;&lt;dates&gt;&lt;year&gt;1966&lt;/year&gt;&lt;/dates&gt;&lt;urls&gt;&lt;pdf-urls&gt;&lt;url&gt;file://J:\E Library\Plant Catalogue\E\Epstein 1966 EN23837.pdf&lt;/url&gt;&lt;/pdf-urls&gt;&lt;/urls&gt;&lt;custom1&gt;Strawberries from Korea&lt;/custom1&gt;&lt;/record&gt;&lt;/Cite&gt;&lt;/EndNote&gt;</w:instrText>
            </w:r>
            <w:r w:rsidR="001B3CF1">
              <w:fldChar w:fldCharType="separate"/>
            </w:r>
            <w:r w:rsidR="001B3CF1">
              <w:rPr>
                <w:noProof/>
              </w:rPr>
              <w:t>(</w:t>
            </w:r>
            <w:hyperlink w:anchor="_ENREF_88" w:tooltip="Epstein, 1966 #23837" w:history="1">
              <w:r w:rsidR="00F21C44">
                <w:rPr>
                  <w:noProof/>
                </w:rPr>
                <w:t>1966</w:t>
              </w:r>
            </w:hyperlink>
            <w:r w:rsidR="001B3CF1">
              <w:rPr>
                <w:noProof/>
              </w:rPr>
              <w:t>)</w:t>
            </w:r>
            <w:r w:rsidR="001B3CF1">
              <w:fldChar w:fldCharType="end"/>
            </w:r>
            <w:r w:rsidR="003D65B2">
              <w:t xml:space="preserve"> </w:t>
            </w:r>
            <w:r w:rsidR="003A44BD" w:rsidRPr="003A44BD">
              <w:t xml:space="preserve">reported a loss of </w:t>
            </w:r>
            <w:r w:rsidR="003A44BD">
              <w:t>between 75 and 80 </w:t>
            </w:r>
            <w:r w:rsidR="003A44BD" w:rsidRPr="003A44BD">
              <w:t xml:space="preserve">per cent in Wisconsin. </w:t>
            </w:r>
          </w:p>
          <w:p w14:paraId="362E485C" w14:textId="2FD79145" w:rsidR="003A44BD" w:rsidRPr="003A44BD" w:rsidRDefault="00175C15" w:rsidP="003A44BD">
            <w:pPr>
              <w:pStyle w:val="TableText"/>
            </w:pPr>
            <w:r w:rsidRPr="003A44BD">
              <w:t xml:space="preserve">The </w:t>
            </w:r>
            <w:r>
              <w:t xml:space="preserve">magnitude of </w:t>
            </w:r>
            <w:r w:rsidRPr="003A44BD">
              <w:t xml:space="preserve">impact of </w:t>
            </w:r>
            <w:r>
              <w:t>a</w:t>
            </w:r>
            <w:r w:rsidRPr="003A44BD">
              <w:t xml:space="preserve">ngular leaf spot </w:t>
            </w:r>
            <w:r>
              <w:t>could depend on</w:t>
            </w:r>
            <w:r w:rsidRPr="003A44BD">
              <w:t xml:space="preserve"> climatic and cultivation conditions </w:t>
            </w:r>
            <w:r w:rsidR="001B3CF1">
              <w:fldChar w:fldCharType="begin"/>
            </w:r>
            <w:r w:rsidR="001B3CF1">
              <w:instrText xml:space="preserve"> ADDIN EN.CITE &lt;EndNote&gt;&lt;Cite&gt;&lt;Author&gt;NPPO The Netherlands&lt;/Author&gt;&lt;Year&gt;2013&lt;/Year&gt;&lt;RecNum&gt;23819&lt;/RecNum&gt;&lt;DisplayText&gt;(NPPO the Netherlands 2013)&lt;/DisplayText&gt;&lt;record&gt;&lt;rec-number&gt;23819&lt;/rec-number&gt;&lt;foreign-keys&gt;&lt;key app="EN" db-id="pxwxw0er9zv2fxezxdk5tt5utz5p5vtrwdv0" timestamp="1461019898"&gt;23819&lt;/key&gt;&lt;/foreign-keys&gt;&lt;ref-type name="Reports"&gt;27&lt;/ref-type&gt;&lt;contributors&gt;&lt;authors&gt;&lt;author&gt;NPPO the Netherlands,&lt;/author&gt;&lt;/authors&gt;&lt;/contributors&gt;&lt;titles&gt;&lt;title&gt;&lt;style face="normal" font="default" size="100%"&gt;Pest risk analysis for &lt;/style&gt;&lt;style face="italic" font="default" size="100%"&gt;Xanthomonas fragariae&lt;/style&gt;&lt;/title&gt;&lt;/titles&gt;&lt;pages&gt;1-50&lt;/pages&gt;&lt;keywords&gt;&lt;keyword&gt;Xanthomonas fragariae&lt;/keyword&gt;&lt;keyword&gt;angular leaf spot&lt;/keyword&gt;&lt;keyword&gt;strawberries&lt;/keyword&gt;&lt;keyword&gt;Fragaria&lt;/keyword&gt;&lt;/keywords&gt;&lt;dates&gt;&lt;year&gt;2013&lt;/year&gt;&lt;/dates&gt;&lt;pub-location&gt;Wageningen, The Netherlands&lt;/pub-location&gt;&lt;publisher&gt;Netherlands Food and Consumer Product Safety Authority, Ministry of Economic Affairs&lt;/publisher&gt;&lt;urls&gt;&lt;pdf-urls&gt;&lt;url&gt;file://J:\E Library\Plant Catalogue\N\NPPO The Netherlands 2013 EN23819.pdf&lt;/url&gt;&lt;/pdf-urls&gt;&lt;/urls&gt;&lt;custom1&gt;Korean Strawberries GB&lt;/custom1&gt;&lt;/record&gt;&lt;/Cite&gt;&lt;/EndNote&gt;</w:instrText>
            </w:r>
            <w:r w:rsidR="001B3CF1">
              <w:fldChar w:fldCharType="separate"/>
            </w:r>
            <w:r w:rsidR="001B3CF1">
              <w:rPr>
                <w:noProof/>
              </w:rPr>
              <w:t>(</w:t>
            </w:r>
            <w:hyperlink w:anchor="_ENREF_211" w:tooltip="NPPO the Netherlands, 2013 #23819" w:history="1">
              <w:r w:rsidR="00F21C44">
                <w:rPr>
                  <w:noProof/>
                </w:rPr>
                <w:t>NPPO the Netherlands 2013</w:t>
              </w:r>
            </w:hyperlink>
            <w:r w:rsidR="001B3CF1">
              <w:rPr>
                <w:noProof/>
              </w:rPr>
              <w:t>)</w:t>
            </w:r>
            <w:r w:rsidR="001B3CF1">
              <w:fldChar w:fldCharType="end"/>
            </w:r>
            <w:r w:rsidRPr="003A44BD">
              <w:t xml:space="preserve">. </w:t>
            </w:r>
          </w:p>
          <w:p w14:paraId="289AB742" w14:textId="3D000544" w:rsidR="003A44BD" w:rsidRPr="003A44BD" w:rsidRDefault="003A44BD" w:rsidP="003A44BD">
            <w:pPr>
              <w:pStyle w:val="TableText"/>
            </w:pPr>
            <w:r w:rsidRPr="003A44BD">
              <w:t xml:space="preserve">The natural host range of </w:t>
            </w:r>
            <w:r w:rsidRPr="003A44BD">
              <w:rPr>
                <w:i/>
              </w:rPr>
              <w:t>X. fragariae</w:t>
            </w:r>
            <w:r w:rsidRPr="003A44BD">
              <w:t xml:space="preserve"> appears to be limited to </w:t>
            </w:r>
            <w:r w:rsidR="005155E0">
              <w:t xml:space="preserve">plants in the genus </w:t>
            </w:r>
            <w:r w:rsidR="005155E0">
              <w:rPr>
                <w:i/>
              </w:rPr>
              <w:t>Fragariae</w:t>
            </w:r>
            <w:r w:rsidR="005155E0">
              <w:t xml:space="preserve"> (strawberries)</w:t>
            </w:r>
            <w:r w:rsidRPr="003A44BD">
              <w:t xml:space="preserve">. Strawberries are grown commercially in all of Australia except the NT and ACT </w:t>
            </w:r>
            <w:r w:rsidR="001B3CF1">
              <w:fldChar w:fldCharType="begin"/>
            </w:r>
            <w:r w:rsidR="001B3CF1">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name="Reports"&gt;27&lt;/ref-type&gt;&lt;contributors&gt;&lt;authors&gt;&lt;author&gt;ABS&lt;/author&gt;&lt;/authors&gt;&lt;/contributors&gt;&lt;titles&gt;&lt;title&gt;Agricultural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1B3CF1">
              <w:fldChar w:fldCharType="separate"/>
            </w:r>
            <w:r w:rsidR="001B3CF1">
              <w:rPr>
                <w:noProof/>
              </w:rPr>
              <w:t>(</w:t>
            </w:r>
            <w:hyperlink w:anchor="_ENREF_1" w:tooltip="ABS, 2016 #23812" w:history="1">
              <w:r w:rsidR="00F21C44">
                <w:rPr>
                  <w:noProof/>
                </w:rPr>
                <w:t>ABS 2016</w:t>
              </w:r>
            </w:hyperlink>
            <w:r w:rsidR="001B3CF1">
              <w:rPr>
                <w:noProof/>
              </w:rPr>
              <w:t>)</w:t>
            </w:r>
            <w:r w:rsidR="001B3CF1">
              <w:fldChar w:fldCharType="end"/>
            </w:r>
            <w:r w:rsidRPr="003A44BD">
              <w:t>. In 2011</w:t>
            </w:r>
            <w:r w:rsidR="00835D2A">
              <w:t>,</w:t>
            </w:r>
            <w:r w:rsidRPr="003A44BD">
              <w:t xml:space="preserve"> 72,500</w:t>
            </w:r>
            <w:r>
              <w:t> </w:t>
            </w:r>
            <w:r w:rsidRPr="003A44BD">
              <w:t>tonnes of strawberries were produced</w:t>
            </w:r>
            <w:r w:rsidR="00835D2A">
              <w:t xml:space="preserve"> in Australia</w:t>
            </w:r>
            <w:r w:rsidRPr="003A44BD">
              <w:t xml:space="preserve"> worth about $400</w:t>
            </w:r>
            <w:r>
              <w:t> </w:t>
            </w:r>
            <w:r w:rsidRPr="003A44BD">
              <w:t>million.</w:t>
            </w:r>
          </w:p>
          <w:p w14:paraId="6DCB6654" w14:textId="23AFFD58" w:rsidR="007E2C1C" w:rsidRDefault="003A44BD" w:rsidP="00F21C44">
            <w:pPr>
              <w:pStyle w:val="TableText"/>
              <w:rPr>
                <w:highlight w:val="yellow"/>
              </w:rPr>
            </w:pPr>
            <w:r w:rsidRPr="003A44BD">
              <w:t xml:space="preserve">The extent of damage this bacterium may cause, if established, in Australia could be significant. Optimum conditions for disease development are temperatures around 20 °C during the day, night time temperatures of 2 °C, high humidity levels with rain and </w:t>
            </w:r>
            <w:r w:rsidR="00784E98" w:rsidRPr="003A44BD">
              <w:t>overhead</w:t>
            </w:r>
            <w:r w:rsidRPr="003A44BD">
              <w:t xml:space="preserve"> irrigation </w:t>
            </w:r>
            <w:r w:rsidR="001B3CF1">
              <w:fldChar w:fldCharType="begin">
                <w:fldData xml:space="preserve">PEVuZE5vdGU+PENpdGU+PEF1dGhvcj5QZXJlczwvQXV0aG9yPjxZZWFyPjIwMTQ8L1llYXI+PFJl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</w:fldData>
              </w:fldChar>
            </w:r>
            <w:r w:rsidR="001B3CF1">
              <w:instrText xml:space="preserve"> ADDIN EN.CITE </w:instrText>
            </w:r>
            <w:r w:rsidR="001B3CF1">
              <w:fldChar w:fldCharType="begin">
                <w:fldData xml:space="preserve">PEVuZE5vdGU+PENpdGU+PEF1dGhvcj5QZXJlczwvQXV0aG9yPjxZZWFyPjIwMTQ8L1llYXI+PFJl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88" w:tooltip="Epstein, 1966 #23837" w:history="1">
              <w:r w:rsidR="00F21C44">
                <w:rPr>
                  <w:noProof/>
                </w:rPr>
                <w:t>Epstein 1966</w:t>
              </w:r>
            </w:hyperlink>
            <w:r w:rsidR="001B3CF1">
              <w:rPr>
                <w:noProof/>
              </w:rPr>
              <w:t xml:space="preserve">; </w:t>
            </w:r>
            <w:hyperlink w:anchor="_ENREF_131" w:tooltip="Hildebrand, 1967 #23836" w:history="1">
              <w:r w:rsidR="00F21C44">
                <w:rPr>
                  <w:noProof/>
                </w:rPr>
                <w:t>Hildebrand, Schroth &amp; Wilhelm 1967</w:t>
              </w:r>
            </w:hyperlink>
            <w:r w:rsidR="001B3CF1">
              <w:rPr>
                <w:noProof/>
              </w:rPr>
              <w:t xml:space="preserve">; </w:t>
            </w:r>
            <w:hyperlink w:anchor="_ENREF_132" w:tooltip="Hildebrand, 2005 #23900" w:history="1">
              <w:r w:rsidR="00F21C44">
                <w:rPr>
                  <w:noProof/>
                </w:rPr>
                <w:t>Hildebrand et al. 2005</w:t>
              </w:r>
            </w:hyperlink>
            <w:r w:rsidR="001B3CF1">
              <w:rPr>
                <w:noProof/>
              </w:rPr>
              <w:t xml:space="preserve">; </w:t>
            </w:r>
            <w:hyperlink w:anchor="_ENREF_148" w:tooltip="Kennedy-Fisher, 1997 #23879" w:history="1">
              <w:r w:rsidR="00F21C44">
                <w:rPr>
                  <w:noProof/>
                </w:rPr>
                <w:t>Kennedy-Fisher 1997</w:t>
              </w:r>
            </w:hyperlink>
            <w:r w:rsidR="001B3CF1">
              <w:rPr>
                <w:noProof/>
              </w:rPr>
              <w:t xml:space="preserve">; </w:t>
            </w:r>
            <w:hyperlink w:anchor="_ENREF_151" w:tooltip="Kennedy, 1962 #23878" w:history="1">
              <w:r w:rsidR="00F21C44">
                <w:rPr>
                  <w:noProof/>
                </w:rPr>
                <w:t>Kennedy &amp; King 1962b</w:t>
              </w:r>
            </w:hyperlink>
            <w:r w:rsidR="001B3CF1">
              <w:rPr>
                <w:noProof/>
              </w:rPr>
              <w:t xml:space="preserve">; </w:t>
            </w:r>
            <w:hyperlink w:anchor="_ENREF_204" w:tooltip="Naqvi, 2004 #12979" w:history="1">
              <w:r w:rsidR="00F21C44">
                <w:rPr>
                  <w:noProof/>
                </w:rPr>
                <w:t>Naqvi 2004</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Pr="003A44BD">
              <w:t xml:space="preserve">. These conditions can be found in </w:t>
            </w:r>
            <w:r w:rsidR="0000155C">
              <w:t xml:space="preserve">some </w:t>
            </w:r>
            <w:r w:rsidRPr="003A44BD">
              <w:t xml:space="preserve">strawberry growing regions of Australia. </w:t>
            </w:r>
          </w:p>
        </w:tc>
      </w:tr>
      <w:tr w:rsidR="007E2C1C" w14:paraId="0527D83A" w14:textId="77777777" w:rsidTr="00857925">
        <w:tc>
          <w:tcPr>
            <w:tcW w:w="2021" w:type="pct"/>
            <w:tcBorders>
              <w:top w:val="single" w:sz="4" w:space="0" w:color="D9D9D9" w:themeColor="background1" w:themeShade="D9"/>
              <w:bottom w:val="single" w:sz="4" w:space="0" w:color="D9D9D9" w:themeColor="background1" w:themeShade="D9"/>
            </w:tcBorders>
          </w:tcPr>
          <w:p w14:paraId="34C2548E" w14:textId="77777777" w:rsidR="007E2C1C" w:rsidRDefault="007E2C1C" w:rsidP="00857925">
            <w:pPr>
              <w:pStyle w:val="TableText"/>
            </w:pPr>
            <w:r>
              <w:t>Other aspects of the environment</w:t>
            </w:r>
          </w:p>
        </w:tc>
        <w:tc>
          <w:tcPr>
            <w:tcW w:w="2979" w:type="pct"/>
            <w:tcBorders>
              <w:top w:val="single" w:sz="4" w:space="0" w:color="D9D9D9" w:themeColor="background1" w:themeShade="D9"/>
              <w:bottom w:val="single" w:sz="4" w:space="0" w:color="D9D9D9" w:themeColor="background1" w:themeShade="D9"/>
            </w:tcBorders>
          </w:tcPr>
          <w:p w14:paraId="2B2DDFE2" w14:textId="499B3B4C" w:rsidR="003A44BD" w:rsidRPr="003A44BD" w:rsidRDefault="003A44BD" w:rsidP="003A44BD">
            <w:pPr>
              <w:pStyle w:val="TableText"/>
            </w:pPr>
            <w:r w:rsidRPr="003A44BD">
              <w:t>A—Indiscernible at the local level</w:t>
            </w:r>
          </w:p>
          <w:p w14:paraId="2C84FE98" w14:textId="19F2B553" w:rsidR="007E2C1C" w:rsidRDefault="003A44BD" w:rsidP="003A44BD">
            <w:pPr>
              <w:pStyle w:val="TableText"/>
              <w:rPr>
                <w:highlight w:val="yellow"/>
              </w:rPr>
            </w:pPr>
            <w:r w:rsidRPr="003A44BD">
              <w:t>There are currently no known direct consequences of this bacterium on other aspects of the natural environment</w:t>
            </w:r>
            <w:r w:rsidRPr="00880B20">
              <w:t>.</w:t>
            </w:r>
          </w:p>
        </w:tc>
      </w:tr>
      <w:tr w:rsidR="007E2C1C" w14:paraId="3C7A244D" w14:textId="77777777" w:rsidTr="00857925">
        <w:tc>
          <w:tcPr>
            <w:tcW w:w="5000" w:type="pct"/>
            <w:gridSpan w:val="2"/>
            <w:tcBorders>
              <w:top w:val="single" w:sz="4" w:space="0" w:color="D9D9D9" w:themeColor="background1" w:themeShade="D9"/>
              <w:bottom w:val="single" w:sz="4" w:space="0" w:color="D9D9D9" w:themeColor="background1" w:themeShade="D9"/>
            </w:tcBorders>
          </w:tcPr>
          <w:p w14:paraId="649ED5BA" w14:textId="77777777" w:rsidR="007E2C1C" w:rsidRPr="000B5EE7" w:rsidRDefault="007E2C1C" w:rsidP="00857925">
            <w:pPr>
              <w:pStyle w:val="TableText"/>
              <w:rPr>
                <w:b/>
              </w:rPr>
            </w:pPr>
            <w:r w:rsidRPr="000B5EE7">
              <w:rPr>
                <w:b/>
              </w:rPr>
              <w:t>Indirect</w:t>
            </w:r>
          </w:p>
        </w:tc>
      </w:tr>
      <w:tr w:rsidR="007E2C1C" w14:paraId="76E403DC" w14:textId="77777777" w:rsidTr="00857925">
        <w:tc>
          <w:tcPr>
            <w:tcW w:w="2021" w:type="pct"/>
            <w:tcBorders>
              <w:top w:val="single" w:sz="4" w:space="0" w:color="D9D9D9" w:themeColor="background1" w:themeShade="D9"/>
              <w:bottom w:val="single" w:sz="4" w:space="0" w:color="D9D9D9" w:themeColor="background1" w:themeShade="D9"/>
            </w:tcBorders>
          </w:tcPr>
          <w:p w14:paraId="34CF6EBF" w14:textId="77777777" w:rsidR="007E2C1C" w:rsidRDefault="007E2C1C" w:rsidP="00857925">
            <w:pPr>
              <w:pStyle w:val="TableText"/>
            </w:pPr>
            <w:r>
              <w:t>Eradication, control</w:t>
            </w:r>
          </w:p>
        </w:tc>
        <w:tc>
          <w:tcPr>
            <w:tcW w:w="2979" w:type="pct"/>
            <w:tcBorders>
              <w:top w:val="single" w:sz="4" w:space="0" w:color="D9D9D9" w:themeColor="background1" w:themeShade="D9"/>
              <w:bottom w:val="single" w:sz="4" w:space="0" w:color="D9D9D9" w:themeColor="background1" w:themeShade="D9"/>
            </w:tcBorders>
          </w:tcPr>
          <w:p w14:paraId="0545C50C" w14:textId="77777777" w:rsidR="003A44BD" w:rsidRPr="003A44BD" w:rsidRDefault="003A44BD" w:rsidP="003A44BD">
            <w:pPr>
              <w:pStyle w:val="TableText"/>
            </w:pPr>
            <w:r w:rsidRPr="003A44BD">
              <w:t>E—Significant at the regional level</w:t>
            </w:r>
          </w:p>
          <w:p w14:paraId="60A51CF9" w14:textId="0CCF8DF4" w:rsidR="003A44BD" w:rsidRPr="003A44BD" w:rsidRDefault="003A44BD" w:rsidP="003A44BD">
            <w:pPr>
              <w:pStyle w:val="TableText"/>
            </w:pPr>
            <w:r w:rsidRPr="003A44BD">
              <w:t>Eradication</w:t>
            </w:r>
            <w:r w:rsidR="00175C15">
              <w:t xml:space="preserve"> of previous</w:t>
            </w:r>
            <w:r w:rsidRPr="003A44BD">
              <w:t xml:space="preserve"> outbreaks in Australia ha</w:t>
            </w:r>
            <w:r w:rsidR="00214421">
              <w:t>s</w:t>
            </w:r>
            <w:r w:rsidRPr="003A44BD">
              <w:t xml:space="preserve"> required the destruction of all plant material in the affected area</w:t>
            </w:r>
            <w:r w:rsidR="00214421">
              <w:t>s</w:t>
            </w:r>
            <w:r w:rsidRPr="003A44BD">
              <w:t xml:space="preserve">. These areas remained host-free for a period of two years with all equipment and machinery requiring decontamination. Eradications have </w:t>
            </w:r>
            <w:r w:rsidR="00175C15">
              <w:t xml:space="preserve">also </w:t>
            </w:r>
            <w:r w:rsidRPr="003A44BD">
              <w:t xml:space="preserve">required the use of </w:t>
            </w:r>
            <w:r w:rsidR="009A53B2">
              <w:t>disinfectants</w:t>
            </w:r>
            <w:r w:rsidR="00784E98">
              <w:t>, which can cause</w:t>
            </w:r>
            <w:r w:rsidRPr="003A44BD">
              <w:t xml:space="preserve"> safety risk</w:t>
            </w:r>
            <w:r w:rsidR="00784E98">
              <w:t>s</w:t>
            </w:r>
            <w:r w:rsidRPr="003A44BD">
              <w:t xml:space="preserve"> and environmental issues </w:t>
            </w:r>
            <w:r w:rsidR="001B3CF1">
              <w:fldChar w:fldCharType="begin">
                <w:fldData xml:space="preserve">PEVuZE5vdGU+PENpdGU+PEF1dGhvcj5Zb3VuZzwvQXV0aG9yPjxZZWFyPjIwMTE8L1llYXI+PFJl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</w:fldData>
              </w:fldChar>
            </w:r>
            <w:r w:rsidR="001B3CF1">
              <w:instrText xml:space="preserve"> ADDIN EN.CITE </w:instrText>
            </w:r>
            <w:r w:rsidR="001B3CF1">
              <w:fldChar w:fldCharType="begin">
                <w:fldData xml:space="preserve">PEVuZE5vdGU+PENpdGU+PEF1dGhvcj5Zb3VuZzwvQXV0aG9yPjxZZWFyPjIwMTE8L1llYXI+PFJl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92" w:tooltip="McGechan, 1976 #23828" w:history="1">
              <w:r w:rsidR="00F21C44">
                <w:rPr>
                  <w:noProof/>
                </w:rPr>
                <w:t>McGechan &amp; Fahy 1976</w:t>
              </w:r>
            </w:hyperlink>
            <w:r w:rsidR="001B3CF1">
              <w:rPr>
                <w:noProof/>
              </w:rPr>
              <w:t xml:space="preserve">; </w:t>
            </w:r>
            <w:hyperlink w:anchor="_ENREF_301" w:tooltip="Young, 2011 #23507" w:history="1">
              <w:r w:rsidR="00F21C44">
                <w:rPr>
                  <w:noProof/>
                </w:rPr>
                <w:t>Young et al. 2011</w:t>
              </w:r>
            </w:hyperlink>
            <w:r w:rsidR="001B3CF1">
              <w:rPr>
                <w:noProof/>
              </w:rPr>
              <w:t>)</w:t>
            </w:r>
            <w:r w:rsidR="001B3CF1">
              <w:fldChar w:fldCharType="end"/>
            </w:r>
            <w:r w:rsidRPr="003A44BD">
              <w:t>.</w:t>
            </w:r>
          </w:p>
          <w:p w14:paraId="65332A20" w14:textId="16B1F947" w:rsidR="007E2C1C" w:rsidRDefault="003A44BD" w:rsidP="00F21C44">
            <w:pPr>
              <w:pStyle w:val="TableText"/>
              <w:rPr>
                <w:highlight w:val="yellow"/>
              </w:rPr>
            </w:pPr>
            <w:r w:rsidRPr="003A44BD">
              <w:t xml:space="preserve">State governments have incurred significant costs </w:t>
            </w:r>
            <w:r w:rsidR="00916CA7">
              <w:t>in</w:t>
            </w:r>
            <w:r w:rsidRPr="003A44BD">
              <w:t xml:space="preserve"> eradication </w:t>
            </w:r>
            <w:r w:rsidR="00916CA7">
              <w:t>of previous localised outbreaks</w:t>
            </w:r>
            <w:r w:rsidRPr="003A44BD">
              <w:t xml:space="preserve">. If </w:t>
            </w:r>
            <w:r w:rsidRPr="003A44BD">
              <w:rPr>
                <w:i/>
              </w:rPr>
              <w:t>X. fragariae</w:t>
            </w:r>
            <w:r w:rsidRPr="003A44BD">
              <w:t xml:space="preserve"> spread</w:t>
            </w:r>
            <w:r w:rsidR="00214421">
              <w:t>s</w:t>
            </w:r>
            <w:r w:rsidRPr="003A44BD">
              <w:t xml:space="preserve"> to the strawberry runner industry, multiple states and industry stakeholders would be </w:t>
            </w:r>
            <w:r w:rsidR="00330C39" w:rsidRPr="003A44BD">
              <w:t>affected</w:t>
            </w:r>
            <w:r w:rsidRPr="003A44BD">
              <w:t xml:space="preserve"> </w:t>
            </w:r>
            <w:r w:rsidR="00287F00">
              <w:t>incurring</w:t>
            </w:r>
            <w:r w:rsidRPr="003A44BD">
              <w:t xml:space="preserve"> substantial costs associated with regulatory enforcement and implementation of any contingency plan for control, eradication, surveillance and monitoring </w:t>
            </w:r>
            <w:r w:rsidR="001B3CF1">
              <w:fldChar w:fldCharType="begin">
                <w:fldData xml:space="preserve">PEVuZE5vdGU+PENpdGU+PEF1dGhvcj5IZWlkZW5yZWljaDwvQXV0aG9yPjxZZWFyPjIwMTY8L1ll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</w:fldData>
              </w:fldChar>
            </w:r>
            <w:r w:rsidR="001B3CF1">
              <w:instrText xml:space="preserve"> ADDIN EN.CITE </w:instrText>
            </w:r>
            <w:r w:rsidR="001B3CF1">
              <w:fldChar w:fldCharType="begin">
                <w:fldData xml:space="preserve">PEVuZE5vdGU+PENpdGU+PEF1dGhvcj5IZWlkZW5yZWljaDwvQXV0aG9yPjxZZWFyPjIwMTY8L1ll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</w:fldData>
              </w:fldChar>
            </w:r>
            <w:r w:rsidR="001B3CF1">
              <w:instrText xml:space="preserve"> ADDIN EN.CITE.DATA </w:instrText>
            </w:r>
            <w:r w:rsidR="001B3CF1">
              <w:fldChar w:fldCharType="end"/>
            </w:r>
            <w:r w:rsidR="001B3CF1">
              <w:fldChar w:fldCharType="separate"/>
            </w:r>
            <w:r w:rsidR="001B3CF1">
              <w:rPr>
                <w:noProof/>
              </w:rPr>
              <w:t>(</w:t>
            </w:r>
            <w:hyperlink w:anchor="_ENREF_130" w:tooltip="Heidenreich, 2016 #23956" w:history="1">
              <w:r w:rsidR="00F21C44">
                <w:rPr>
                  <w:noProof/>
                </w:rPr>
                <w:t>Heidenreich &amp; Turechek 2016</w:t>
              </w:r>
            </w:hyperlink>
            <w:r w:rsidR="001B3CF1">
              <w:rPr>
                <w:noProof/>
              </w:rPr>
              <w:t xml:space="preserve">; </w:t>
            </w:r>
            <w:hyperlink w:anchor="_ENREF_271" w:tooltip="Turechek, 2009 #23972" w:history="1">
              <w:r w:rsidR="00F21C44">
                <w:rPr>
                  <w:noProof/>
                </w:rPr>
                <w:t>Turechek &amp; Peres 2009</w:t>
              </w:r>
            </w:hyperlink>
            <w:r w:rsidR="001B3CF1">
              <w:rPr>
                <w:noProof/>
              </w:rPr>
              <w:t xml:space="preserve">; </w:t>
            </w:r>
            <w:hyperlink w:anchor="_ENREF_282" w:tooltip="Vermunt, 2008 #23974" w:history="1">
              <w:r w:rsidR="00F21C44">
                <w:rPr>
                  <w:noProof/>
                </w:rPr>
                <w:t>Vermunt &amp; Van Beuingen 2008</w:t>
              </w:r>
            </w:hyperlink>
            <w:r w:rsidR="001B3CF1">
              <w:rPr>
                <w:noProof/>
              </w:rPr>
              <w:t>)</w:t>
            </w:r>
            <w:r w:rsidR="001B3CF1">
              <w:fldChar w:fldCharType="end"/>
            </w:r>
            <w:r w:rsidRPr="003A44BD">
              <w:t>.</w:t>
            </w:r>
            <w:r w:rsidR="0000155C">
              <w:t xml:space="preserve"> However, strawberry runner scheme are highly regulated and it is less likely that the bacterium would affect this part of the strawberry industry.</w:t>
            </w:r>
          </w:p>
        </w:tc>
      </w:tr>
      <w:tr w:rsidR="007E2C1C" w14:paraId="08E7FFFF" w14:textId="77777777" w:rsidTr="00857925">
        <w:tc>
          <w:tcPr>
            <w:tcW w:w="2021" w:type="pct"/>
            <w:tcBorders>
              <w:top w:val="single" w:sz="4" w:space="0" w:color="D9D9D9" w:themeColor="background1" w:themeShade="D9"/>
              <w:bottom w:val="single" w:sz="4" w:space="0" w:color="D9D9D9" w:themeColor="background1" w:themeShade="D9"/>
            </w:tcBorders>
          </w:tcPr>
          <w:p w14:paraId="247500E4" w14:textId="77777777" w:rsidR="007E2C1C" w:rsidRDefault="007E2C1C" w:rsidP="00857925">
            <w:pPr>
              <w:pStyle w:val="TableText"/>
            </w:pPr>
            <w:r>
              <w:t>Domestic trade</w:t>
            </w:r>
          </w:p>
        </w:tc>
        <w:tc>
          <w:tcPr>
            <w:tcW w:w="2979" w:type="pct"/>
            <w:tcBorders>
              <w:top w:val="single" w:sz="4" w:space="0" w:color="D9D9D9" w:themeColor="background1" w:themeShade="D9"/>
              <w:bottom w:val="single" w:sz="4" w:space="0" w:color="D9D9D9" w:themeColor="background1" w:themeShade="D9"/>
            </w:tcBorders>
          </w:tcPr>
          <w:p w14:paraId="63EF262A" w14:textId="77777777" w:rsidR="003A44BD" w:rsidRPr="00880B20" w:rsidRDefault="003A44BD" w:rsidP="003A44BD">
            <w:pPr>
              <w:pStyle w:val="TableText"/>
            </w:pPr>
            <w:r w:rsidRPr="00880B20">
              <w:t>D—Significant at the district level</w:t>
            </w:r>
          </w:p>
          <w:p w14:paraId="734A6A96" w14:textId="11800230" w:rsidR="007E2C1C" w:rsidRDefault="003A44BD" w:rsidP="003A44BD">
            <w:pPr>
              <w:pStyle w:val="TableText"/>
              <w:rPr>
                <w:highlight w:val="yellow"/>
              </w:rPr>
            </w:pPr>
            <w:r w:rsidRPr="00880B20">
              <w:t xml:space="preserve">The presence of </w:t>
            </w:r>
            <w:r w:rsidRPr="00880B20">
              <w:rPr>
                <w:i/>
              </w:rPr>
              <w:t>X.</w:t>
            </w:r>
            <w:r>
              <w:rPr>
                <w:i/>
              </w:rPr>
              <w:t> </w:t>
            </w:r>
            <w:r w:rsidRPr="00880B20">
              <w:rPr>
                <w:i/>
              </w:rPr>
              <w:t xml:space="preserve">fragariae </w:t>
            </w:r>
            <w:r w:rsidRPr="00880B20">
              <w:t>in commercial production areas is likely to result in interstate trade restrictions on strawberries and strawberry runners, potential loss of markets and significant industry adjustment at the district level.</w:t>
            </w:r>
          </w:p>
        </w:tc>
      </w:tr>
      <w:tr w:rsidR="007E2C1C" w14:paraId="64E3F50B" w14:textId="77777777" w:rsidTr="00857925">
        <w:tc>
          <w:tcPr>
            <w:tcW w:w="2021" w:type="pct"/>
            <w:tcBorders>
              <w:top w:val="single" w:sz="4" w:space="0" w:color="D9D9D9" w:themeColor="background1" w:themeShade="D9"/>
              <w:bottom w:val="single" w:sz="4" w:space="0" w:color="D9D9D9" w:themeColor="background1" w:themeShade="D9"/>
            </w:tcBorders>
          </w:tcPr>
          <w:p w14:paraId="475484B8" w14:textId="77777777" w:rsidR="007E2C1C" w:rsidRDefault="007E2C1C" w:rsidP="00857925">
            <w:pPr>
              <w:pStyle w:val="TableText"/>
            </w:pPr>
            <w:r>
              <w:t>International trade</w:t>
            </w:r>
          </w:p>
        </w:tc>
        <w:tc>
          <w:tcPr>
            <w:tcW w:w="2979" w:type="pct"/>
            <w:tcBorders>
              <w:top w:val="single" w:sz="4" w:space="0" w:color="D9D9D9" w:themeColor="background1" w:themeShade="D9"/>
              <w:bottom w:val="single" w:sz="4" w:space="0" w:color="D9D9D9" w:themeColor="background1" w:themeShade="D9"/>
            </w:tcBorders>
          </w:tcPr>
          <w:p w14:paraId="6E4E4D7E" w14:textId="43D51F2C" w:rsidR="003A44BD" w:rsidRPr="00880B20" w:rsidRDefault="001D748B" w:rsidP="003A44BD">
            <w:pPr>
              <w:pStyle w:val="TableText"/>
            </w:pPr>
            <w:r>
              <w:t>E</w:t>
            </w:r>
            <w:r w:rsidR="003A44BD" w:rsidRPr="00880B20">
              <w:t>—</w:t>
            </w:r>
            <w:r>
              <w:t>S</w:t>
            </w:r>
            <w:r w:rsidR="003A44BD" w:rsidRPr="00880B20">
              <w:t>ignifican</w:t>
            </w:r>
            <w:r>
              <w:t>t</w:t>
            </w:r>
            <w:r w:rsidR="003A44BD" w:rsidRPr="00880B20">
              <w:t xml:space="preserve"> at the regional level</w:t>
            </w:r>
          </w:p>
          <w:p w14:paraId="4CFFC672" w14:textId="61137F5A" w:rsidR="003A44BD" w:rsidRPr="00880B20" w:rsidRDefault="003A44BD" w:rsidP="003A44BD">
            <w:pPr>
              <w:pStyle w:val="TableText"/>
            </w:pPr>
            <w:r w:rsidRPr="00880B20">
              <w:lastRenderedPageBreak/>
              <w:t xml:space="preserve">At present </w:t>
            </w:r>
            <w:r w:rsidRPr="00880B20">
              <w:rPr>
                <w:i/>
              </w:rPr>
              <w:t xml:space="preserve">X. fragariae </w:t>
            </w:r>
            <w:r w:rsidRPr="00880B20">
              <w:t xml:space="preserve">can be found in parts of Africa, Asia, Europe, North America and South America </w:t>
            </w:r>
            <w:r w:rsidR="001B3CF1">
              <w:fldChar w:fldCharType="begin"/>
            </w:r>
            <w:r w:rsidR="001B3CF1">
              <w:instrText xml:space="preserve"> ADDIN EN.CITE &lt;EndNote&gt;&lt;Cite&gt;&lt;Author&gt;NPPO The Netherlands&lt;/Author&gt;&lt;Year&gt;2013&lt;/Year&gt;&lt;RecNum&gt;23819&lt;/RecNum&gt;&lt;DisplayText&gt;(NPPO the Netherlands 2013)&lt;/DisplayText&gt;&lt;record&gt;&lt;rec-number&gt;23819&lt;/rec-number&gt;&lt;foreign-keys&gt;&lt;key app="EN" db-id="pxwxw0er9zv2fxezxdk5tt5utz5p5vtrwdv0" timestamp="1461019898"&gt;23819&lt;/key&gt;&lt;/foreign-keys&gt;&lt;ref-type name="Reports"&gt;27&lt;/ref-type&gt;&lt;contributors&gt;&lt;authors&gt;&lt;author&gt;NPPO the Netherlands,&lt;/author&gt;&lt;/authors&gt;&lt;/contributors&gt;&lt;titles&gt;&lt;title&gt;&lt;style face="normal" font="default" size="100%"&gt;Pest risk analysis for &lt;/style&gt;&lt;style face="italic" font="default" size="100%"&gt;Xanthomonas fragariae&lt;/style&gt;&lt;/title&gt;&lt;/titles&gt;&lt;pages&gt;1-50&lt;/pages&gt;&lt;keywords&gt;&lt;keyword&gt;Xanthomonas fragariae&lt;/keyword&gt;&lt;keyword&gt;angular leaf spot&lt;/keyword&gt;&lt;keyword&gt;strawberries&lt;/keyword&gt;&lt;keyword&gt;Fragaria&lt;/keyword&gt;&lt;/keywords&gt;&lt;dates&gt;&lt;year&gt;2013&lt;/year&gt;&lt;/dates&gt;&lt;pub-location&gt;Wageningen, The Netherlands&lt;/pub-location&gt;&lt;publisher&gt;Netherlands Food and Consumer Product Safety Authority, Ministry of Economic Affairs&lt;/publisher&gt;&lt;urls&gt;&lt;pdf-urls&gt;&lt;url&gt;file://J:\E Library\Plant Catalogue\N\NPPO The Netherlands 2013 EN23819.pdf&lt;/url&gt;&lt;/pdf-urls&gt;&lt;/urls&gt;&lt;custom1&gt;Korean Strawberries GB&lt;/custom1&gt;&lt;/record&gt;&lt;/Cite&gt;&lt;/EndNote&gt;</w:instrText>
            </w:r>
            <w:r w:rsidR="001B3CF1">
              <w:fldChar w:fldCharType="separate"/>
            </w:r>
            <w:r w:rsidR="001B3CF1">
              <w:rPr>
                <w:noProof/>
              </w:rPr>
              <w:t>(</w:t>
            </w:r>
            <w:hyperlink w:anchor="_ENREF_211" w:tooltip="NPPO the Netherlands, 2013 #23819" w:history="1">
              <w:r w:rsidR="00F21C44">
                <w:rPr>
                  <w:noProof/>
                </w:rPr>
                <w:t>NPPO the Netherlands 2013</w:t>
              </w:r>
            </w:hyperlink>
            <w:r w:rsidR="001B3CF1">
              <w:rPr>
                <w:noProof/>
              </w:rPr>
              <w:t>)</w:t>
            </w:r>
            <w:r w:rsidR="001B3CF1">
              <w:fldChar w:fldCharType="end"/>
            </w:r>
            <w:r w:rsidRPr="00880B20">
              <w:t>.</w:t>
            </w:r>
          </w:p>
          <w:p w14:paraId="0B6CDE02" w14:textId="6219AFCD" w:rsidR="003A44BD" w:rsidRPr="00880B20" w:rsidRDefault="00916CA7" w:rsidP="003A44BD">
            <w:pPr>
              <w:pStyle w:val="TableText"/>
            </w:pPr>
            <w:r>
              <w:t>T</w:t>
            </w:r>
            <w:r w:rsidR="003A44BD" w:rsidRPr="00880B20">
              <w:t xml:space="preserve">he presence of </w:t>
            </w:r>
            <w:r w:rsidR="003A44BD" w:rsidRPr="00880B20">
              <w:rPr>
                <w:i/>
              </w:rPr>
              <w:t xml:space="preserve">X. fragariae </w:t>
            </w:r>
            <w:r w:rsidR="003A44BD" w:rsidRPr="00880B20">
              <w:t xml:space="preserve">is likely </w:t>
            </w:r>
            <w:r>
              <w:t>to have</w:t>
            </w:r>
            <w:r w:rsidR="00214421">
              <w:t xml:space="preserve"> a</w:t>
            </w:r>
            <w:r>
              <w:t xml:space="preserve"> negative impact </w:t>
            </w:r>
            <w:r w:rsidR="00214421">
              <w:t>o</w:t>
            </w:r>
            <w:r>
              <w:t>n</w:t>
            </w:r>
            <w:r w:rsidR="003A44BD" w:rsidRPr="00880B20">
              <w:t xml:space="preserve"> international trade restrictions on strawberry seed and strawberry runners</w:t>
            </w:r>
            <w:r>
              <w:t>.</w:t>
            </w:r>
            <w:r w:rsidR="003A44BD" w:rsidRPr="00880B20">
              <w:t xml:space="preserve"> </w:t>
            </w:r>
          </w:p>
          <w:p w14:paraId="6A8D96FD" w14:textId="3FE36408" w:rsidR="003A44BD" w:rsidRPr="00880B20" w:rsidRDefault="003A44BD" w:rsidP="003A44BD">
            <w:pPr>
              <w:pStyle w:val="TableText"/>
            </w:pPr>
            <w:r w:rsidRPr="00880B20">
              <w:t xml:space="preserve">Multiple trading partners including the European Union, United States and China require measures for strawberry planting material and seeds with material being required to originate from a country or area </w:t>
            </w:r>
            <w:r w:rsidR="00916CA7">
              <w:t>free of this bacterium</w:t>
            </w:r>
            <w:r w:rsidR="004D63C9">
              <w:t xml:space="preserve"> </w:t>
            </w:r>
            <w:r w:rsidR="001B3CF1">
              <w:fldChar w:fldCharType="begin">
                <w:fldData xml:space="preserve">PEVuZE5vdGU+PENpdGU+PEF1dGhvcj5OUFBPIFRoZSBOZXRoZXJsYW5kczwvQXV0aG9yPjxZZWFy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</w:fldData>
              </w:fldChar>
            </w:r>
            <w:r w:rsidR="001B3CF1">
              <w:instrText xml:space="preserve"> ADDIN EN.CITE </w:instrText>
            </w:r>
            <w:r w:rsidR="001B3CF1">
              <w:fldChar w:fldCharType="begin">
                <w:fldData xml:space="preserve">PEVuZE5vdGU+PENpdGU+PEF1dGhvcj5OUFBPIFRoZSBOZXRoZXJsYW5kczwvQXV0aG9yPjxZZWFy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75" w:tooltip="Department of Agriculture and Water Resources, 2016 #23976" w:history="1">
              <w:r w:rsidR="00F21C44">
                <w:rPr>
                  <w:noProof/>
                </w:rPr>
                <w:t>Department of Agriculture and Water Resources 2016b</w:t>
              </w:r>
            </w:hyperlink>
            <w:r w:rsidR="001B3CF1">
              <w:rPr>
                <w:noProof/>
              </w:rPr>
              <w:t xml:space="preserve">; </w:t>
            </w:r>
            <w:hyperlink w:anchor="_ENREF_211" w:tooltip="NPPO the Netherlands, 2013 #23819" w:history="1">
              <w:r w:rsidR="00F21C44">
                <w:rPr>
                  <w:noProof/>
                </w:rPr>
                <w:t>NPPO the Netherlands 2013</w:t>
              </w:r>
            </w:hyperlink>
            <w:r w:rsidR="001B3CF1">
              <w:rPr>
                <w:noProof/>
              </w:rPr>
              <w:t>)</w:t>
            </w:r>
            <w:r w:rsidR="001B3CF1">
              <w:fldChar w:fldCharType="end"/>
            </w:r>
            <w:r w:rsidRPr="00880B20">
              <w:t>.</w:t>
            </w:r>
          </w:p>
          <w:p w14:paraId="02968E76" w14:textId="5CABE182" w:rsidR="007E2C1C" w:rsidRDefault="004D63C9" w:rsidP="003A44BD">
            <w:pPr>
              <w:pStyle w:val="TableText"/>
              <w:rPr>
                <w:highlight w:val="yellow"/>
              </w:rPr>
            </w:pPr>
            <w:r>
              <w:t>Exports of strawberries have increased in recent years however, c</w:t>
            </w:r>
            <w:r w:rsidRPr="00880B20">
              <w:t>urrently</w:t>
            </w:r>
            <w:r>
              <w:t xml:space="preserve"> the majority of</w:t>
            </w:r>
            <w:r w:rsidRPr="00880B20">
              <w:t xml:space="preserve"> strawberries produced in Australia are sold domestically</w:t>
            </w:r>
            <w:r>
              <w:t xml:space="preserve">. </w:t>
            </w:r>
            <w:r w:rsidR="003A44BD" w:rsidRPr="00880B20">
              <w:t xml:space="preserve">The presence of the pathogen in commercial production areas of strawberry fruit in Australia could potentially limit access to some overseas markets that are free of this </w:t>
            </w:r>
            <w:r>
              <w:t>bacterium</w:t>
            </w:r>
            <w:r w:rsidR="006D60EA">
              <w:t>.</w:t>
            </w:r>
          </w:p>
        </w:tc>
      </w:tr>
      <w:tr w:rsidR="007E2C1C" w14:paraId="558A2CD7" w14:textId="77777777" w:rsidTr="00857925">
        <w:tc>
          <w:tcPr>
            <w:tcW w:w="2021" w:type="pct"/>
            <w:tcBorders>
              <w:top w:val="single" w:sz="4" w:space="0" w:color="D9D9D9" w:themeColor="background1" w:themeShade="D9"/>
            </w:tcBorders>
          </w:tcPr>
          <w:p w14:paraId="183C9F56" w14:textId="77777777" w:rsidR="007E2C1C" w:rsidRDefault="007E2C1C" w:rsidP="00857925">
            <w:pPr>
              <w:pStyle w:val="TableText"/>
            </w:pPr>
            <w:r>
              <w:lastRenderedPageBreak/>
              <w:t>Environmental and non-commercial</w:t>
            </w:r>
          </w:p>
        </w:tc>
        <w:tc>
          <w:tcPr>
            <w:tcW w:w="2979" w:type="pct"/>
            <w:tcBorders>
              <w:top w:val="single" w:sz="4" w:space="0" w:color="D9D9D9" w:themeColor="background1" w:themeShade="D9"/>
            </w:tcBorders>
          </w:tcPr>
          <w:p w14:paraId="0E75B4A4" w14:textId="77777777" w:rsidR="006D60EA" w:rsidRPr="00880B20" w:rsidRDefault="006D60EA" w:rsidP="006D60EA">
            <w:pPr>
              <w:pStyle w:val="TableText"/>
            </w:pPr>
            <w:r w:rsidRPr="00880B20">
              <w:t>B—Minor significance at the local level</w:t>
            </w:r>
          </w:p>
          <w:p w14:paraId="549FB6E4" w14:textId="44041C8A" w:rsidR="006D60EA" w:rsidRPr="00880B20" w:rsidRDefault="006D60EA" w:rsidP="006D60EA">
            <w:pPr>
              <w:pStyle w:val="TableText"/>
            </w:pPr>
            <w:r w:rsidRPr="00880B20">
              <w:t>Australia does not have any native species of strawberry</w:t>
            </w:r>
            <w:r w:rsidR="0000155C">
              <w:t>.</w:t>
            </w:r>
            <w:r w:rsidRPr="00880B20">
              <w:t xml:space="preserve"> </w:t>
            </w:r>
            <w:r w:rsidR="0000155C">
              <w:t>H</w:t>
            </w:r>
            <w:r w:rsidRPr="00880B20">
              <w:t>owever</w:t>
            </w:r>
            <w:r w:rsidR="0000155C">
              <w:t>,</w:t>
            </w:r>
            <w:r w:rsidRPr="00880B20">
              <w:t xml:space="preserve"> </w:t>
            </w:r>
            <w:r w:rsidR="0000155C" w:rsidRPr="00D94D32">
              <w:rPr>
                <w:i/>
              </w:rPr>
              <w:t>Fragaria</w:t>
            </w:r>
            <w:r w:rsidR="0000155C">
              <w:t xml:space="preserve"> spp. have </w:t>
            </w:r>
            <w:r w:rsidRPr="00880B20">
              <w:t xml:space="preserve">naturalised </w:t>
            </w:r>
            <w:r w:rsidR="0000155C">
              <w:t>to a limited extent in Australia.</w:t>
            </w:r>
            <w:r w:rsidRPr="00880B20">
              <w:t xml:space="preserve"> </w:t>
            </w:r>
            <w:r w:rsidR="00992ED4">
              <w:rPr>
                <w:i/>
              </w:rPr>
              <w:t>Fragaria </w:t>
            </w:r>
            <w:r w:rsidRPr="00880B20">
              <w:rPr>
                <w:i/>
              </w:rPr>
              <w:t>vesca</w:t>
            </w:r>
            <w:r w:rsidRPr="00880B20">
              <w:t xml:space="preserve"> in New South Wales and Queensland and </w:t>
            </w:r>
            <w:r w:rsidRPr="00C62A7B">
              <w:rPr>
                <w:i/>
              </w:rPr>
              <w:t>Fragaria</w:t>
            </w:r>
            <w:r>
              <w:t> </w:t>
            </w:r>
            <w:r w:rsidRPr="00AF73E0">
              <w:t>×</w:t>
            </w:r>
            <w:r>
              <w:t> </w:t>
            </w:r>
            <w:r w:rsidRPr="00C62A7B">
              <w:rPr>
                <w:i/>
              </w:rPr>
              <w:t xml:space="preserve">ananassa </w:t>
            </w:r>
            <w:r w:rsidRPr="00880B20">
              <w:t xml:space="preserve">in South Australia </w:t>
            </w:r>
            <w:r w:rsidR="001B3CF1">
              <w:fldChar w:fldCharType="begin"/>
            </w:r>
            <w:r w:rsidR="001B3CF1">
              <w:instrText xml:space="preserve"> ADDIN EN.CITE &lt;EndNote&gt;&lt;Cite&gt;&lt;Author&gt;Groves&lt;/Author&gt;&lt;Year&gt;2002&lt;/Year&gt;&lt;RecNum&gt;24206&lt;/RecNum&gt;&lt;DisplayText&gt;(CHAH 2016; Groves 2002)&lt;/DisplayText&gt;&lt;record&gt;&lt;rec-number&gt;24206&lt;/rec-number&gt;&lt;foreign-keys&gt;&lt;key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GB&lt;/custom1&gt;&lt;/record&gt;&lt;/Cite&gt;&lt;Cite&gt;&lt;Author&gt;CHAH&lt;/Author&gt;&lt;Year&gt;2016&lt;/Year&gt;&lt;RecNum&gt;23515&lt;/RecNum&gt;&lt;record&gt;&lt;rec-number&gt;23515&lt;/rec-number&gt;&lt;foreign-keys&gt;&lt;key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 xml:space="preserve">; </w:t>
            </w:r>
            <w:hyperlink w:anchor="_ENREF_123" w:tooltip="Groves, 2002 #24206" w:history="1">
              <w:r w:rsidR="00F21C44">
                <w:rPr>
                  <w:noProof/>
                </w:rPr>
                <w:t>Groves 2002</w:t>
              </w:r>
            </w:hyperlink>
            <w:r w:rsidR="001B3CF1">
              <w:rPr>
                <w:noProof/>
              </w:rPr>
              <w:t>)</w:t>
            </w:r>
            <w:r w:rsidR="001B3CF1">
              <w:fldChar w:fldCharType="end"/>
            </w:r>
            <w:r w:rsidRPr="00880B20">
              <w:t xml:space="preserve">. There are no reports of </w:t>
            </w:r>
            <w:r w:rsidRPr="00880B20">
              <w:rPr>
                <w:i/>
              </w:rPr>
              <w:t>X. fragariae</w:t>
            </w:r>
            <w:r w:rsidRPr="00880B20">
              <w:t xml:space="preserve"> infecting </w:t>
            </w:r>
            <w:r w:rsidR="004D63C9">
              <w:t xml:space="preserve">plant </w:t>
            </w:r>
            <w:r w:rsidRPr="00880B20">
              <w:t xml:space="preserve">species other than strawberry under natural conditions. Species in </w:t>
            </w:r>
            <w:r w:rsidRPr="00880B20">
              <w:rPr>
                <w:i/>
              </w:rPr>
              <w:t>Potentilla</w:t>
            </w:r>
            <w:r w:rsidRPr="00880B20">
              <w:t xml:space="preserve"> can be found distributed throughout Australia </w:t>
            </w:r>
            <w:r w:rsidR="001B3CF1">
              <w:fldChar w:fldCharType="begin"/>
            </w:r>
            <w:r w:rsidR="001B3CF1">
              <w:instrText xml:space="preserve"> ADDIN EN.CITE &lt;EndNote&gt;&lt;Cite&gt;&lt;Author&gt;CHAH&lt;/Author&gt;&lt;Year&gt;2016&lt;/Year&gt;&lt;RecNum&gt;23515&lt;/RecNum&gt;&lt;DisplayText&gt;(CHAH 2016)&lt;/DisplayText&gt;&lt;record&gt;&lt;rec-number&gt;23515&lt;/rec-number&gt;&lt;foreign-keys&gt;&lt;key app="EN" db-id="pxwxw0er9zv2fxezxdk5tt5utz5p5vtrwdv0" timestamp="1459314087"&gt;23515&lt;/key&gt;&lt;/foreign-keys&gt;&lt;ref-type name="Databases"&gt;45&lt;/ref-type&gt;&lt;contributors&gt;&lt;authors&gt;&lt;author&gt;CHAH &lt;/author&gt;&lt;/authors&gt;&lt;/contributors&gt;&lt;titles&gt;&lt;title&gt;Australia&amp;apos;s Virtual Herbarium&lt;/title&gt;&lt;/titles&gt;&lt;dates&gt;&lt;year&gt;2016&lt;/year&gt;&lt;pub-dates&gt;&lt;date&gt;2016&lt;/date&gt;&lt;/pub-dates&gt;&lt;/dates&gt;&lt;publisher&gt;Council of Heads of Australasian Herbaria&lt;/publisher&gt;&lt;urls&gt;&lt;related-urls&gt;&lt;url&gt;http://avh.chah.org.au/&lt;/url&gt;&lt;/related-urls&gt;&lt;/urls&gt;&lt;/record&gt;&lt;/Cite&gt;&lt;/EndNote&gt;</w:instrText>
            </w:r>
            <w:r w:rsidR="001B3CF1">
              <w:fldChar w:fldCharType="separate"/>
            </w:r>
            <w:r w:rsidR="001B3CF1">
              <w:rPr>
                <w:noProof/>
              </w:rPr>
              <w:t>(</w:t>
            </w:r>
            <w:hyperlink w:anchor="_ENREF_51" w:tooltip="CHAH, 2016 #23515" w:history="1">
              <w:r w:rsidR="00F21C44">
                <w:rPr>
                  <w:noProof/>
                </w:rPr>
                <w:t>CHAH 2016</w:t>
              </w:r>
            </w:hyperlink>
            <w:r w:rsidR="001B3CF1">
              <w:rPr>
                <w:noProof/>
              </w:rPr>
              <w:t>)</w:t>
            </w:r>
            <w:r w:rsidR="001B3CF1">
              <w:fldChar w:fldCharType="end"/>
            </w:r>
            <w:r w:rsidRPr="00880B20">
              <w:t xml:space="preserve">. Kennedy </w:t>
            </w:r>
            <w:r w:rsidR="001B3CF1">
              <w:fldChar w:fldCharType="begin"/>
            </w:r>
            <w:r w:rsidR="001B3CF1">
              <w:instrText xml:space="preserve"> ADDIN EN.CITE &lt;EndNote&gt;&lt;Cite&gt;&lt;Author&gt;Kennedy&lt;/Author&gt;&lt;Year&gt;1965&lt;/Year&gt;&lt;RecNum&gt;23846&lt;/RecNum&gt;&lt;DisplayText&gt;(Kennedy 1965)&lt;/DisplayText&gt;&lt;record&gt;&lt;rec-number&gt;23846&lt;/rec-number&gt;&lt;foreign-keys&gt;&lt;key app="EN" db-id="pxwxw0er9zv2fxezxdk5tt5utz5p5vtrwdv0" timestamp="1462140470"&gt;23846&lt;/key&gt;&lt;/foreign-keys&gt;&lt;ref-type name="Journal Articles"&gt;17&lt;/ref-type&gt;&lt;contributors&gt;&lt;authors&gt;&lt;author&gt;Kennedy,B.W.&lt;/author&gt;&lt;/authors&gt;&lt;/contributors&gt;&lt;titles&gt;&lt;title&gt;&lt;style face="normal" font="default" size="100%"&gt;Infection of &lt;/style&gt;&lt;style face="italic" font="default" size="100%"&gt;Potentilla&lt;/style&gt;&lt;style face="normal" font="default" size="100%"&gt; by &lt;/style&gt;&lt;style face="italic" font="default" size="100%"&gt;Xanthomonas fragariae&lt;/style&gt;&lt;/title&gt;&lt;secondary-title&gt;Plant Disease Reporter&lt;/secondary-title&gt;&lt;/titles&gt;&lt;periodical&gt;&lt;full-title&gt;Plant Disease Reporter&lt;/full-title&gt;&lt;/periodical&gt;&lt;pages&gt;491-492&lt;/pages&gt;&lt;volume&gt;49&lt;/volume&gt;&lt;number&gt;6&lt;/number&gt;&lt;keywords&gt;&lt;keyword&gt;Potentilla&lt;/keyword&gt;&lt;keyword&gt;Xanthomonas fragariae&lt;/keyword&gt;&lt;/keywords&gt;&lt;dates&gt;&lt;year&gt;1965&lt;/year&gt;&lt;/dates&gt;&lt;urls&gt;&lt;pdf-urls&gt;&lt;url&gt;file://J:\E Library\Plant Catalogue\K\Kennedy 1965 EN23846.pdf&lt;/url&gt;&lt;/pdf-urls&gt;&lt;/urls&gt;&lt;custom1&gt;Korean Strawberries GB&lt;/custom1&gt;&lt;/record&gt;&lt;/Cite&gt;&lt;/EndNote&gt;</w:instrText>
            </w:r>
            <w:r w:rsidR="001B3CF1">
              <w:fldChar w:fldCharType="separate"/>
            </w:r>
            <w:r w:rsidR="001B3CF1">
              <w:rPr>
                <w:noProof/>
              </w:rPr>
              <w:t>(</w:t>
            </w:r>
            <w:hyperlink w:anchor="_ENREF_149" w:tooltip="Kennedy, 1965 #23846" w:history="1">
              <w:r w:rsidR="00F21C44">
                <w:rPr>
                  <w:noProof/>
                </w:rPr>
                <w:t>Kennedy 1965</w:t>
              </w:r>
            </w:hyperlink>
            <w:r w:rsidR="001B3CF1">
              <w:rPr>
                <w:noProof/>
              </w:rPr>
              <w:t>)</w:t>
            </w:r>
            <w:r w:rsidR="001B3CF1">
              <w:fldChar w:fldCharType="end"/>
            </w:r>
            <w:r w:rsidRPr="00880B20">
              <w:t xml:space="preserve"> reported that under experimental conditions species in </w:t>
            </w:r>
            <w:r w:rsidRPr="00880B20">
              <w:rPr>
                <w:i/>
              </w:rPr>
              <w:t>Potentilla</w:t>
            </w:r>
            <w:r w:rsidRPr="00880B20">
              <w:t xml:space="preserve"> can become infected by </w:t>
            </w:r>
            <w:r w:rsidRPr="00880B20">
              <w:rPr>
                <w:i/>
              </w:rPr>
              <w:t xml:space="preserve">X. fragariae. </w:t>
            </w:r>
            <w:r w:rsidRPr="00880B20">
              <w:t>However, there have been no reports of infection of these hosts under natural conditions in the field. Therefore impact on other plant species in Australia is considered to be minimal.</w:t>
            </w:r>
          </w:p>
          <w:p w14:paraId="49296EBD" w14:textId="48F73163" w:rsidR="007E2C1C" w:rsidRDefault="006D60EA">
            <w:pPr>
              <w:pStyle w:val="TableText"/>
              <w:rPr>
                <w:highlight w:val="yellow"/>
              </w:rPr>
            </w:pPr>
            <w:r w:rsidRPr="00880B20">
              <w:t>Any additional usage of pesticide sprays may affect the environment</w:t>
            </w:r>
            <w:r>
              <w:t>, with minor impact at local level.</w:t>
            </w:r>
          </w:p>
        </w:tc>
      </w:tr>
    </w:tbl>
    <w:p w14:paraId="30E70853" w14:textId="77777777" w:rsidR="007E2C1C" w:rsidRDefault="007E2C1C" w:rsidP="007E2C1C">
      <w:pPr>
        <w:pStyle w:val="Heading4"/>
      </w:pPr>
      <w:r>
        <w:t>Unrestricted risk estimate</w:t>
      </w:r>
    </w:p>
    <w:p w14:paraId="2A373849" w14:textId="6AA885FD" w:rsidR="007E2C1C" w:rsidRDefault="007E2C1C" w:rsidP="007E2C1C">
      <w:r>
        <w:t>Unrestricted risk is the result of combining the likelihoods of entry, establishment and spread with the outcome of overall consequences. Likelihoods and consequences are combined using the risk e</w:t>
      </w:r>
      <w:r w:rsidR="00E10ED8">
        <w:t>stimation matrix shown in Table </w:t>
      </w:r>
      <w:r>
        <w:t>2.5.</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7E2C1C" w14:paraId="2CB0121F" w14:textId="77777777" w:rsidTr="00857925">
        <w:tc>
          <w:tcPr>
            <w:tcW w:w="5000" w:type="pct"/>
            <w:gridSpan w:val="2"/>
          </w:tcPr>
          <w:p w14:paraId="23772415" w14:textId="1FADC785" w:rsidR="007E2C1C" w:rsidRDefault="007E2C1C" w:rsidP="00857925">
            <w:pPr>
              <w:pStyle w:val="TableHeading"/>
            </w:pPr>
            <w:r>
              <w:t xml:space="preserve">Unrestricted risk estimate for </w:t>
            </w:r>
            <w:r w:rsidR="006D60EA" w:rsidRPr="00880B20">
              <w:rPr>
                <w:i/>
              </w:rPr>
              <w:t>Xanthomonas fragariae</w:t>
            </w:r>
          </w:p>
        </w:tc>
      </w:tr>
      <w:tr w:rsidR="007E2C1C" w14:paraId="355DB95F" w14:textId="77777777" w:rsidTr="00857925">
        <w:tc>
          <w:tcPr>
            <w:tcW w:w="3428" w:type="pct"/>
          </w:tcPr>
          <w:p w14:paraId="79B3F697" w14:textId="77777777" w:rsidR="007E2C1C" w:rsidRDefault="007E2C1C" w:rsidP="00857925">
            <w:pPr>
              <w:pStyle w:val="TableText"/>
            </w:pPr>
            <w:r>
              <w:t>Overall likelihood of entry, establishment and spread</w:t>
            </w:r>
          </w:p>
        </w:tc>
        <w:tc>
          <w:tcPr>
            <w:tcW w:w="1572" w:type="pct"/>
          </w:tcPr>
          <w:p w14:paraId="0807FC10" w14:textId="3AA7BFCB" w:rsidR="007E2C1C" w:rsidRPr="006D60EA" w:rsidRDefault="006D60EA" w:rsidP="00857925">
            <w:pPr>
              <w:pStyle w:val="TableText"/>
            </w:pPr>
            <w:r w:rsidRPr="006D60EA">
              <w:t>Low</w:t>
            </w:r>
          </w:p>
        </w:tc>
      </w:tr>
      <w:tr w:rsidR="007E2C1C" w14:paraId="32053C63" w14:textId="77777777" w:rsidTr="00857925">
        <w:tc>
          <w:tcPr>
            <w:tcW w:w="3428" w:type="pct"/>
          </w:tcPr>
          <w:p w14:paraId="679D36E5" w14:textId="77777777" w:rsidR="007E2C1C" w:rsidRDefault="007E2C1C" w:rsidP="00857925">
            <w:pPr>
              <w:pStyle w:val="TableText"/>
            </w:pPr>
            <w:r>
              <w:t>Consequences</w:t>
            </w:r>
          </w:p>
        </w:tc>
        <w:tc>
          <w:tcPr>
            <w:tcW w:w="1572" w:type="pct"/>
          </w:tcPr>
          <w:p w14:paraId="154FD0AD" w14:textId="280A0D95" w:rsidR="007E2C1C" w:rsidRPr="006D60EA" w:rsidRDefault="006D60EA" w:rsidP="00857925">
            <w:pPr>
              <w:pStyle w:val="TableText"/>
            </w:pPr>
            <w:r w:rsidRPr="006D60EA">
              <w:t>Moderate</w:t>
            </w:r>
          </w:p>
        </w:tc>
      </w:tr>
      <w:tr w:rsidR="007E2C1C" w14:paraId="296F75DE" w14:textId="77777777" w:rsidTr="00857925">
        <w:tc>
          <w:tcPr>
            <w:tcW w:w="3428" w:type="pct"/>
          </w:tcPr>
          <w:p w14:paraId="0DEA7D02" w14:textId="77777777" w:rsidR="007E2C1C" w:rsidRDefault="007E2C1C" w:rsidP="00857925">
            <w:pPr>
              <w:pStyle w:val="TableText"/>
            </w:pPr>
            <w:r>
              <w:t>Unrestricted risk</w:t>
            </w:r>
          </w:p>
        </w:tc>
        <w:tc>
          <w:tcPr>
            <w:tcW w:w="1572" w:type="pct"/>
          </w:tcPr>
          <w:p w14:paraId="77CA5D6F" w14:textId="34DDC625" w:rsidR="007E2C1C" w:rsidRPr="006D60EA" w:rsidRDefault="006D60EA" w:rsidP="00857925">
            <w:pPr>
              <w:pStyle w:val="TableText"/>
            </w:pPr>
            <w:r w:rsidRPr="006D60EA">
              <w:t>Low</w:t>
            </w:r>
          </w:p>
        </w:tc>
      </w:tr>
    </w:tbl>
    <w:p w14:paraId="2E8D9097" w14:textId="048919A4" w:rsidR="007E2C1C" w:rsidRDefault="006D60EA" w:rsidP="003328B6">
      <w:pPr>
        <w:spacing w:before="240"/>
      </w:pPr>
      <w:r w:rsidRPr="00CB042E">
        <w:t xml:space="preserve">As indicated, the unrestricted risk estimate for </w:t>
      </w:r>
      <w:r w:rsidR="00992ED4">
        <w:rPr>
          <w:i/>
        </w:rPr>
        <w:t>Xanthomonas </w:t>
      </w:r>
      <w:r w:rsidRPr="00CB042E">
        <w:rPr>
          <w:i/>
        </w:rPr>
        <w:t xml:space="preserve">fragariae </w:t>
      </w:r>
      <w:r w:rsidRPr="00CB042E">
        <w:t>has been assessed as ‘</w:t>
      </w:r>
      <w:r w:rsidR="00992ED4">
        <w:t>l</w:t>
      </w:r>
      <w:r w:rsidRPr="00AF73E0">
        <w:t>ow’</w:t>
      </w:r>
      <w:r w:rsidRPr="00CB042E">
        <w:t xml:space="preserve">, which </w:t>
      </w:r>
      <w:r w:rsidR="00E82C68">
        <w:t>does not achieve</w:t>
      </w:r>
      <w:r w:rsidRPr="00CB042E">
        <w:t xml:space="preserve"> </w:t>
      </w:r>
      <w:r w:rsidR="00D80F6A">
        <w:t>the ALOP for Australia</w:t>
      </w:r>
      <w:r w:rsidRPr="00CB042E">
        <w:t xml:space="preserve">. Therefore, specific risk management </w:t>
      </w:r>
      <w:r w:rsidRPr="00880B20">
        <w:t>measures are required for this pest</w:t>
      </w:r>
      <w:r w:rsidR="007E2C1C">
        <w:t>.</w:t>
      </w:r>
      <w:r w:rsidR="007E2C1C">
        <w:br w:type="page"/>
      </w:r>
    </w:p>
    <w:p w14:paraId="25314E95" w14:textId="25EDDC74" w:rsidR="00AB13D3" w:rsidRDefault="00034FB0" w:rsidP="00034FB0">
      <w:pPr>
        <w:pStyle w:val="Heading3nobullet"/>
      </w:pPr>
      <w:r>
        <w:lastRenderedPageBreak/>
        <w:t>Assessments for quarantine pests for which the URE outcome is adopted from previous assessments</w:t>
      </w:r>
    </w:p>
    <w:p w14:paraId="26C7A89A" w14:textId="6A3333B4" w:rsidR="00034FB0" w:rsidRPr="00034FB0" w:rsidRDefault="00034FB0" w:rsidP="00034FB0">
      <w:pPr>
        <w:pStyle w:val="Heading3"/>
      </w:pPr>
      <w:bookmarkStart w:id="80" w:name="_Toc459641667"/>
      <w:r>
        <w:t>Thrips</w:t>
      </w:r>
      <w:bookmarkEnd w:id="80"/>
    </w:p>
    <w:p w14:paraId="6FA0744E" w14:textId="50963EFD" w:rsidR="00AB13D3" w:rsidRPr="007A1C9E" w:rsidRDefault="00AB13D3" w:rsidP="00AB13D3">
      <w:pPr>
        <w:pStyle w:val="Heading4"/>
        <w:numPr>
          <w:ilvl w:val="0"/>
          <w:numId w:val="0"/>
        </w:numPr>
        <w:rPr>
          <w:i/>
        </w:rPr>
      </w:pPr>
      <w:r w:rsidRPr="00081F0C">
        <w:rPr>
          <w:i/>
        </w:rPr>
        <w:t xml:space="preserve">Frankliniella intonsa </w:t>
      </w:r>
      <w:r w:rsidRPr="00E80E3B">
        <w:t xml:space="preserve">(EP) </w:t>
      </w:r>
      <w:r w:rsidRPr="00081F0C">
        <w:t>and</w:t>
      </w:r>
      <w:r w:rsidRPr="00081F0C">
        <w:rPr>
          <w:i/>
        </w:rPr>
        <w:t xml:space="preserve"> </w:t>
      </w:r>
      <w:r w:rsidR="0025596B" w:rsidRPr="00081F0C">
        <w:rPr>
          <w:i/>
        </w:rPr>
        <w:t>Frankliniella</w:t>
      </w:r>
      <w:r w:rsidR="0025596B">
        <w:rPr>
          <w:i/>
        </w:rPr>
        <w:t xml:space="preserve"> </w:t>
      </w:r>
      <w:r w:rsidRPr="00081F0C">
        <w:rPr>
          <w:i/>
        </w:rPr>
        <w:t xml:space="preserve">occidentalis </w:t>
      </w:r>
      <w:r w:rsidRPr="00E80E3B">
        <w:t>(EP, NT)</w:t>
      </w:r>
    </w:p>
    <w:p w14:paraId="301ED43B" w14:textId="028296DF" w:rsidR="0025596B" w:rsidRDefault="0025596B" w:rsidP="0025596B">
      <w:r>
        <w:rPr>
          <w:i/>
        </w:rPr>
        <w:t>Frankliniella intonsa</w:t>
      </w:r>
      <w:r>
        <w:t xml:space="preserve"> (Eurasian flower thrips) and </w:t>
      </w:r>
      <w:r>
        <w:rPr>
          <w:i/>
        </w:rPr>
        <w:t>F. occidentalis</w:t>
      </w:r>
      <w:r>
        <w:t xml:space="preserve"> (</w:t>
      </w:r>
      <w:r w:rsidR="00725076">
        <w:t xml:space="preserve">western </w:t>
      </w:r>
      <w:r>
        <w:t xml:space="preserve">flower thrips) have been grouped together because of their related biology and taxonomy, and they are predicted to pose a similar risk and to require similar mitigation measures. </w:t>
      </w:r>
    </w:p>
    <w:p w14:paraId="29C0A637" w14:textId="77777777" w:rsidR="0025596B" w:rsidRPr="00C909CB" w:rsidRDefault="0025596B" w:rsidP="0025596B">
      <w:r w:rsidRPr="00C909CB">
        <w:rPr>
          <w:i/>
        </w:rPr>
        <w:t>Frankliniella occidentalis</w:t>
      </w:r>
      <w:r w:rsidRPr="00C909CB">
        <w:t xml:space="preserve"> is not present in the Northern Territory and is a pest of quarantine concern for that territory. </w:t>
      </w:r>
      <w:r w:rsidRPr="00C909CB">
        <w:rPr>
          <w:i/>
        </w:rPr>
        <w:t>Frankliniella intonsa</w:t>
      </w:r>
      <w:r w:rsidRPr="00C909CB">
        <w:t xml:space="preserve"> is not present in any part of Australia and is therefore a pest of quarantine concern for the whole of Australia.</w:t>
      </w:r>
    </w:p>
    <w:p w14:paraId="5EB54A18" w14:textId="73847761" w:rsidR="0025596B" w:rsidRDefault="0025596B" w:rsidP="0025596B">
      <w:r>
        <w:t xml:space="preserve">Both thrips species were assessed previously in a number of existing import policies, for example, in the import policy </w:t>
      </w:r>
      <w:r w:rsidRPr="00C909CB">
        <w:t xml:space="preserve">for capsicums from Korea </w:t>
      </w:r>
      <w:r w:rsidR="001B3CF1">
        <w:fldChar w:fldCharType="begin"/>
      </w:r>
      <w:r w:rsidR="001B3CF1">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name="Reports"&gt;27&lt;/ref-type&gt;&lt;contributors&gt;&lt;authors&gt;&lt;author&gt;Biosecurity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1B3CF1">
        <w:fldChar w:fldCharType="separate"/>
      </w:r>
      <w:r w:rsidR="001B3CF1">
        <w:rPr>
          <w:noProof/>
        </w:rPr>
        <w:t>(</w:t>
      </w:r>
      <w:hyperlink w:anchor="_ENREF_18" w:tooltip="Biosecurity Australia, 2009 #8832" w:history="1">
        <w:r w:rsidR="00F21C44">
          <w:rPr>
            <w:noProof/>
          </w:rPr>
          <w:t>Biosecurity Australia 2009a</w:t>
        </w:r>
      </w:hyperlink>
      <w:r w:rsidR="001B3CF1">
        <w:rPr>
          <w:noProof/>
        </w:rPr>
        <w:t>)</w:t>
      </w:r>
      <w:r w:rsidR="001B3CF1">
        <w:fldChar w:fldCharType="end"/>
      </w:r>
      <w:r w:rsidRPr="00C909CB">
        <w:t xml:space="preserve">, unshu mandarins from Japan </w:t>
      </w:r>
      <w:r w:rsidR="001B3CF1">
        <w:fldChar w:fldCharType="begin"/>
      </w:r>
      <w:r w:rsidR="001B3CF1">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1B3CF1">
        <w:fldChar w:fldCharType="separate"/>
      </w:r>
      <w:r w:rsidR="001B3CF1">
        <w:rPr>
          <w:noProof/>
        </w:rPr>
        <w:t>(</w:t>
      </w:r>
      <w:hyperlink w:anchor="_ENREF_19" w:tooltip="Biosecurity Australia, 2009 #8004" w:history="1">
        <w:r w:rsidR="00F21C44">
          <w:rPr>
            <w:noProof/>
          </w:rPr>
          <w:t>Biosecurity Australia 2009b</w:t>
        </w:r>
      </w:hyperlink>
      <w:r w:rsidR="001B3CF1">
        <w:rPr>
          <w:noProof/>
        </w:rPr>
        <w:t>)</w:t>
      </w:r>
      <w:r w:rsidR="001B3CF1">
        <w:fldChar w:fldCharType="end"/>
      </w:r>
      <w:r w:rsidRPr="00C909CB">
        <w:t xml:space="preserve">, and stone fruit from the </w:t>
      </w:r>
      <w:r w:rsidR="002D44BB">
        <w:t>United States</w:t>
      </w:r>
      <w:r w:rsidR="002D44BB" w:rsidRPr="00C909CB">
        <w:t xml:space="preserve"> </w:t>
      </w:r>
      <w:r w:rsidR="001B3CF1">
        <w:fldChar w:fldCharType="begin"/>
      </w:r>
      <w:r w:rsidR="001B3CF1">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Catalogue\B&lt;/style&gt;&lt;/orig-pub&gt;&lt;label&gt;75243&lt;/label&gt;&lt;urls&gt;&lt;related-urls&gt;&lt;url&gt;&lt;style face="underline" font="default" size="100%"&gt;http://www.daff.gov.au/__data/assets/pdf_file/0004/1703812/Final_IRA_Report_-_US_Stone_fruit.pdf&lt;/style&gt;&lt;/url&gt;&lt;/related-urls&gt;&lt;/urls&gt;&lt;custom1&gt;China table grapes sp Mexican avocado lm&lt;/custom1&gt;&lt;custom2&gt;1.37 mb&lt;/custom2&gt;&lt;custom3&gt;pdf&lt;/custom3&gt;&lt;/record&gt;&lt;/Cite&gt;&lt;/EndNote&gt;</w:instrText>
      </w:r>
      <w:r w:rsidR="001B3CF1">
        <w:fldChar w:fldCharType="separate"/>
      </w:r>
      <w:r w:rsidR="001B3CF1">
        <w:rPr>
          <w:noProof/>
        </w:rPr>
        <w:t>(</w:t>
      </w:r>
      <w:hyperlink w:anchor="_ENREF_21" w:tooltip="Biosecurity Australia, 2010 #11301" w:history="1">
        <w:r w:rsidR="00F21C44">
          <w:rPr>
            <w:noProof/>
          </w:rPr>
          <w:t>Biosecurity Australia 2010b</w:t>
        </w:r>
      </w:hyperlink>
      <w:r w:rsidR="001B3CF1">
        <w:rPr>
          <w:noProof/>
        </w:rPr>
        <w:t>)</w:t>
      </w:r>
      <w:r w:rsidR="001B3CF1">
        <w:fldChar w:fldCharType="end"/>
      </w:r>
      <w:r>
        <w:t xml:space="preserve">. </w:t>
      </w:r>
      <w:r w:rsidRPr="00C909CB">
        <w:rPr>
          <w:i/>
        </w:rPr>
        <w:t>F</w:t>
      </w:r>
      <w:r w:rsidR="00DA3E68">
        <w:rPr>
          <w:i/>
        </w:rPr>
        <w:t>rankliniella</w:t>
      </w:r>
      <w:r w:rsidRPr="00C909CB">
        <w:rPr>
          <w:i/>
        </w:rPr>
        <w:t xml:space="preserve"> occidentalis </w:t>
      </w:r>
      <w:r>
        <w:t>was</w:t>
      </w:r>
      <w:r w:rsidRPr="00C909CB">
        <w:t xml:space="preserve"> also included in the import policy for table grapes from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Pr="00C909CB">
        <w:t xml:space="preserve">, Japan </w:t>
      </w:r>
      <w:r w:rsidR="001B3CF1">
        <w:fldChar w:fldCharType="begin"/>
      </w:r>
      <w:r w:rsidR="001B3CF1">
        <w:instrText xml:space="preserve"> ADDIN EN.CITE &lt;EndNote&gt;&lt;Cite&gt;&lt;Author&gt;Australian Department of Agriculture&lt;/Author&gt;&lt;Year&gt;2014&lt;/Year&gt;&lt;RecNum&gt;22603&lt;/RecNum&gt;&lt;DisplayText&gt;(Australian Department of Agriculture 2014)&lt;/DisplayText&gt;&lt;record&gt;&lt;rec-number&gt;22603&lt;/rec-number&gt;&lt;foreign-keys&gt;&lt;key app="EN" db-id="pxwxw0er9zv2fxezxdk5tt5utz5p5vtrwdv0" timestamp="1451972879"&gt;22603&lt;/key&gt;&lt;/foreign-keys&gt;&lt;ref-type name="Reports"&gt;27&lt;/ref-type&gt;&lt;contributors&gt;&lt;authors&gt;&lt;author&gt;Australian Department of Agriculture,&lt;/author&gt;&lt;/authors&gt;&lt;/contributors&gt;&lt;titles&gt;&lt;title&gt;Final report for the non-regulated analysis of existing policy for table grapes from Japan&lt;/title&gt;&lt;/titles&gt;&lt;keywords&gt;&lt;keyword&gt;draft&lt;/keyword&gt;&lt;keyword&gt;Field&lt;/keyword&gt;&lt;keyword&gt;grape&lt;/keyword&gt;&lt;keyword&gt;Information&lt;/keyword&gt;&lt;keyword&gt;Japan&lt;/keyword&gt;&lt;keyword&gt;packing house&lt;/keyword&gt;&lt;keyword&gt;Production&lt;/keyword&gt;&lt;keyword&gt;Report&lt;/keyword&gt;&lt;keyword&gt;table grape&lt;/keyword&gt;&lt;keyword&gt;Final Report&lt;/keyword&gt;&lt;keyword&gt;Analysis&lt;/keyword&gt;&lt;keyword&gt;Policy&lt;/keyword&gt;&lt;keyword&gt;Policies&lt;/keyword&gt;&lt;keyword&gt;Table grapes&lt;/keyword&gt;&lt;keyword&gt;Grapes&lt;/keyword&gt;&lt;/keywords&gt;&lt;dates&gt;&lt;year&gt;2014&lt;/year&gt;&lt;/dates&gt;&lt;pub-location&gt;Canberra&lt;/pub-location&gt;&lt;publisher&gt;Department of Agriculture&lt;/publisher&gt;&lt;orig-pub&gt;&lt;style face="underline" font="default" size="100%"&gt;J:\E Library\Plant Catalogue\A&lt;/style&gt;&lt;/orig-pub&gt;&lt;label&gt;87466&lt;/label&gt;&lt;urls&gt;&lt;/urls&gt;&lt;custom1&gt;Table grape Japan em&lt;/custom1&gt;&lt;/record&gt;&lt;/Cite&gt;&lt;/EndNote&gt;</w:instrText>
      </w:r>
      <w:r w:rsidR="001B3CF1">
        <w:fldChar w:fldCharType="separate"/>
      </w:r>
      <w:r w:rsidR="001B3CF1">
        <w:rPr>
          <w:noProof/>
        </w:rPr>
        <w:t>(</w:t>
      </w:r>
      <w:hyperlink w:anchor="_ENREF_9" w:tooltip="Australian Department of Agriculture, 2014 #22603" w:history="1">
        <w:r w:rsidR="00F21C44">
          <w:rPr>
            <w:noProof/>
          </w:rPr>
          <w:t>Australian Department of Agriculture 2014</w:t>
        </w:r>
      </w:hyperlink>
      <w:r w:rsidR="001B3CF1">
        <w:rPr>
          <w:noProof/>
        </w:rPr>
        <w:t>)</w:t>
      </w:r>
      <w:r w:rsidR="001B3CF1">
        <w:fldChar w:fldCharType="end"/>
      </w:r>
      <w:r w:rsidRPr="00C909CB">
        <w:t xml:space="preserve"> and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Pr="00C909CB">
        <w:t>, as well as several other</w:t>
      </w:r>
      <w:r>
        <w:t xml:space="preserve"> existing policies</w:t>
      </w:r>
      <w:r w:rsidRPr="00C909CB">
        <w:t>.</w:t>
      </w:r>
      <w:r>
        <w:t xml:space="preserve"> In these policies, the unrestricted risk estimates for thrips were all assessed as exceeding </w:t>
      </w:r>
      <w:r w:rsidR="00D80F6A">
        <w:t>the ALOP for Australia</w:t>
      </w:r>
      <w:r>
        <w:t>. Therefore, specific risk management measures are required for thrips.</w:t>
      </w:r>
    </w:p>
    <w:p w14:paraId="6BE86ACF" w14:textId="66D02F84" w:rsidR="0025596B" w:rsidRDefault="0025596B" w:rsidP="0025596B">
      <w:r>
        <w:t>The department considered factors affecting the likelihood of importation for thrips for strawberries from Korea and those previously assessed. The department considers that the likelihood of importation for thrips for strawberries from Korea would be comparable to that in the previous assessments.</w:t>
      </w:r>
    </w:p>
    <w:p w14:paraId="4E567D36" w14:textId="7DB329EB" w:rsidR="0025596B" w:rsidRDefault="0025596B" w:rsidP="0025596B">
      <w:r>
        <w:t xml:space="preserve">Thrips have a wide host range </w:t>
      </w:r>
      <w:r w:rsidR="006326D1">
        <w:t>and host material is likely to be available all year round in Australia. T</w:t>
      </w:r>
      <w:r>
        <w:t>he likelihood of distribution for these pests for strawberries from Korea would be comparable to that for commodities assessed previously.</w:t>
      </w:r>
    </w:p>
    <w:p w14:paraId="670E5DC0" w14:textId="65E041A8" w:rsidR="0025596B" w:rsidRDefault="0025596B" w:rsidP="0025596B">
      <w:r>
        <w:t xml:space="preserve">The likelihood of establishment and spread of </w:t>
      </w:r>
      <w:r>
        <w:rPr>
          <w:i/>
        </w:rPr>
        <w:t>F. intonsa</w:t>
      </w:r>
      <w:r>
        <w:t xml:space="preserve"> in Australia and </w:t>
      </w:r>
      <w:r>
        <w:rPr>
          <w:i/>
        </w:rPr>
        <w:t>F. </w:t>
      </w:r>
      <w:r w:rsidRPr="00AD5A35">
        <w:rPr>
          <w:i/>
        </w:rPr>
        <w:t>occidentalis</w:t>
      </w:r>
      <w:r>
        <w:t xml:space="preserve"> in the Northern Territory </w:t>
      </w:r>
      <w:r w:rsidR="001C3C65">
        <w:t xml:space="preserve">for strawberries from Korea </w:t>
      </w:r>
      <w:r w:rsidRPr="00AD5A35">
        <w:t>will</w:t>
      </w:r>
      <w:r>
        <w:t xml:space="preserve"> be comparable </w:t>
      </w:r>
      <w:r w:rsidR="001C3C65">
        <w:t>to previous assessments. T</w:t>
      </w:r>
      <w:r>
        <w:t xml:space="preserve">hese likelihoods relate specifically to events that occur in Australia and are principally independent of the importation pathway. The consequences of </w:t>
      </w:r>
      <w:r>
        <w:rPr>
          <w:i/>
        </w:rPr>
        <w:t xml:space="preserve">F. intonsa </w:t>
      </w:r>
      <w:r>
        <w:t xml:space="preserve">in Australia and </w:t>
      </w:r>
      <w:r>
        <w:rPr>
          <w:i/>
        </w:rPr>
        <w:t>F. occidentalis</w:t>
      </w:r>
      <w:r>
        <w:t xml:space="preserve"> in the Northern Territory are </w:t>
      </w:r>
      <w:r w:rsidR="001C3C65">
        <w:t xml:space="preserve">principally </w:t>
      </w:r>
      <w:r>
        <w:t>independent of the importation pathway.</w:t>
      </w:r>
    </w:p>
    <w:p w14:paraId="177249D0" w14:textId="2D2F867D" w:rsidR="00AB13D3" w:rsidRDefault="0025596B" w:rsidP="0025596B">
      <w:r>
        <w:t>In addition, the department has also reviewed the latest literature and no new information is available that would significantly change the risk ratings for importation, distribution, establishment, spread and consequences as set out for thrips in existing policies.</w:t>
      </w:r>
    </w:p>
    <w:p w14:paraId="722D1F34" w14:textId="280BBEFC" w:rsidR="0025596B" w:rsidRDefault="0025596B" w:rsidP="0025596B">
      <w:pPr>
        <w:pStyle w:val="Heading4"/>
      </w:pPr>
      <w:r>
        <w:t>Unrestricted risk estimate</w:t>
      </w:r>
    </w:p>
    <w:p w14:paraId="3B8DB2C1" w14:textId="5D5C0B57" w:rsidR="00AB13D3" w:rsidRDefault="001C3C65" w:rsidP="00DA3E68">
      <w:pPr>
        <w:rPr>
          <w:rFonts w:ascii="Calibri" w:hAnsi="Calibri"/>
          <w:b/>
          <w:bCs/>
          <w:color w:val="773141"/>
          <w:sz w:val="28"/>
          <w:highlight w:val="yellow"/>
        </w:rPr>
      </w:pPr>
      <w:r>
        <w:t>T</w:t>
      </w:r>
      <w:r w:rsidR="0025596B">
        <w:t xml:space="preserve">he unrestricted risk estimate for thrips for strawberries from Korea </w:t>
      </w:r>
      <w:r>
        <w:t xml:space="preserve">is comparable to the estimates in previous assessments, and </w:t>
      </w:r>
      <w:r w:rsidR="00E82C68">
        <w:t xml:space="preserve">does not achieve </w:t>
      </w:r>
      <w:r w:rsidR="00D80F6A">
        <w:t>the ALOP for Australia</w:t>
      </w:r>
      <w:r w:rsidR="0025596B">
        <w:t>. Therefore, specific risk management measures are required for these pests.</w:t>
      </w:r>
      <w:r w:rsidR="00AB13D3">
        <w:rPr>
          <w:highlight w:val="yellow"/>
        </w:rPr>
        <w:br w:type="page"/>
      </w:r>
    </w:p>
    <w:p w14:paraId="61A13FEB" w14:textId="0DCE2E8F" w:rsidR="009D1A95" w:rsidRDefault="00034FB0" w:rsidP="00287F00">
      <w:pPr>
        <w:pStyle w:val="Heading3nobullet"/>
      </w:pPr>
      <w:r>
        <w:lastRenderedPageBreak/>
        <w:t>Assessments for quarantine pests for which some of the likelihood and/or consequence ratings are adopted from previous assessments</w:t>
      </w:r>
    </w:p>
    <w:p w14:paraId="774C7E9B" w14:textId="2A30C7B0" w:rsidR="00761BF0" w:rsidRDefault="00761BF0" w:rsidP="00761BF0">
      <w:pPr>
        <w:pStyle w:val="Heading3"/>
      </w:pPr>
      <w:bookmarkStart w:id="81" w:name="_Toc459641668"/>
      <w:r>
        <w:t>Kanzawa spider mite</w:t>
      </w:r>
      <w:bookmarkEnd w:id="81"/>
    </w:p>
    <w:p w14:paraId="64CA527A" w14:textId="77777777" w:rsidR="00761BF0" w:rsidRPr="00A11145" w:rsidRDefault="00761BF0" w:rsidP="00761BF0">
      <w:pPr>
        <w:pStyle w:val="Heading4"/>
        <w:numPr>
          <w:ilvl w:val="0"/>
          <w:numId w:val="0"/>
        </w:numPr>
      </w:pPr>
      <w:r w:rsidRPr="00A11145">
        <w:rPr>
          <w:i/>
        </w:rPr>
        <w:t xml:space="preserve">Tetranychus kanzawai </w:t>
      </w:r>
      <w:r w:rsidRPr="00A11145">
        <w:t>(EP, WA)</w:t>
      </w:r>
    </w:p>
    <w:p w14:paraId="5961CFC2" w14:textId="0D8CDCAE" w:rsidR="00761BF0" w:rsidRPr="00A11145" w:rsidRDefault="00761BF0" w:rsidP="00761BF0">
      <w:r w:rsidRPr="00A11145">
        <w:rPr>
          <w:i/>
        </w:rPr>
        <w:t>Tetranychus kanzawai</w:t>
      </w:r>
      <w:r w:rsidRPr="00A11145">
        <w:t xml:space="preserve"> is </w:t>
      </w:r>
      <w:r w:rsidR="007E7E43">
        <w:t>not present in the state of Western Australia and</w:t>
      </w:r>
      <w:r w:rsidRPr="00A11145">
        <w:t xml:space="preserve"> is a pest of quarantine concern </w:t>
      </w:r>
      <w:r w:rsidR="007E7E43">
        <w:t xml:space="preserve">for that </w:t>
      </w:r>
      <w:r w:rsidRPr="00A11145">
        <w:t>state.</w:t>
      </w:r>
    </w:p>
    <w:p w14:paraId="186C26BC" w14:textId="0CC4E1BB" w:rsidR="00761BF0" w:rsidRPr="00A11145" w:rsidRDefault="00761BF0" w:rsidP="00761BF0">
      <w:r w:rsidRPr="00A11145">
        <w:rPr>
          <w:i/>
        </w:rPr>
        <w:t>Tetranychus kanzawai</w:t>
      </w:r>
      <w:r w:rsidRPr="00A11145">
        <w:t xml:space="preserve"> is a spider mite native to East Asia. It is referred to as a ‘spider mite’ due to its habit of spinning silken webs on plants, within which they seek shelter from predators and unfavourable environmental conditions (Yano 2012; Oku et al 2009). Adults are small in size; females</w:t>
      </w:r>
      <w:r>
        <w:t xml:space="preserve"> grow to between 0.3 and 0.5 </w:t>
      </w:r>
      <w:r w:rsidRPr="00A11145">
        <w:t xml:space="preserve">millimetres long </w:t>
      </w:r>
      <w:r w:rsidR="001B3CF1">
        <w:fldChar w:fldCharType="begin"/>
      </w:r>
      <w:r w:rsidR="001B3CF1">
        <w:instrText xml:space="preserve"> ADDIN EN.CITE &lt;EndNote&gt;&lt;Cite&gt;&lt;Author&gt;Zhang&lt;/Author&gt;&lt;Year&gt;2008&lt;/Year&gt;&lt;RecNum&gt;19404&lt;/RecNum&gt;&lt;DisplayText&gt;(Zhang 2008)&lt;/DisplayText&gt;&lt;record&gt;&lt;rec-number&gt;19404&lt;/rec-number&gt;&lt;foreign-keys&gt;&lt;key app="EN" db-id="pxwxw0er9zv2fxezxdk5tt5utz5p5vtrwdv0" timestamp="1451972803"&gt;19404&lt;/key&gt;&lt;/foreign-keys&gt;&lt;ref-type name="Journal Articles"&gt;17&lt;/ref-type&gt;&lt;contributors&gt;&lt;authors&gt;&lt;author&gt;Zhang,L.N.&lt;/author&gt;&lt;/authors&gt;&lt;/contributors&gt;&lt;titles&gt;&lt;title&gt;&lt;style face="normal" font="TTE19B22C8t00" size="100%"&gt;Biology and Pest Management of Spider Mites&lt;/style&gt;&lt;/title&gt;&lt;secondary-title&gt;Northern Territory Government Factsheet&lt;/secondary-title&gt;&lt;/titles&gt;&lt;periodical&gt;&lt;full-title&gt;Northern Territory Government Factsheet&lt;/full-title&gt;&lt;/periodical&gt;&lt;pages&gt;1-3&lt;/pages&gt;&lt;volume&gt;ENT4&lt;/volume&gt;&lt;keywords&gt;&lt;keyword&gt;Biology&lt;/keyword&gt;&lt;keyword&gt;Management&lt;/keyword&gt;&lt;keyword&gt;Mites&lt;/keyword&gt;&lt;keyword&gt;pest&lt;/keyword&gt;&lt;keyword&gt;Pest management&lt;/keyword&gt;&lt;keyword&gt;Spider mites&lt;/keyword&gt;&lt;/keywords&gt;&lt;dates&gt;&lt;year&gt;2008&lt;/year&gt;&lt;/dates&gt;&lt;label&gt;83742&lt;/label&gt;&lt;urls&gt;&lt;related-urls&gt;&lt;url&gt;&lt;style face="underline" font="default" size="100%"&gt;http://www.nt.gov.au/d/Content/File/p/Plant_Pest/ENT4%20Biology%20and%20Pest%20Management%20of%20Spider%20Mites.pdf&lt;/style&gt;&lt;/url&gt;&lt;/related-urls&gt;&lt;/urls&gt;&lt;custom1&gt;Mango submission to Taiwan tkq&lt;/custom1&gt;&lt;/record&gt;&lt;/Cite&gt;&lt;/EndNote&gt;</w:instrText>
      </w:r>
      <w:r w:rsidR="001B3CF1">
        <w:fldChar w:fldCharType="separate"/>
      </w:r>
      <w:r w:rsidR="001B3CF1">
        <w:rPr>
          <w:noProof/>
        </w:rPr>
        <w:t>(</w:t>
      </w:r>
      <w:hyperlink w:anchor="_ENREF_306" w:tooltip="Zhang, 2008 #19404" w:history="1">
        <w:r w:rsidR="00F21C44">
          <w:rPr>
            <w:noProof/>
          </w:rPr>
          <w:t>Zhang 2008</w:t>
        </w:r>
      </w:hyperlink>
      <w:r w:rsidR="001B3CF1">
        <w:rPr>
          <w:noProof/>
        </w:rPr>
        <w:t>)</w:t>
      </w:r>
      <w:r w:rsidR="001B3CF1">
        <w:fldChar w:fldCharType="end"/>
      </w:r>
      <w:r w:rsidR="000D688B">
        <w:t xml:space="preserve"> and males </w:t>
      </w:r>
      <w:r w:rsidR="009748D3">
        <w:t xml:space="preserve">are </w:t>
      </w:r>
      <w:r w:rsidR="009D72F0">
        <w:t>typically</w:t>
      </w:r>
      <w:r w:rsidR="000D688B">
        <w:t xml:space="preserve"> smaller.</w:t>
      </w:r>
    </w:p>
    <w:p w14:paraId="0816CB4C" w14:textId="2FAE9AFE" w:rsidR="00761BF0" w:rsidRPr="00A11145" w:rsidRDefault="00761BF0" w:rsidP="006066AB">
      <w:r w:rsidRPr="00A11145">
        <w:rPr>
          <w:i/>
        </w:rPr>
        <w:t>Tetranychus kanzawai</w:t>
      </w:r>
      <w:r w:rsidRPr="00A11145">
        <w:t xml:space="preserve"> is highly polyphagous as a species, feeding on plants such as pear, tea, hydrangea, as well as strawberry, but exhibits strong intraspecific differences, and different populations have been shown to have different food preferences, responses in temperature, even reproductive incompatibility </w:t>
      </w:r>
      <w:r w:rsidR="001B3CF1">
        <w:fldChar w:fldCharType="begin">
          <w:fldData xml:space="preserve">PEVuZE5vdGU+PENpdGU+PEF1dGhvcj5UYWthZnVqaTwvQXV0aG9yPjxZZWFyPjIwMDE8L1llYXI+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</w:fldData>
        </w:fldChar>
      </w:r>
      <w:r w:rsidR="001B3CF1">
        <w:instrText xml:space="preserve"> ADDIN EN.CITE </w:instrText>
      </w:r>
      <w:r w:rsidR="001B3CF1">
        <w:fldChar w:fldCharType="begin">
          <w:fldData xml:space="preserve">PEVuZE5vdGU+PENpdGU+PEF1dGhvcj5UYWthZnVqaTwvQXV0aG9yPjxZZWFyPjIwMDE8L1llYXI+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116" w:tooltip="Gomi, 1996 #9338" w:history="1">
        <w:r w:rsidR="00F21C44">
          <w:rPr>
            <w:noProof/>
          </w:rPr>
          <w:t>Gomi &amp; Gotoh 1996</w:t>
        </w:r>
      </w:hyperlink>
      <w:r w:rsidR="001B3CF1">
        <w:rPr>
          <w:noProof/>
        </w:rPr>
        <w:t xml:space="preserve">; </w:t>
      </w:r>
      <w:hyperlink w:anchor="_ENREF_134" w:tooltip="Hinomoto, 2011 #23845" w:history="1">
        <w:r w:rsidR="00F21C44">
          <w:rPr>
            <w:noProof/>
          </w:rPr>
          <w:t>Hinomoto &amp; Takafuji 2011</w:t>
        </w:r>
      </w:hyperlink>
      <w:r w:rsidR="001B3CF1">
        <w:rPr>
          <w:noProof/>
        </w:rPr>
        <w:t xml:space="preserve">; </w:t>
      </w:r>
      <w:hyperlink w:anchor="_ENREF_268" w:tooltip="Takafuji, 2001 #9419" w:history="1">
        <w:r w:rsidR="00F21C44">
          <w:rPr>
            <w:noProof/>
          </w:rPr>
          <w:t>Takafuji, Santoso &amp; Hinomoto 2001</w:t>
        </w:r>
      </w:hyperlink>
      <w:r w:rsidR="001B3CF1">
        <w:rPr>
          <w:noProof/>
        </w:rPr>
        <w:t>)</w:t>
      </w:r>
      <w:r w:rsidR="001B3CF1">
        <w:fldChar w:fldCharType="end"/>
      </w:r>
      <w:r w:rsidRPr="00A11145">
        <w:t xml:space="preserve">. Whilst some populations were shown not to be capable of completing their lifecycle on certain plants, all known populations are capable of completing their lifecycle on strawberry plants </w:t>
      </w:r>
      <w:r w:rsidR="001B3CF1">
        <w:fldChar w:fldCharType="begin"/>
      </w:r>
      <w:r w:rsidR="001B3CF1">
        <w:instrText xml:space="preserve"> ADDIN EN.CITE &lt;EndNote&gt;&lt;Cite&gt;&lt;Author&gt;Gomi&lt;/Author&gt;&lt;Year&gt;1996&lt;/Year&gt;&lt;RecNum&gt;9338&lt;/RecNum&gt;&lt;DisplayText&gt;(Gomi &amp;amp; Gotoh 1996)&lt;/DisplayText&gt;&lt;record&gt;&lt;rec-number&gt;9338&lt;/rec-number&gt;&lt;foreign-keys&gt;&lt;key app="EN" db-id="pxwxw0er9zv2fxezxdk5tt5utz5p5vtrwdv0" timestamp="1451972585"&gt;9338&lt;/key&gt;&lt;/foreign-keys&gt;&lt;ref-type name="Journal Articles"&gt;17&lt;/ref-type&gt;&lt;contributors&gt;&lt;authors&gt;&lt;author&gt;Gomi,K.&lt;/author&gt;&lt;author&gt;Gotoh,T.&lt;/author&gt;&lt;/authors&gt;&lt;/contributors&gt;&lt;titles&gt;&lt;title&gt;&lt;style face="normal" font="default" size="100%"&gt;Host plant preference and genetic compatibility of the Kanzawa spider mite, &lt;/style&gt;&lt;style face="italic" font="default" size="100%"&gt;Tetranychus kanzawai &lt;/style&gt;&lt;style face="normal" font="default" size="100%"&gt;Kishida (Acari: Tetranychidae)&lt;/style&gt;&lt;/title&gt;&lt;secondary-title&gt;Applied Entomology and Zoology&lt;/secondary-title&gt;&lt;/titles&gt;&lt;periodical&gt;&lt;full-title&gt;Applied Entomology and Zoology&lt;/full-title&gt;&lt;/periodical&gt;&lt;pages&gt;417-425&lt;/pages&gt;&lt;volume&gt;31&lt;/volume&gt;&lt;number&gt;3&lt;/number&gt;&lt;keywords&gt;&lt;keyword&gt;Acari&lt;/keyword&gt;&lt;keyword&gt;Host plant&lt;/keyword&gt;&lt;keyword&gt;Mites&lt;/keyword&gt;&lt;keyword&gt;Spider mites&lt;/keyword&gt;&lt;keyword&gt;Tetranychidae&lt;/keyword&gt;&lt;keyword&gt;Tetranychus&lt;/keyword&gt;&lt;keyword&gt;Tetranychus kanzawai&lt;/keyword&gt;&lt;/keywords&gt;&lt;dates&gt;&lt;year&gt;1996&lt;/year&gt;&lt;/dates&gt;&lt;orig-pub&gt;&lt;style face="underline" font="default" size="100%"&gt;J:\E Library\Plant Catalogue\G&lt;/style&gt;&lt;/orig-pub&gt;&lt;label&gt;73120&lt;/label&gt;&lt;urls&gt;&lt;/urls&gt;&lt;custom1&gt;China summerfruits and cherries table grapes sp&lt;/custom1&gt;&lt;/record&gt;&lt;/Cite&gt;&lt;/EndNote&gt;</w:instrText>
      </w:r>
      <w:r w:rsidR="001B3CF1">
        <w:fldChar w:fldCharType="separate"/>
      </w:r>
      <w:r w:rsidR="001B3CF1">
        <w:rPr>
          <w:noProof/>
        </w:rPr>
        <w:t>(</w:t>
      </w:r>
      <w:hyperlink w:anchor="_ENREF_116" w:tooltip="Gomi, 1996 #9338" w:history="1">
        <w:r w:rsidR="00F21C44">
          <w:rPr>
            <w:noProof/>
          </w:rPr>
          <w:t>Gomi &amp; Gotoh 1996</w:t>
        </w:r>
      </w:hyperlink>
      <w:r w:rsidR="001B3CF1">
        <w:rPr>
          <w:noProof/>
        </w:rPr>
        <w:t>)</w:t>
      </w:r>
      <w:r w:rsidR="001B3CF1">
        <w:fldChar w:fldCharType="end"/>
      </w:r>
      <w:r w:rsidRPr="00A11145">
        <w:t>.</w:t>
      </w:r>
    </w:p>
    <w:p w14:paraId="6D81E3A5" w14:textId="6D137D3C" w:rsidR="00761BF0" w:rsidRPr="00A11145" w:rsidRDefault="00B91FA0" w:rsidP="006066AB">
      <w:r w:rsidRPr="00A11145">
        <w:rPr>
          <w:i/>
        </w:rPr>
        <w:t>Tetranychus kanzawai</w:t>
      </w:r>
      <w:r w:rsidRPr="00A11145">
        <w:t xml:space="preserve"> </w:t>
      </w:r>
      <w:r w:rsidR="00761BF0" w:rsidRPr="00A11145">
        <w:t>ha</w:t>
      </w:r>
      <w:r>
        <w:t>s in total five stages of life—</w:t>
      </w:r>
      <w:r w:rsidR="00761BF0" w:rsidRPr="00A11145">
        <w:t xml:space="preserve">egg, larva, protonymph, deutonymph, and adult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00761BF0" w:rsidRPr="00A11145">
        <w:t xml:space="preserve">. Their short lifecycle means that they go through many generations in a year </w:t>
      </w:r>
      <w:r w:rsidR="001B3CF1">
        <w:fldChar w:fldCharType="begin"/>
      </w:r>
      <w:r w:rsidR="001B3CF1">
        <w:instrText xml:space="preserve"> ADDIN EN.CITE &lt;EndNote&gt;&lt;Cite&gt;&lt;Author&gt;Gotoh&lt;/Author&gt;&lt;Year&gt;2000&lt;/Year&gt;&lt;RecNum&gt;9336&lt;/RecNum&gt;&lt;DisplayText&gt;(Gotoh &amp;amp; Gomi 2000)&lt;/DisplayText&gt;&lt;record&gt;&lt;rec-number&gt;9336&lt;/rec-number&gt;&lt;foreign-keys&gt;&lt;key app="EN" db-id="pxwxw0er9zv2fxezxdk5tt5utz5p5vtrwdv0" timestamp="1451972585"&gt;9336&lt;/key&gt;&lt;/foreign-keys&gt;&lt;ref-type name="Journal Articles"&gt;17&lt;/ref-type&gt;&lt;contributors&gt;&lt;authors&gt;&lt;author&gt;Gotoh,T.&lt;/author&gt;&lt;author&gt;Gomi,K.&lt;/author&gt;&lt;/authors&gt;&lt;/contributors&gt;&lt;titles&gt;&lt;title&gt;&lt;style face="normal" font="default" size="100%"&gt;Population dynamics of &lt;/style&gt;&lt;style face="italic" font="default" size="100%"&gt;Tetranychus kanzawai &lt;/style&gt;&lt;style face="normal" font="default" size="100%"&gt;(Acari: Tetranychidae) on hydrangea&lt;/style&gt;&lt;/title&gt;&lt;secondary-title&gt;Experimental and Applied Acarology&lt;/secondary-title&gt;&lt;/titles&gt;&lt;periodical&gt;&lt;full-title&gt;Experimental and Applied Acarology&lt;/full-title&gt;&lt;/periodical&gt;&lt;pages&gt;337-350&lt;/pages&gt;&lt;volume&gt;24&lt;/volume&gt;&lt;number&gt;5&lt;/number&gt;&lt;keywords&gt;&lt;keyword&gt;Acari&lt;/keyword&gt;&lt;keyword&gt;Dynamics&lt;/keyword&gt;&lt;keyword&gt;population dynamics&lt;/keyword&gt;&lt;keyword&gt;Populations&lt;/keyword&gt;&lt;keyword&gt;Tetranychidae&lt;/keyword&gt;&lt;keyword&gt;Tetranychus&lt;/keyword&gt;&lt;keyword&gt;Tetranychus kanzawai&lt;/keyword&gt;&lt;/keywords&gt;&lt;dates&gt;&lt;year&gt;2000&lt;/year&gt;&lt;/dates&gt;&lt;orig-pub&gt;&lt;style face="underline" font="default" size="100%"&gt;J:\E Library\Plant Catalogue\G&lt;/style&gt;&lt;/orig-pub&gt;&lt;label&gt;73118&lt;/label&gt;&lt;urls&gt;&lt;/urls&gt;&lt;custom1&gt;China summerfruits and cherries table grapes sp&lt;/custom1&gt;&lt;/record&gt;&lt;/Cite&gt;&lt;/EndNote&gt;</w:instrText>
      </w:r>
      <w:r w:rsidR="001B3CF1">
        <w:fldChar w:fldCharType="separate"/>
      </w:r>
      <w:r w:rsidR="001B3CF1">
        <w:rPr>
          <w:noProof/>
        </w:rPr>
        <w:t>(</w:t>
      </w:r>
      <w:hyperlink w:anchor="_ENREF_118" w:tooltip="Gotoh, 2000 #9336" w:history="1">
        <w:r w:rsidR="00F21C44">
          <w:rPr>
            <w:noProof/>
          </w:rPr>
          <w:t>Gotoh &amp; Gomi 2000</w:t>
        </w:r>
      </w:hyperlink>
      <w:r w:rsidR="001B3CF1">
        <w:rPr>
          <w:noProof/>
        </w:rPr>
        <w:t>)</w:t>
      </w:r>
      <w:r w:rsidR="001B3CF1">
        <w:fldChar w:fldCharType="end"/>
      </w:r>
      <w:r w:rsidR="00761BF0" w:rsidRPr="00A11145">
        <w:t xml:space="preserve">. All spider mites feed by piercing plant cells and consuming their contents </w:t>
      </w:r>
      <w:r w:rsidR="001B3CF1">
        <w:fldChar w:fldCharType="begin"/>
      </w:r>
      <w:r w:rsidR="001B3CF1">
        <w:instrText xml:space="preserve"> ADDIN EN.CITE &lt;EndNote&gt;&lt;Cite&gt;&lt;Author&gt;Zhang&lt;/Author&gt;&lt;Year&gt;2008&lt;/Year&gt;&lt;RecNum&gt;19404&lt;/RecNum&gt;&lt;DisplayText&gt;(Zhang 2008)&lt;/DisplayText&gt;&lt;record&gt;&lt;rec-number&gt;19404&lt;/rec-number&gt;&lt;foreign-keys&gt;&lt;key app="EN" db-id="pxwxw0er9zv2fxezxdk5tt5utz5p5vtrwdv0" timestamp="1451972803"&gt;19404&lt;/key&gt;&lt;/foreign-keys&gt;&lt;ref-type name="Journal Articles"&gt;17&lt;/ref-type&gt;&lt;contributors&gt;&lt;authors&gt;&lt;author&gt;Zhang,L.N.&lt;/author&gt;&lt;/authors&gt;&lt;/contributors&gt;&lt;titles&gt;&lt;title&gt;&lt;style face="normal" font="TTE19B22C8t00" size="100%"&gt;Biology and Pest Management of Spider Mites&lt;/style&gt;&lt;/title&gt;&lt;secondary-title&gt;Northern Territory Government Factsheet&lt;/secondary-title&gt;&lt;/titles&gt;&lt;periodical&gt;&lt;full-title&gt;Northern Territory Government Factsheet&lt;/full-title&gt;&lt;/periodical&gt;&lt;pages&gt;1-3&lt;/pages&gt;&lt;volume&gt;ENT4&lt;/volume&gt;&lt;keywords&gt;&lt;keyword&gt;Biology&lt;/keyword&gt;&lt;keyword&gt;Management&lt;/keyword&gt;&lt;keyword&gt;Mites&lt;/keyword&gt;&lt;keyword&gt;pest&lt;/keyword&gt;&lt;keyword&gt;Pest management&lt;/keyword&gt;&lt;keyword&gt;Spider mites&lt;/keyword&gt;&lt;/keywords&gt;&lt;dates&gt;&lt;year&gt;2008&lt;/year&gt;&lt;/dates&gt;&lt;label&gt;83742&lt;/label&gt;&lt;urls&gt;&lt;related-urls&gt;&lt;url&gt;&lt;style face="underline" font="default" size="100%"&gt;http://www.nt.gov.au/d/Content/File/p/Plant_Pest/ENT4%20Biology%20and%20Pest%20Management%20of%20Spider%20Mites.pdf&lt;/style&gt;&lt;/url&gt;&lt;/related-urls&gt;&lt;/urls&gt;&lt;custom1&gt;Mango submission to Taiwan tkq&lt;/custom1&gt;&lt;/record&gt;&lt;/Cite&gt;&lt;/EndNote&gt;</w:instrText>
      </w:r>
      <w:r w:rsidR="001B3CF1">
        <w:fldChar w:fldCharType="separate"/>
      </w:r>
      <w:r w:rsidR="001B3CF1">
        <w:rPr>
          <w:noProof/>
        </w:rPr>
        <w:t>(</w:t>
      </w:r>
      <w:hyperlink w:anchor="_ENREF_306" w:tooltip="Zhang, 2008 #19404" w:history="1">
        <w:r w:rsidR="00F21C44">
          <w:rPr>
            <w:noProof/>
          </w:rPr>
          <w:t>Zhang 2008</w:t>
        </w:r>
      </w:hyperlink>
      <w:r w:rsidR="001B3CF1">
        <w:rPr>
          <w:noProof/>
        </w:rPr>
        <w:t>)</w:t>
      </w:r>
      <w:r w:rsidR="001B3CF1">
        <w:fldChar w:fldCharType="end"/>
      </w:r>
      <w:r w:rsidR="00761BF0" w:rsidRPr="00A11145">
        <w:t xml:space="preserve">. Leaves damaged by </w:t>
      </w:r>
      <w:r w:rsidR="00761BF0" w:rsidRPr="00A11145">
        <w:rPr>
          <w:i/>
        </w:rPr>
        <w:t xml:space="preserve">Tetranychus </w:t>
      </w:r>
      <w:r w:rsidR="00761BF0" w:rsidRPr="00A11145">
        <w:t xml:space="preserve">develop yellowish/brownish spots due to the removal of moisture by feeding and large numbers may </w:t>
      </w:r>
      <w:r w:rsidR="007E7E43">
        <w:t>result in</w:t>
      </w:r>
      <w:r w:rsidR="007E7E43" w:rsidRPr="00A11145">
        <w:t xml:space="preserve"> </w:t>
      </w:r>
      <w:r w:rsidR="00761BF0" w:rsidRPr="00A11145">
        <w:t xml:space="preserve">stunted growth of plants, reduced fruit quality, and eventually plant death </w:t>
      </w:r>
      <w:r w:rsidR="001B3CF1">
        <w:fldChar w:fldCharType="begin">
          <w:fldData xml:space="preserve">PEVuZE5vdGU+PENpdGU+PEF1dGhvcj5DQUJJPC9BdXRob3I+PFllYXI+MjAxNjwvWWVhcj48UmVj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</w:fldData>
        </w:fldChar>
      </w:r>
      <w:r w:rsidR="001B3CF1">
        <w:instrText xml:space="preserve"> ADDIN EN.CITE </w:instrText>
      </w:r>
      <w:r w:rsidR="001B3CF1">
        <w:fldChar w:fldCharType="begin">
          <w:fldData xml:space="preserve">PEVuZE5vdGU+PENpdGU+PEF1dGhvcj5DQUJJPC9BdXRob3I+PFllYXI+MjAxNjwvWWVhcj48UmVj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39" w:tooltip="CABI, 2016 #22922" w:history="1">
        <w:r w:rsidR="00F21C44">
          <w:rPr>
            <w:noProof/>
          </w:rPr>
          <w:t>CABI 2016</w:t>
        </w:r>
      </w:hyperlink>
      <w:r w:rsidR="001B3CF1">
        <w:rPr>
          <w:noProof/>
        </w:rPr>
        <w:t xml:space="preserve">; </w:t>
      </w:r>
      <w:hyperlink w:anchor="_ENREF_306" w:tooltip="Zhang, 2008 #19404" w:history="1">
        <w:r w:rsidR="00F21C44">
          <w:rPr>
            <w:noProof/>
          </w:rPr>
          <w:t>Zhang 2008</w:t>
        </w:r>
      </w:hyperlink>
      <w:r w:rsidR="001B3CF1">
        <w:rPr>
          <w:noProof/>
        </w:rPr>
        <w:t>)</w:t>
      </w:r>
      <w:r w:rsidR="001B3CF1">
        <w:fldChar w:fldCharType="end"/>
      </w:r>
      <w:r w:rsidR="00761BF0" w:rsidRPr="00A11145">
        <w:t xml:space="preserve">. Strawberry plants have been recorded as a viable host of </w:t>
      </w:r>
      <w:r w:rsidR="00761BF0" w:rsidRPr="00A11145">
        <w:rPr>
          <w:i/>
        </w:rPr>
        <w:t>T. kanzawai</w:t>
      </w:r>
      <w:r w:rsidR="00761BF0" w:rsidRPr="00A11145">
        <w:t xml:space="preserve"> </w:t>
      </w:r>
      <w:r w:rsidR="001B3CF1">
        <w:fldChar w:fldCharType="begin">
          <w:fldData xml:space="preserve">PEVuZE5vdGU+PENpdGU+PEF1dGhvcj5Hb21pPC9BdXRob3I+PFllYXI+MTk5NjwvWWVhcj48UmVj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=
</w:fldData>
        </w:fldChar>
      </w:r>
      <w:r w:rsidR="001B3CF1">
        <w:instrText xml:space="preserve"> ADDIN EN.CITE </w:instrText>
      </w:r>
      <w:r w:rsidR="001B3CF1">
        <w:fldChar w:fldCharType="begin">
          <w:fldData xml:space="preserve">PEVuZE5vdGU+PENpdGU+PEF1dGhvcj5Hb21pPC9BdXRob3I+PFllYXI+MTk5NjwvWWVhcj48UmVj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=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16" w:tooltip="Gomi, 1996 #9338" w:history="1">
        <w:r w:rsidR="00F21C44">
          <w:rPr>
            <w:noProof/>
          </w:rPr>
          <w:t>Gomi &amp; Gotoh 1996</w:t>
        </w:r>
      </w:hyperlink>
      <w:r w:rsidR="001B3CF1">
        <w:rPr>
          <w:noProof/>
        </w:rPr>
        <w:t xml:space="preserve">; </w:t>
      </w:r>
      <w:hyperlink w:anchor="_ENREF_308" w:tooltip="Zhang, 1996 #9410" w:history="1">
        <w:r w:rsidR="00F21C44">
          <w:rPr>
            <w:noProof/>
          </w:rPr>
          <w:t>Zhang et al. 1996b</w:t>
        </w:r>
      </w:hyperlink>
      <w:r w:rsidR="001B3CF1">
        <w:rPr>
          <w:noProof/>
        </w:rPr>
        <w:t>)</w:t>
      </w:r>
      <w:r w:rsidR="001B3CF1">
        <w:fldChar w:fldCharType="end"/>
      </w:r>
      <w:r w:rsidR="00761BF0" w:rsidRPr="00A11145">
        <w:t>.</w:t>
      </w:r>
    </w:p>
    <w:p w14:paraId="2B072442" w14:textId="74CE5D04" w:rsidR="00761BF0" w:rsidRPr="00A11145" w:rsidRDefault="003D2042" w:rsidP="006066AB">
      <w:r w:rsidRPr="00A11145">
        <w:rPr>
          <w:i/>
        </w:rPr>
        <w:t>Tetranychus kanzawai</w:t>
      </w:r>
      <w:r w:rsidRPr="00A11145">
        <w:t xml:space="preserve"> </w:t>
      </w:r>
      <w:r w:rsidR="00761BF0" w:rsidRPr="00A11145">
        <w:t xml:space="preserve">can survive in a wide range of temperatures. In a study of its growth performance at different temperatures </w:t>
      </w:r>
      <w:r w:rsidR="001B3CF1">
        <w:fldChar w:fldCharType="begin"/>
      </w:r>
      <w:r w:rsidR="001B3CF1">
        <w:instrText xml:space="preserve"> ADDIN EN.CITE &lt;EndNote&gt;&lt;Cite&gt;&lt;Author&gt;Ullah&lt;/Author&gt;&lt;Year&gt;2011&lt;/Year&gt;&lt;RecNum&gt;18166&lt;/RecNum&gt;&lt;DisplayText&gt;(Ullah et al. 2011)&lt;/DisplayText&gt;&lt;record&gt;&lt;rec-number&gt;18166&lt;/rec-number&gt;&lt;foreign-keys&gt;&lt;key app="EN" db-id="pxwxw0er9zv2fxezxdk5tt5utz5p5vtrwdv0" timestamp="1451972773"&gt;18166&lt;/key&gt;&lt;/foreign-keys&gt;&lt;ref-type name="Journal Articles"&gt;17&lt;/ref-type&gt;&lt;contributors&gt;&lt;authors&gt;&lt;author&gt;Ullah,M.S.&lt;/author&gt;&lt;author&gt;Moriya,D.&lt;/author&gt;&lt;author&gt;Nachman,G.&lt;/author&gt;&lt;author&gt;Gotoh,T.&lt;/author&gt;&lt;author&gt;Badii,M.H.&lt;/author&gt;&lt;/authors&gt;&lt;/contributors&gt;&lt;titles&gt;&lt;title&gt;&lt;style face="normal" font="default" size="100%"&gt;A comparative study of development and demographic parameters of &lt;/style&gt;&lt;style face="italic" font="default" size="100%"&gt;Tetranychus merganser&lt;/style&gt;&lt;style face="normal" font="default" size="100%"&gt; and &lt;/style&gt;&lt;style face="italic" font="default" size="100%"&gt;Tetranychus kanzawai &lt;/style&gt;&lt;style face="normal" font="default" size="100%"&gt;(Acari: Tetranychidae) at different temperatures&lt;/style&gt;&lt;/title&gt;&lt;secondary-title&gt;Experimental and Applied Acarology&lt;/secondary-title&gt;&lt;/titles&gt;&lt;periodical&gt;&lt;full-title&gt;Experimental and Applied Acarology&lt;/full-title&gt;&lt;/periodical&gt;&lt;pages&gt;1-19&lt;/pages&gt;&lt;volume&gt;54&lt;/volume&gt;&lt;number&gt;1&lt;/number&gt;&lt;keywords&gt;&lt;keyword&gt;Acari&lt;/keyword&gt;&lt;keyword&gt;Development&lt;/keyword&gt;&lt;keyword&gt;parameters&lt;/keyword&gt;&lt;keyword&gt;Studies&lt;/keyword&gt;&lt;keyword&gt;Temperature&lt;/keyword&gt;&lt;keyword&gt;Temperatures&lt;/keyword&gt;&lt;keyword&gt;Tetranychidae&lt;/keyword&gt;&lt;keyword&gt;Tetranychus&lt;/keyword&gt;&lt;keyword&gt;Tetranychus kanzawai&lt;/keyword&gt;&lt;/keywords&gt;&lt;dates&gt;&lt;year&gt;2011&lt;/year&gt;&lt;/dates&gt;&lt;orig-pub&gt;&lt;style face="underline" font="default" size="100%"&gt;J:\E Library\Plant Catalogue\U&lt;/style&gt;&lt;/orig-pub&gt;&lt;label&gt;82455&lt;/label&gt;&lt;urls&gt;&lt;/urls&gt;&lt;custom1&gt;China summerfruits and cherries table grapes&lt;/custom1&gt;&lt;/record&gt;&lt;/Cite&gt;&lt;/EndNote&gt;</w:instrText>
      </w:r>
      <w:r w:rsidR="001B3CF1">
        <w:fldChar w:fldCharType="separate"/>
      </w:r>
      <w:r w:rsidR="001B3CF1">
        <w:rPr>
          <w:noProof/>
        </w:rPr>
        <w:t>(</w:t>
      </w:r>
      <w:hyperlink w:anchor="_ENREF_273" w:tooltip="Ullah, 2011 #18166" w:history="1">
        <w:r w:rsidR="00F21C44">
          <w:rPr>
            <w:noProof/>
          </w:rPr>
          <w:t>Ullah et al. 2011</w:t>
        </w:r>
      </w:hyperlink>
      <w:r w:rsidR="001B3CF1">
        <w:rPr>
          <w:noProof/>
        </w:rPr>
        <w:t>)</w:t>
      </w:r>
      <w:r w:rsidR="001B3CF1">
        <w:fldChar w:fldCharType="end"/>
      </w:r>
      <w:r w:rsidR="00761BF0" w:rsidRPr="00A11145">
        <w:t xml:space="preserve">, it was found to be able to reach </w:t>
      </w:r>
      <w:r w:rsidR="004B5B85">
        <w:t>maturity</w:t>
      </w:r>
      <w:r w:rsidR="004B5B85" w:rsidRPr="00A11145">
        <w:t xml:space="preserve"> </w:t>
      </w:r>
      <w:r w:rsidR="00761BF0" w:rsidRPr="00A11145">
        <w:t>at constant temperatures of 15 °C up to a temperature of 37.5 °C. The fastest development time from newly laid egg to adult was found at 35 °C, at an average of 5.3</w:t>
      </w:r>
      <w:r>
        <w:t> </w:t>
      </w:r>
      <w:r w:rsidR="00761BF0" w:rsidRPr="00A11145">
        <w:t>days for females and 5.1</w:t>
      </w:r>
      <w:r>
        <w:t> </w:t>
      </w:r>
      <w:r w:rsidR="00761BF0" w:rsidRPr="00A11145">
        <w:t>days for males with a period of less than a day before adults started laying eggs</w:t>
      </w:r>
      <w:r w:rsidR="007E7E43">
        <w:t xml:space="preserve"> </w:t>
      </w:r>
      <w:r w:rsidR="001B3CF1">
        <w:fldChar w:fldCharType="begin"/>
      </w:r>
      <w:r w:rsidR="001B3CF1">
        <w:instrText xml:space="preserve"> ADDIN EN.CITE &lt;EndNote&gt;&lt;Cite&gt;&lt;Author&gt;Ullah&lt;/Author&gt;&lt;Year&gt;2011&lt;/Year&gt;&lt;RecNum&gt;18166&lt;/RecNum&gt;&lt;DisplayText&gt;(Ullah et al. 2011)&lt;/DisplayText&gt;&lt;record&gt;&lt;rec-number&gt;18166&lt;/rec-number&gt;&lt;foreign-keys&gt;&lt;key app="EN" db-id="pxwxw0er9zv2fxezxdk5tt5utz5p5vtrwdv0" timestamp="1451972773"&gt;18166&lt;/key&gt;&lt;/foreign-keys&gt;&lt;ref-type name="Journal Articles"&gt;17&lt;/ref-type&gt;&lt;contributors&gt;&lt;authors&gt;&lt;author&gt;Ullah,M.S.&lt;/author&gt;&lt;author&gt;Moriya,D.&lt;/author&gt;&lt;author&gt;Nachman,G.&lt;/author&gt;&lt;author&gt;Gotoh,T.&lt;/author&gt;&lt;author&gt;Badii,M.H.&lt;/author&gt;&lt;/authors&gt;&lt;/contributors&gt;&lt;titles&gt;&lt;title&gt;&lt;style face="normal" font="default" size="100%"&gt;A comparative study of development and demographic parameters of &lt;/style&gt;&lt;style face="italic" font="default" size="100%"&gt;Tetranychus merganser&lt;/style&gt;&lt;style face="normal" font="default" size="100%"&gt; and &lt;/style&gt;&lt;style face="italic" font="default" size="100%"&gt;Tetranychus kanzawai &lt;/style&gt;&lt;style face="normal" font="default" size="100%"&gt;(Acari: Tetranychidae) at different temperatures&lt;/style&gt;&lt;/title&gt;&lt;secondary-title&gt;Experimental and Applied Acarology&lt;/secondary-title&gt;&lt;/titles&gt;&lt;periodical&gt;&lt;full-title&gt;Experimental and Applied Acarology&lt;/full-title&gt;&lt;/periodical&gt;&lt;pages&gt;1-19&lt;/pages&gt;&lt;volume&gt;54&lt;/volume&gt;&lt;number&gt;1&lt;/number&gt;&lt;keywords&gt;&lt;keyword&gt;Acari&lt;/keyword&gt;&lt;keyword&gt;Development&lt;/keyword&gt;&lt;keyword&gt;parameters&lt;/keyword&gt;&lt;keyword&gt;Studies&lt;/keyword&gt;&lt;keyword&gt;Temperature&lt;/keyword&gt;&lt;keyword&gt;Temperatures&lt;/keyword&gt;&lt;keyword&gt;Tetranychidae&lt;/keyword&gt;&lt;keyword&gt;Tetranychus&lt;/keyword&gt;&lt;keyword&gt;Tetranychus kanzawai&lt;/keyword&gt;&lt;/keywords&gt;&lt;dates&gt;&lt;year&gt;2011&lt;/year&gt;&lt;/dates&gt;&lt;orig-pub&gt;&lt;style face="underline" font="default" size="100%"&gt;J:\E Library\Plant Catalogue\U&lt;/style&gt;&lt;/orig-pub&gt;&lt;label&gt;82455&lt;/label&gt;&lt;urls&gt;&lt;/urls&gt;&lt;custom1&gt;China summerfruits and cherries table grapes&lt;/custom1&gt;&lt;/record&gt;&lt;/Cite&gt;&lt;/EndNote&gt;</w:instrText>
      </w:r>
      <w:r w:rsidR="001B3CF1">
        <w:fldChar w:fldCharType="separate"/>
      </w:r>
      <w:r w:rsidR="001B3CF1">
        <w:rPr>
          <w:noProof/>
        </w:rPr>
        <w:t>(</w:t>
      </w:r>
      <w:hyperlink w:anchor="_ENREF_273" w:tooltip="Ullah, 2011 #18166" w:history="1">
        <w:r w:rsidR="00F21C44">
          <w:rPr>
            <w:noProof/>
          </w:rPr>
          <w:t>Ullah et al. 2011</w:t>
        </w:r>
      </w:hyperlink>
      <w:r w:rsidR="001B3CF1">
        <w:rPr>
          <w:noProof/>
        </w:rPr>
        <w:t>)</w:t>
      </w:r>
      <w:r w:rsidR="001B3CF1">
        <w:fldChar w:fldCharType="end"/>
      </w:r>
      <w:r w:rsidR="007E7E43">
        <w:t>. T</w:t>
      </w:r>
      <w:r w:rsidR="00761BF0" w:rsidRPr="00A11145">
        <w:t>he slowest development time was found at 15 °C, at 24.5</w:t>
      </w:r>
      <w:r>
        <w:t> </w:t>
      </w:r>
      <w:r w:rsidR="00761BF0" w:rsidRPr="00A11145">
        <w:t>days for females and 24.4</w:t>
      </w:r>
      <w:r>
        <w:t> </w:t>
      </w:r>
      <w:r w:rsidR="00761BF0" w:rsidRPr="00A11145">
        <w:t>days for males</w:t>
      </w:r>
      <w:r w:rsidR="007E7E43">
        <w:t xml:space="preserve"> </w:t>
      </w:r>
      <w:r w:rsidR="001B3CF1">
        <w:fldChar w:fldCharType="begin"/>
      </w:r>
      <w:r w:rsidR="001B3CF1">
        <w:instrText xml:space="preserve"> ADDIN EN.CITE &lt;EndNote&gt;&lt;Cite&gt;&lt;Author&gt;Ullah&lt;/Author&gt;&lt;Year&gt;2011&lt;/Year&gt;&lt;RecNum&gt;18166&lt;/RecNum&gt;&lt;DisplayText&gt;(Ullah et al. 2011)&lt;/DisplayText&gt;&lt;record&gt;&lt;rec-number&gt;18166&lt;/rec-number&gt;&lt;foreign-keys&gt;&lt;key app="EN" db-id="pxwxw0er9zv2fxezxdk5tt5utz5p5vtrwdv0" timestamp="1451972773"&gt;18166&lt;/key&gt;&lt;/foreign-keys&gt;&lt;ref-type name="Journal Articles"&gt;17&lt;/ref-type&gt;&lt;contributors&gt;&lt;authors&gt;&lt;author&gt;Ullah,M.S.&lt;/author&gt;&lt;author&gt;Moriya,D.&lt;/author&gt;&lt;author&gt;Nachman,G.&lt;/author&gt;&lt;author&gt;Gotoh,T.&lt;/author&gt;&lt;author&gt;Badii,M.H.&lt;/author&gt;&lt;/authors&gt;&lt;/contributors&gt;&lt;titles&gt;&lt;title&gt;&lt;style face="normal" font="default" size="100%"&gt;A comparative study of development and demographic parameters of &lt;/style&gt;&lt;style face="italic" font="default" size="100%"&gt;Tetranychus merganser&lt;/style&gt;&lt;style face="normal" font="default" size="100%"&gt; and &lt;/style&gt;&lt;style face="italic" font="default" size="100%"&gt;Tetranychus kanzawai &lt;/style&gt;&lt;style face="normal" font="default" size="100%"&gt;(Acari: Tetranychidae) at different temperatures&lt;/style&gt;&lt;/title&gt;&lt;secondary-title&gt;Experimental and Applied Acarology&lt;/secondary-title&gt;&lt;/titles&gt;&lt;periodical&gt;&lt;full-title&gt;Experimental and Applied Acarology&lt;/full-title&gt;&lt;/periodical&gt;&lt;pages&gt;1-19&lt;/pages&gt;&lt;volume&gt;54&lt;/volume&gt;&lt;number&gt;1&lt;/number&gt;&lt;keywords&gt;&lt;keyword&gt;Acari&lt;/keyword&gt;&lt;keyword&gt;Development&lt;/keyword&gt;&lt;keyword&gt;parameters&lt;/keyword&gt;&lt;keyword&gt;Studies&lt;/keyword&gt;&lt;keyword&gt;Temperature&lt;/keyword&gt;&lt;keyword&gt;Temperatures&lt;/keyword&gt;&lt;keyword&gt;Tetranychidae&lt;/keyword&gt;&lt;keyword&gt;Tetranychus&lt;/keyword&gt;&lt;keyword&gt;Tetranychus kanzawai&lt;/keyword&gt;&lt;/keywords&gt;&lt;dates&gt;&lt;year&gt;2011&lt;/year&gt;&lt;/dates&gt;&lt;orig-pub&gt;&lt;style face="underline" font="default" size="100%"&gt;J:\E Library\Plant Catalogue\U&lt;/style&gt;&lt;/orig-pub&gt;&lt;label&gt;82455&lt;/label&gt;&lt;urls&gt;&lt;/urls&gt;&lt;custom1&gt;China summerfruits and cherries table grapes&lt;/custom1&gt;&lt;/record&gt;&lt;/Cite&gt;&lt;/EndNote&gt;</w:instrText>
      </w:r>
      <w:r w:rsidR="001B3CF1">
        <w:fldChar w:fldCharType="separate"/>
      </w:r>
      <w:r w:rsidR="001B3CF1">
        <w:rPr>
          <w:noProof/>
        </w:rPr>
        <w:t>(</w:t>
      </w:r>
      <w:hyperlink w:anchor="_ENREF_273" w:tooltip="Ullah, 2011 #18166" w:history="1">
        <w:r w:rsidR="00F21C44">
          <w:rPr>
            <w:noProof/>
          </w:rPr>
          <w:t>Ullah et al. 2011</w:t>
        </w:r>
      </w:hyperlink>
      <w:r w:rsidR="001B3CF1">
        <w:rPr>
          <w:noProof/>
        </w:rPr>
        <w:t>)</w:t>
      </w:r>
      <w:r w:rsidR="001B3CF1">
        <w:fldChar w:fldCharType="end"/>
      </w:r>
      <w:r w:rsidR="00761BF0" w:rsidRPr="00A11145">
        <w:t xml:space="preserve">. At a constant temperature of 40 °C, some </w:t>
      </w:r>
      <w:r w:rsidR="00761BF0" w:rsidRPr="00A11145">
        <w:rPr>
          <w:i/>
        </w:rPr>
        <w:t xml:space="preserve">T. kanzawai </w:t>
      </w:r>
      <w:r w:rsidR="00761BF0" w:rsidRPr="00A11145">
        <w:t>eggs hatched, but none of the larvae reached adulthood</w:t>
      </w:r>
      <w:r w:rsidR="007E7E43">
        <w:t xml:space="preserve"> </w:t>
      </w:r>
      <w:r w:rsidR="001B3CF1">
        <w:fldChar w:fldCharType="begin"/>
      </w:r>
      <w:r w:rsidR="001B3CF1">
        <w:instrText xml:space="preserve"> ADDIN EN.CITE &lt;EndNote&gt;&lt;Cite&gt;&lt;Author&gt;Ullah&lt;/Author&gt;&lt;Year&gt;2011&lt;/Year&gt;&lt;RecNum&gt;18166&lt;/RecNum&gt;&lt;DisplayText&gt;(Ullah et al. 2011)&lt;/DisplayText&gt;&lt;record&gt;&lt;rec-number&gt;18166&lt;/rec-number&gt;&lt;foreign-keys&gt;&lt;key app="EN" db-id="pxwxw0er9zv2fxezxdk5tt5utz5p5vtrwdv0" timestamp="1451972773"&gt;18166&lt;/key&gt;&lt;/foreign-keys&gt;&lt;ref-type name="Journal Articles"&gt;17&lt;/ref-type&gt;&lt;contributors&gt;&lt;authors&gt;&lt;author&gt;Ullah,M.S.&lt;/author&gt;&lt;author&gt;Moriya,D.&lt;/author&gt;&lt;author&gt;Nachman,G.&lt;/author&gt;&lt;author&gt;Gotoh,T.&lt;/author&gt;&lt;author&gt;Badii,M.H.&lt;/author&gt;&lt;/authors&gt;&lt;/contributors&gt;&lt;titles&gt;&lt;title&gt;&lt;style face="normal" font="default" size="100%"&gt;A comparative study of development and demographic parameters of &lt;/style&gt;&lt;style face="italic" font="default" size="100%"&gt;Tetranychus merganser&lt;/style&gt;&lt;style face="normal" font="default" size="100%"&gt; and &lt;/style&gt;&lt;style face="italic" font="default" size="100%"&gt;Tetranychus kanzawai &lt;/style&gt;&lt;style face="normal" font="default" size="100%"&gt;(Acari: Tetranychidae) at different temperatures&lt;/style&gt;&lt;/title&gt;&lt;secondary-title&gt;Experimental and Applied Acarology&lt;/secondary-title&gt;&lt;/titles&gt;&lt;periodical&gt;&lt;full-title&gt;Experimental and Applied Acarology&lt;/full-title&gt;&lt;/periodical&gt;&lt;pages&gt;1-19&lt;/pages&gt;&lt;volume&gt;54&lt;/volume&gt;&lt;number&gt;1&lt;/number&gt;&lt;keywords&gt;&lt;keyword&gt;Acari&lt;/keyword&gt;&lt;keyword&gt;Development&lt;/keyword&gt;&lt;keyword&gt;parameters&lt;/keyword&gt;&lt;keyword&gt;Studies&lt;/keyword&gt;&lt;keyword&gt;Temperature&lt;/keyword&gt;&lt;keyword&gt;Temperatures&lt;/keyword&gt;&lt;keyword&gt;Tetranychidae&lt;/keyword&gt;&lt;keyword&gt;Tetranychus&lt;/keyword&gt;&lt;keyword&gt;Tetranychus kanzawai&lt;/keyword&gt;&lt;/keywords&gt;&lt;dates&gt;&lt;year&gt;2011&lt;/year&gt;&lt;/dates&gt;&lt;orig-pub&gt;&lt;style face="underline" font="default" size="100%"&gt;J:\E Library\Plant Catalogue\U&lt;/style&gt;&lt;/orig-pub&gt;&lt;label&gt;82455&lt;/label&gt;&lt;urls&gt;&lt;/urls&gt;&lt;custom1&gt;China summerfruits and cherries table grapes&lt;/custom1&gt;&lt;/record&gt;&lt;/Cite&gt;&lt;/EndNote&gt;</w:instrText>
      </w:r>
      <w:r w:rsidR="001B3CF1">
        <w:fldChar w:fldCharType="separate"/>
      </w:r>
      <w:r w:rsidR="001B3CF1">
        <w:rPr>
          <w:noProof/>
        </w:rPr>
        <w:t>(</w:t>
      </w:r>
      <w:hyperlink w:anchor="_ENREF_273" w:tooltip="Ullah, 2011 #18166" w:history="1">
        <w:r w:rsidR="00F21C44">
          <w:rPr>
            <w:noProof/>
          </w:rPr>
          <w:t>Ullah et al. 2011</w:t>
        </w:r>
      </w:hyperlink>
      <w:r w:rsidR="001B3CF1">
        <w:rPr>
          <w:noProof/>
        </w:rPr>
        <w:t>)</w:t>
      </w:r>
      <w:r w:rsidR="001B3CF1">
        <w:fldChar w:fldCharType="end"/>
      </w:r>
      <w:r w:rsidR="00761BF0" w:rsidRPr="00A11145">
        <w:t xml:space="preserve">. Yang et al </w:t>
      </w:r>
      <w:r w:rsidR="001B3CF1">
        <w:fldChar w:fldCharType="begin"/>
      </w:r>
      <w:r w:rsidR="001B3CF1">
        <w:instrText xml:space="preserve"> ADDIN EN.CITE &lt;EndNote&gt;&lt;Cite ExcludeAuth="1"&gt;&lt;Author&gt;Yang&lt;/Author&gt;&lt;Year&gt;1991&lt;/Year&gt;&lt;RecNum&gt;9509&lt;/RecNum&gt;&lt;DisplayText&gt;(1991)&lt;/DisplayText&gt;&lt;record&gt;&lt;rec-number&gt;9509&lt;/rec-number&gt;&lt;foreign-keys&gt;&lt;key app="EN" db-id="pxwxw0er9zv2fxezxdk5tt5utz5p5vtrwdv0" timestamp="1451972588"&gt;9509&lt;/key&gt;&lt;/foreign-keys&gt;&lt;ref-type name="Journal Articles"&gt;17&lt;/ref-type&gt;&lt;contributors&gt;&lt;authors&gt;&lt;author&gt;Yang,Z.Q.&lt;/author&gt;&lt;author&gt;Cao,H.G.&lt;/author&gt;&lt;author&gt;Chen,F.Y.&lt;/author&gt;&lt;/authors&gt;&lt;/contributors&gt;&lt;titles&gt;&lt;title&gt;&lt;style face="normal" font="default" size="100%"&gt;A preliminary study on &lt;/style&gt;&lt;style face="italic" font="default" size="100%"&gt;Tetranychus kanzawai&lt;/style&gt;&lt;/title&gt;&lt;secondary-title&gt;Acta Agriculturae Universitatis Jiangxiensis&lt;/secondary-title&gt;&lt;/titles&gt;&lt;periodical&gt;&lt;full-title&gt;Acta Agriculturae Universitatis Jiangxiensis&lt;/full-title&gt;&lt;/periodical&gt;&lt;pages&gt;129-133&lt;/pages&gt;&lt;volume&gt;13&lt;/volume&gt;&lt;number&gt;2&lt;/number&gt;&lt;keywords&gt;&lt;keyword&gt;Preliminary study&lt;/keyword&gt;&lt;keyword&gt;Studies&lt;/keyword&gt;&lt;keyword&gt;Tetranychus&lt;/keyword&gt;&lt;keyword&gt;Tetranychus kanzawai&lt;/keyword&gt;&lt;/keywords&gt;&lt;dates&gt;&lt;year&gt;1991&lt;/year&gt;&lt;/dates&gt;&lt;orig-pub&gt;&lt;style face="underline" font="default" size="100%"&gt;J:\E Library\Plant Catalogue\Y&lt;/style&gt;&lt;/orig-pub&gt;&lt;label&gt;73334&lt;/label&gt;&lt;urls&gt;&lt;/urls&gt;&lt;custom1&gt;China table grapes sg&lt;/custom1&gt;&lt;language&gt;Chinese&lt;/language&gt;&lt;/record&gt;&lt;/Cite&gt;&lt;/EndNote&gt;</w:instrText>
      </w:r>
      <w:r w:rsidR="001B3CF1">
        <w:fldChar w:fldCharType="separate"/>
      </w:r>
      <w:r w:rsidR="001B3CF1">
        <w:rPr>
          <w:noProof/>
        </w:rPr>
        <w:t>(</w:t>
      </w:r>
      <w:hyperlink w:anchor="_ENREF_297" w:tooltip="Yang, 1991 #9509" w:history="1">
        <w:r w:rsidR="00F21C44">
          <w:rPr>
            <w:noProof/>
          </w:rPr>
          <w:t>1991</w:t>
        </w:r>
      </w:hyperlink>
      <w:r w:rsidR="001B3CF1">
        <w:rPr>
          <w:noProof/>
        </w:rPr>
        <w:t>)</w:t>
      </w:r>
      <w:r w:rsidR="001B3CF1">
        <w:fldChar w:fldCharType="end"/>
      </w:r>
      <w:r w:rsidR="00761BF0" w:rsidRPr="00A11145">
        <w:t xml:space="preserve"> found in their study that 22</w:t>
      </w:r>
      <w:r>
        <w:t> </w:t>
      </w:r>
      <w:r w:rsidR="00761BF0" w:rsidRPr="00A11145">
        <w:t xml:space="preserve">per cent of </w:t>
      </w:r>
      <w:r w:rsidR="00761BF0" w:rsidRPr="00A11145">
        <w:rPr>
          <w:i/>
        </w:rPr>
        <w:t xml:space="preserve">T. kanzawai </w:t>
      </w:r>
      <w:r w:rsidR="00761BF0" w:rsidRPr="00A11145">
        <w:t xml:space="preserve">adults could </w:t>
      </w:r>
      <w:r>
        <w:t>survive temperatures as low as –</w:t>
      </w:r>
      <w:r w:rsidR="00761BF0" w:rsidRPr="00A11145">
        <w:t xml:space="preserve">5 °C for ten days, </w:t>
      </w:r>
      <w:r w:rsidR="002F70F5">
        <w:t xml:space="preserve">but </w:t>
      </w:r>
      <w:r w:rsidR="007E7E43">
        <w:t xml:space="preserve">on the other hand, Ullah et al </w:t>
      </w:r>
      <w:r w:rsidR="001B3CF1">
        <w:fldChar w:fldCharType="begin"/>
      </w:r>
      <w:r w:rsidR="001B3CF1">
        <w:instrText xml:space="preserve"> ADDIN EN.CITE &lt;EndNote&gt;&lt;Cite ExcludeAuth="1"&gt;&lt;Author&gt;Ullah&lt;/Author&gt;&lt;Year&gt;2011&lt;/Year&gt;&lt;RecNum&gt;18166&lt;/RecNum&gt;&lt;DisplayText&gt;(2011)&lt;/DisplayText&gt;&lt;record&gt;&lt;rec-number&gt;18166&lt;/rec-number&gt;&lt;foreign-keys&gt;&lt;key app="EN" db-id="pxwxw0er9zv2fxezxdk5tt5utz5p5vtrwdv0" timestamp="1451972773"&gt;18166&lt;/key&gt;&lt;/foreign-keys&gt;&lt;ref-type name="Journal Articles"&gt;17&lt;/ref-type&gt;&lt;contributors&gt;&lt;authors&gt;&lt;author&gt;Ullah,M.S.&lt;/author&gt;&lt;author&gt;Moriya,D.&lt;/author&gt;&lt;author&gt;Nachman,G.&lt;/author&gt;&lt;author&gt;Gotoh,T.&lt;/author&gt;&lt;author&gt;Badii,M.H.&lt;/author&gt;&lt;/authors&gt;&lt;/contributors&gt;&lt;titles&gt;&lt;title&gt;&lt;style face="normal" font="default" size="100%"&gt;A comparative study of development and demographic parameters of &lt;/style&gt;&lt;style face="italic" font="default" size="100%"&gt;Tetranychus merganser&lt;/style&gt;&lt;style face="normal" font="default" size="100%"&gt; and &lt;/style&gt;&lt;style face="italic" font="default" size="100%"&gt;Tetranychus kanzawai &lt;/style&gt;&lt;style face="normal" font="default" size="100%"&gt;(Acari: Tetranychidae) at different temperatures&lt;/style&gt;&lt;/title&gt;&lt;secondary-title&gt;Experimental and Applied Acarology&lt;/secondary-title&gt;&lt;/titles&gt;&lt;periodical&gt;&lt;full-title&gt;Experimental and Applied Acarology&lt;/full-title&gt;&lt;/periodical&gt;&lt;pages&gt;1-19&lt;/pages&gt;&lt;volume&gt;54&lt;/volume&gt;&lt;number&gt;1&lt;/number&gt;&lt;keywords&gt;&lt;keyword&gt;Acari&lt;/keyword&gt;&lt;keyword&gt;Development&lt;/keyword&gt;&lt;keyword&gt;parameters&lt;/keyword&gt;&lt;keyword&gt;Studies&lt;/keyword&gt;&lt;keyword&gt;Temperature&lt;/keyword&gt;&lt;keyword&gt;Temperatures&lt;/keyword&gt;&lt;keyword&gt;Tetranychidae&lt;/keyword&gt;&lt;keyword&gt;Tetranychus&lt;/keyword&gt;&lt;keyword&gt;Tetranychus kanzawai&lt;/keyword&gt;&lt;/keywords&gt;&lt;dates&gt;&lt;year&gt;2011&lt;/year&gt;&lt;/dates&gt;&lt;orig-pub&gt;&lt;style face="underline" font="default" size="100%"&gt;J:\E Library\Plant Catalogue\U&lt;/style&gt;&lt;/orig-pub&gt;&lt;label&gt;82455&lt;/label&gt;&lt;urls&gt;&lt;/urls&gt;&lt;custom1&gt;China summerfruits and cherries table grapes&lt;/custom1&gt;&lt;/record&gt;&lt;/Cite&gt;&lt;/EndNote&gt;</w:instrText>
      </w:r>
      <w:r w:rsidR="001B3CF1">
        <w:fldChar w:fldCharType="separate"/>
      </w:r>
      <w:r w:rsidR="001B3CF1">
        <w:rPr>
          <w:noProof/>
        </w:rPr>
        <w:t>(</w:t>
      </w:r>
      <w:hyperlink w:anchor="_ENREF_273" w:tooltip="Ullah, 2011 #18166" w:history="1">
        <w:r w:rsidR="00F21C44">
          <w:rPr>
            <w:noProof/>
          </w:rPr>
          <w:t>2011</w:t>
        </w:r>
      </w:hyperlink>
      <w:r w:rsidR="001B3CF1">
        <w:rPr>
          <w:noProof/>
        </w:rPr>
        <w:t>)</w:t>
      </w:r>
      <w:r w:rsidR="001B3CF1">
        <w:fldChar w:fldCharType="end"/>
      </w:r>
      <w:r w:rsidR="007E7E43">
        <w:t xml:space="preserve"> reported that</w:t>
      </w:r>
      <w:r w:rsidR="007E7E43" w:rsidRPr="00A11145">
        <w:t xml:space="preserve"> </w:t>
      </w:r>
      <w:r w:rsidR="00761BF0" w:rsidRPr="00A11145">
        <w:t xml:space="preserve">development stopped and the lowest temperature at which a population </w:t>
      </w:r>
      <w:r w:rsidR="009748D3">
        <w:t>can</w:t>
      </w:r>
      <w:r w:rsidR="009748D3" w:rsidRPr="00A11145">
        <w:t xml:space="preserve"> </w:t>
      </w:r>
      <w:r w:rsidR="00761BF0" w:rsidRPr="00A11145">
        <w:t>reproduc</w:t>
      </w:r>
      <w:r w:rsidR="009748D3">
        <w:t>e</w:t>
      </w:r>
      <w:r w:rsidR="00761BF0" w:rsidRPr="00A11145">
        <w:t xml:space="preserve"> was likely closer to 10 °C</w:t>
      </w:r>
      <w:r w:rsidR="007E7E43">
        <w:t>.</w:t>
      </w:r>
      <w:r w:rsidR="009748D3">
        <w:t xml:space="preserve"> </w:t>
      </w:r>
      <w:r w:rsidR="007E7E43">
        <w:t xml:space="preserve">The differences may be </w:t>
      </w:r>
      <w:r w:rsidR="00761BF0" w:rsidRPr="00A11145">
        <w:t>depend</w:t>
      </w:r>
      <w:r w:rsidR="007E7E43">
        <w:t>ent</w:t>
      </w:r>
      <w:r w:rsidR="00761BF0" w:rsidRPr="00A11145">
        <w:t xml:space="preserve"> on the population it came from </w:t>
      </w:r>
      <w:r w:rsidR="001B3CF1">
        <w:fldChar w:fldCharType="begin"/>
      </w:r>
      <w:r w:rsidR="001B3CF1">
        <w:instrText xml:space="preserve"> ADDIN EN.CITE &lt;EndNote&gt;&lt;Cite&gt;&lt;Author&gt;Takafuji&lt;/Author&gt;&lt;Year&gt;2001&lt;/Year&gt;&lt;RecNum&gt;9419&lt;/RecNum&gt;&lt;DisplayText&gt;(Takafuji, Santoso &amp;amp; Hinomoto 2001)&lt;/DisplayText&gt;&lt;record&gt;&lt;rec-number&gt;9419&lt;/rec-number&gt;&lt;foreign-keys&gt;&lt;key app="EN" db-id="pxwxw0er9zv2fxezxdk5tt5utz5p5vtrwdv0" timestamp="1451972587"&gt;9419&lt;/key&gt;&lt;/foreign-keys&gt;&lt;ref-type name="Journal Articles"&gt;17&lt;/ref-type&gt;&lt;contributors&gt;&lt;authors&gt;&lt;author&gt;Takafuji,A.&lt;/author&gt;&lt;author&gt;Santoso,S.&lt;/author&gt;&lt;author&gt;Hinomoto,N.&lt;/author&gt;&lt;/authors&gt;&lt;/contributors&gt;&lt;titles&gt;&lt;title&gt;&lt;style face="normal" font="default" size="100%"&gt;Host-related differences in diapause characteristics of different geographical populations of the Kanzawa spider mite, &lt;/style&gt;&lt;style face="italic" font="default" size="100%"&gt;Tetranychus kanzawai&lt;/style&gt;&lt;style face="normal" font="default" size="100%"&gt; Kishida (Acari: Tetranychidae), in Japan&lt;/style&gt;&lt;/title&gt;&lt;secondary-title&gt;Japanese Society of Applied Entomology and Zoology&lt;/secondary-title&gt;&lt;/titles&gt;&lt;periodical&gt;&lt;full-title&gt;Japanese Society of Applied Entomology and Zoology&lt;/full-title&gt;&lt;/periodical&gt;&lt;pages&gt;177-184&lt;/pages&gt;&lt;volume&gt;36&lt;/volume&gt;&lt;number&gt;1&lt;/number&gt;&lt;keywords&gt;&lt;keyword&gt;Acari&lt;/keyword&gt;&lt;keyword&gt;Characteristics&lt;/keyword&gt;&lt;keyword&gt;Diapause&lt;/keyword&gt;&lt;keyword&gt;Differences&lt;/keyword&gt;&lt;keyword&gt;Japan&lt;/keyword&gt;&lt;keyword&gt;Mites&lt;/keyword&gt;&lt;keyword&gt;Populations&lt;/keyword&gt;&lt;keyword&gt;Spider mites&lt;/keyword&gt;&lt;keyword&gt;Tetranychidae&lt;/keyword&gt;&lt;keyword&gt;Tetranychus&lt;/keyword&gt;&lt;keyword&gt;Tetranychus kanzawai&lt;/keyword&gt;&lt;/keywords&gt;&lt;dates&gt;&lt;year&gt;2001&lt;/year&gt;&lt;/dates&gt;&lt;orig-pub&gt;&lt;style face="underline" font="default" size="100%"&gt;J:\E Library\Plant Catalogue\T&lt;/style&gt;&lt;/orig-pub&gt;&lt;label&gt;73215&lt;/label&gt;&lt;urls&gt;&lt;pdf-urls&gt;&lt;url&gt;file://J:\E Library\Plant Catalogue\T\Takafuji et al 2001 EN9419.pdf&lt;/url&gt;&lt;/pdf-urls&gt;&lt;/urls&gt;&lt;custom1&gt;China summerfruits and cherries table grapes sp&lt;/custom1&gt;&lt;/record&gt;&lt;/Cite&gt;&lt;/EndNote&gt;</w:instrText>
      </w:r>
      <w:r w:rsidR="001B3CF1">
        <w:fldChar w:fldCharType="separate"/>
      </w:r>
      <w:r w:rsidR="001B3CF1">
        <w:rPr>
          <w:noProof/>
        </w:rPr>
        <w:t>(</w:t>
      </w:r>
      <w:hyperlink w:anchor="_ENREF_268" w:tooltip="Takafuji, 2001 #9419" w:history="1">
        <w:r w:rsidR="00F21C44">
          <w:rPr>
            <w:noProof/>
          </w:rPr>
          <w:t>Takafuji, Santoso &amp; Hinomoto 2001</w:t>
        </w:r>
      </w:hyperlink>
      <w:r w:rsidR="001B3CF1">
        <w:rPr>
          <w:noProof/>
        </w:rPr>
        <w:t>)</w:t>
      </w:r>
      <w:r w:rsidR="001B3CF1">
        <w:fldChar w:fldCharType="end"/>
      </w:r>
      <w:r w:rsidR="00761BF0" w:rsidRPr="00A11145">
        <w:t>.</w:t>
      </w:r>
    </w:p>
    <w:p w14:paraId="4C06C06F" w14:textId="77777777" w:rsidR="00761BF0" w:rsidRPr="00A11145" w:rsidRDefault="00761BF0" w:rsidP="00761BF0">
      <w:r w:rsidRPr="00A11145">
        <w:t xml:space="preserve">The risk scenario of concern is that </w:t>
      </w:r>
      <w:r w:rsidRPr="00A11145">
        <w:rPr>
          <w:i/>
        </w:rPr>
        <w:t>T. kanzawai</w:t>
      </w:r>
      <w:r w:rsidRPr="00A11145">
        <w:t xml:space="preserve"> adults and larvae are present on harvested strawberry fruit and brought to Australia.</w:t>
      </w:r>
    </w:p>
    <w:p w14:paraId="500EFB27" w14:textId="2D20A1A1" w:rsidR="002F70F5" w:rsidRDefault="00761BF0" w:rsidP="00761BF0">
      <w:r w:rsidRPr="00A11145">
        <w:rPr>
          <w:i/>
        </w:rPr>
        <w:lastRenderedPageBreak/>
        <w:t>Tetranychus kanzawai</w:t>
      </w:r>
      <w:r w:rsidRPr="00A11145">
        <w:t xml:space="preserve"> was included in the existing import policy for table grapes from Japan </w:t>
      </w:r>
      <w:r w:rsidR="001B3CF1">
        <w:fldChar w:fldCharType="begin"/>
      </w:r>
      <w:r w:rsidR="001B3CF1">
        <w:instrText xml:space="preserve"> ADDIN EN.CITE &lt;EndNote&gt;&lt;Cite&gt;&lt;Author&gt;Australian Department of Agriculture&lt;/Author&gt;&lt;Year&gt;2014&lt;/Year&gt;&lt;RecNum&gt;22603&lt;/RecNum&gt;&lt;DisplayText&gt;(Australian Department of Agriculture 2014)&lt;/DisplayText&gt;&lt;record&gt;&lt;rec-number&gt;22603&lt;/rec-number&gt;&lt;foreign-keys&gt;&lt;key app="EN" db-id="pxwxw0er9zv2fxezxdk5tt5utz5p5vtrwdv0" timestamp="1451972879"&gt;22603&lt;/key&gt;&lt;/foreign-keys&gt;&lt;ref-type name="Reports"&gt;27&lt;/ref-type&gt;&lt;contributors&gt;&lt;authors&gt;&lt;author&gt;Australian Department of Agriculture,&lt;/author&gt;&lt;/authors&gt;&lt;/contributors&gt;&lt;titles&gt;&lt;title&gt;Final report for the non-regulated analysis of existing policy for table grapes from Japan&lt;/title&gt;&lt;/titles&gt;&lt;keywords&gt;&lt;keyword&gt;draft&lt;/keyword&gt;&lt;keyword&gt;Field&lt;/keyword&gt;&lt;keyword&gt;grape&lt;/keyword&gt;&lt;keyword&gt;Information&lt;/keyword&gt;&lt;keyword&gt;Japan&lt;/keyword&gt;&lt;keyword&gt;packing house&lt;/keyword&gt;&lt;keyword&gt;Production&lt;/keyword&gt;&lt;keyword&gt;Report&lt;/keyword&gt;&lt;keyword&gt;table grape&lt;/keyword&gt;&lt;keyword&gt;Final Report&lt;/keyword&gt;&lt;keyword&gt;Analysis&lt;/keyword&gt;&lt;keyword&gt;Policy&lt;/keyword&gt;&lt;keyword&gt;Policies&lt;/keyword&gt;&lt;keyword&gt;Table grapes&lt;/keyword&gt;&lt;keyword&gt;Grapes&lt;/keyword&gt;&lt;/keywords&gt;&lt;dates&gt;&lt;year&gt;2014&lt;/year&gt;&lt;/dates&gt;&lt;pub-location&gt;Canberra&lt;/pub-location&gt;&lt;publisher&gt;Department of Agriculture&lt;/publisher&gt;&lt;orig-pub&gt;&lt;style face="underline" font="default" size="100%"&gt;J:\E Library\Plant Catalogue\A&lt;/style&gt;&lt;/orig-pub&gt;&lt;label&gt;87466&lt;/label&gt;&lt;urls&gt;&lt;/urls&gt;&lt;custom1&gt;Table grape Japan em&lt;/custom1&gt;&lt;/record&gt;&lt;/Cite&gt;&lt;/EndNote&gt;</w:instrText>
      </w:r>
      <w:r w:rsidR="001B3CF1">
        <w:fldChar w:fldCharType="separate"/>
      </w:r>
      <w:r w:rsidR="001B3CF1">
        <w:rPr>
          <w:noProof/>
        </w:rPr>
        <w:t>(</w:t>
      </w:r>
      <w:hyperlink w:anchor="_ENREF_9" w:tooltip="Australian Department of Agriculture, 2014 #22603" w:history="1">
        <w:r w:rsidR="00F21C44">
          <w:rPr>
            <w:noProof/>
          </w:rPr>
          <w:t>Australian Department of Agriculture 2014</w:t>
        </w:r>
      </w:hyperlink>
      <w:r w:rsidR="001B3CF1">
        <w:rPr>
          <w:noProof/>
        </w:rPr>
        <w:t>)</w:t>
      </w:r>
      <w:r w:rsidR="001B3CF1">
        <w:fldChar w:fldCharType="end"/>
      </w:r>
      <w:r w:rsidRPr="00A11145">
        <w:t xml:space="preserve">,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Pr="00A11145">
        <w:t xml:space="preserve">, and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Pr="00A11145">
        <w:t xml:space="preserve">. The assessment of </w:t>
      </w:r>
      <w:r w:rsidRPr="00A11145">
        <w:rPr>
          <w:i/>
        </w:rPr>
        <w:t>T. kanzawai</w:t>
      </w:r>
      <w:r w:rsidRPr="00A11145">
        <w:t xml:space="preserve"> presented here builds on these existing policies.</w:t>
      </w:r>
    </w:p>
    <w:p w14:paraId="39088235" w14:textId="7D40E21F" w:rsidR="004B5B85" w:rsidRDefault="009748D3" w:rsidP="00761BF0">
      <w:r w:rsidRPr="00287F00">
        <w:rPr>
          <w:i/>
        </w:rPr>
        <w:t>Tetranychus kanzawai</w:t>
      </w:r>
      <w:r>
        <w:t xml:space="preserve"> has a wide host range</w:t>
      </w:r>
      <w:r w:rsidR="006326D1">
        <w:t xml:space="preserve"> and host material is likely to be available all year round in Australia</w:t>
      </w:r>
      <w:r>
        <w:t>. In addition, a</w:t>
      </w:r>
      <w:r w:rsidR="004B5B85">
        <w:t>fter importation strawberries will be distributed throughout Australia for retail sale in a similar way to table grapes</w:t>
      </w:r>
      <w:r>
        <w:t xml:space="preserve"> assessed previously</w:t>
      </w:r>
      <w:r w:rsidR="00BA51DC">
        <w:t>. Therefore, the likelihood of distribution for this pest for strawberries from Korea would be comparable to that assessed previously.</w:t>
      </w:r>
    </w:p>
    <w:p w14:paraId="7878ED4C" w14:textId="77B5A490" w:rsidR="00BA51DC" w:rsidRDefault="00BA51DC" w:rsidP="00761BF0">
      <w:r>
        <w:t xml:space="preserve">The likelihood of establishment and spread of </w:t>
      </w:r>
      <w:r w:rsidRPr="00287F00">
        <w:rPr>
          <w:i/>
        </w:rPr>
        <w:t>T. kanzawai</w:t>
      </w:r>
      <w:r>
        <w:t xml:space="preserve"> in Western Australia for strawberries from Korea will be comparable to previous assessments. These likelihoods relate specifically to events that occur in Australia and are principally independent of the importation pathway. The consequences of </w:t>
      </w:r>
      <w:r>
        <w:rPr>
          <w:i/>
        </w:rPr>
        <w:t>T. </w:t>
      </w:r>
      <w:r w:rsidRPr="00BA51DC">
        <w:rPr>
          <w:i/>
        </w:rPr>
        <w:t>kanzawai</w:t>
      </w:r>
      <w:r>
        <w:t xml:space="preserve"> in Western Australia are also principally independent of the importation pathway. </w:t>
      </w:r>
    </w:p>
    <w:p w14:paraId="4035A057" w14:textId="523464AF" w:rsidR="00761BF0" w:rsidRPr="00A11145" w:rsidRDefault="00761BF0" w:rsidP="00761BF0">
      <w:r w:rsidRPr="00A11145">
        <w:t xml:space="preserve">In addition, the department has also reviewed the latest literature and no new information is available that would significantly change the risk ratings for </w:t>
      </w:r>
      <w:r w:rsidR="00B32CB0">
        <w:t xml:space="preserve">distribution, </w:t>
      </w:r>
      <w:r w:rsidRPr="00A11145">
        <w:t xml:space="preserve">establishment, spread and consequences as set out for </w:t>
      </w:r>
      <w:r w:rsidRPr="00A11145">
        <w:rPr>
          <w:i/>
        </w:rPr>
        <w:t>T. kanzawai</w:t>
      </w:r>
      <w:r w:rsidRPr="00A11145">
        <w:t xml:space="preserve"> in the existing policies.</w:t>
      </w:r>
    </w:p>
    <w:p w14:paraId="25A8DA09" w14:textId="2C9FD180" w:rsidR="00761BF0" w:rsidRDefault="00761BF0" w:rsidP="00761BF0">
      <w:pPr>
        <w:rPr>
          <w:highlight w:val="yellow"/>
        </w:rPr>
      </w:pPr>
      <w:r w:rsidRPr="00A11145">
        <w:t>However, differences in climatic conditions, the commodity,</w:t>
      </w:r>
      <w:r w:rsidR="00BA51DC">
        <w:t xml:space="preserve"> pest prevalence</w:t>
      </w:r>
      <w:r w:rsidRPr="00A11145">
        <w:t xml:space="preserve"> and </w:t>
      </w:r>
      <w:r w:rsidR="00B32CB0">
        <w:t>commercial production</w:t>
      </w:r>
      <w:r w:rsidR="00B32CB0" w:rsidRPr="00A11145">
        <w:t xml:space="preserve"> </w:t>
      </w:r>
      <w:r w:rsidRPr="00A11145">
        <w:t xml:space="preserve">practices between </w:t>
      </w:r>
      <w:r w:rsidR="00B32CB0">
        <w:t xml:space="preserve">previous exporting areas and Korea </w:t>
      </w:r>
      <w:r w:rsidRPr="00A11145">
        <w:t xml:space="preserve">make it necessary to reassess the likelihood of importation of </w:t>
      </w:r>
      <w:r w:rsidRPr="00A11145">
        <w:rPr>
          <w:i/>
        </w:rPr>
        <w:t>T. kanzawai</w:t>
      </w:r>
      <w:r w:rsidRPr="00A11145">
        <w:t xml:space="preserve"> into WA with strawberries from Korea</w:t>
      </w:r>
      <w:r>
        <w:t>.</w:t>
      </w:r>
    </w:p>
    <w:p w14:paraId="59C151C7" w14:textId="77777777" w:rsidR="00761BF0" w:rsidRDefault="00761BF0" w:rsidP="00761BF0">
      <w:pPr>
        <w:pStyle w:val="Heading4"/>
      </w:pPr>
      <w:r>
        <w:t>Likelihood of entry</w:t>
      </w:r>
    </w:p>
    <w:p w14:paraId="686B1635" w14:textId="77777777" w:rsidR="00761BF0" w:rsidRDefault="00761BF0" w:rsidP="00761BF0">
      <w:r>
        <w:t>The likelihood of entry is considered in two parts, the likelihood of importation and the likelihood of distribution, which consider pre-border and post-border issues, respectively.</w:t>
      </w:r>
    </w:p>
    <w:p w14:paraId="6F3FE411" w14:textId="77777777" w:rsidR="00761BF0" w:rsidRDefault="00761BF0" w:rsidP="00761BF0">
      <w:pPr>
        <w:pStyle w:val="Heading5"/>
      </w:pPr>
      <w:r>
        <w:t>Likelihood of importation</w:t>
      </w:r>
    </w:p>
    <w:p w14:paraId="011D40D6" w14:textId="71A8EB24" w:rsidR="00761BF0" w:rsidRDefault="003D2042" w:rsidP="00761BF0">
      <w:r w:rsidRPr="00A11145">
        <w:t xml:space="preserve">The likelihood that </w:t>
      </w:r>
      <w:r w:rsidR="006B54D1">
        <w:rPr>
          <w:i/>
        </w:rPr>
        <w:t>Tetranychus </w:t>
      </w:r>
      <w:r w:rsidRPr="00A11145">
        <w:rPr>
          <w:i/>
        </w:rPr>
        <w:t>kanzawai</w:t>
      </w:r>
      <w:r w:rsidRPr="00A11145">
        <w:t xml:space="preserve"> will arrive in Australia with the importation of strawberries from Korea is: </w:t>
      </w:r>
      <w:r w:rsidRPr="003D2042">
        <w:rPr>
          <w:b/>
        </w:rPr>
        <w:t>Moderate</w:t>
      </w:r>
      <w:r w:rsidR="00761BF0">
        <w:t>.</w:t>
      </w:r>
    </w:p>
    <w:p w14:paraId="5A4D1181" w14:textId="77777777" w:rsidR="00761BF0" w:rsidRDefault="00761BF0" w:rsidP="00761BF0">
      <w:r>
        <w:t>The following information provides supporting evidence for this assessment.</w:t>
      </w:r>
    </w:p>
    <w:p w14:paraId="753A4D65" w14:textId="74E9CF5F" w:rsidR="003D2042" w:rsidRDefault="006B54D1" w:rsidP="003D2042">
      <w:pPr>
        <w:pStyle w:val="ListBullet"/>
      </w:pPr>
      <w:r>
        <w:rPr>
          <w:i/>
        </w:rPr>
        <w:t>Tetranychus </w:t>
      </w:r>
      <w:r w:rsidR="003D2042" w:rsidRPr="00A11145">
        <w:rPr>
          <w:i/>
        </w:rPr>
        <w:t>kanzawai</w:t>
      </w:r>
      <w:r w:rsidR="003D2042" w:rsidRPr="00A11145">
        <w:t xml:space="preserve"> is known to be </w:t>
      </w:r>
      <w:r w:rsidR="00B32CB0">
        <w:t xml:space="preserve">a pest of strawberries in </w:t>
      </w:r>
      <w:r w:rsidR="003D2042" w:rsidRPr="00A11145">
        <w:t xml:space="preserve">Korea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003D2042" w:rsidRPr="00A11145">
        <w:t xml:space="preserve"> and is known to be capable of completing its lifecycle on strawberry plants </w:t>
      </w:r>
      <w:r w:rsidR="001B3CF1">
        <w:fldChar w:fldCharType="begin">
          <w:fldData xml:space="preserve">PEVuZE5vdGU+PENpdGU+PEF1dGhvcj5Hb21pPC9BdXRob3I+PFllYXI+MTk5NjwvWWVhcj48UmVj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</w:fldData>
        </w:fldChar>
      </w:r>
      <w:r w:rsidR="001B3CF1">
        <w:instrText xml:space="preserve"> ADDIN EN.CITE </w:instrText>
      </w:r>
      <w:r w:rsidR="001B3CF1">
        <w:fldChar w:fldCharType="begin">
          <w:fldData xml:space="preserve">PEVuZE5vdGU+PENpdGU+PEF1dGhvcj5Hb21pPC9BdXRob3I+PFllYXI+MTk5NjwvWWVhcj48UmVj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16" w:tooltip="Gomi, 1996 #9338" w:history="1">
        <w:r w:rsidR="00F21C44">
          <w:rPr>
            <w:noProof/>
          </w:rPr>
          <w:t>Gomi &amp; Gotoh 1996</w:t>
        </w:r>
      </w:hyperlink>
      <w:r w:rsidR="001B3CF1">
        <w:rPr>
          <w:noProof/>
        </w:rPr>
        <w:t xml:space="preserve">; </w:t>
      </w:r>
      <w:hyperlink w:anchor="_ENREF_307" w:tooltip="Zhang, 1996 #9411" w:history="1">
        <w:r w:rsidR="00F21C44">
          <w:rPr>
            <w:noProof/>
          </w:rPr>
          <w:t>Zhang et al. 1996a</w:t>
        </w:r>
      </w:hyperlink>
      <w:r w:rsidR="001B3CF1">
        <w:rPr>
          <w:noProof/>
        </w:rPr>
        <w:t>)</w:t>
      </w:r>
      <w:r w:rsidR="001B3CF1">
        <w:fldChar w:fldCharType="end"/>
      </w:r>
      <w:r w:rsidR="003D2042" w:rsidRPr="00A11145">
        <w:t>.</w:t>
      </w:r>
    </w:p>
    <w:p w14:paraId="24A2840D" w14:textId="3593BE13" w:rsidR="00D8003F" w:rsidRPr="00A11145" w:rsidRDefault="00D8003F" w:rsidP="003D2042">
      <w:pPr>
        <w:pStyle w:val="ListBullet"/>
      </w:pPr>
      <w:r>
        <w:t xml:space="preserve">Whilst </w:t>
      </w:r>
      <w:r>
        <w:rPr>
          <w:i/>
        </w:rPr>
        <w:t xml:space="preserve">Tetranychus </w:t>
      </w:r>
      <w:r>
        <w:t xml:space="preserve">mites feed mainly on leaves, they may be found on fruit during high infestation levels </w:t>
      </w:r>
      <w:r w:rsidR="001B3CF1">
        <w:fldChar w:fldCharType="begin"/>
      </w:r>
      <w:r w:rsidR="001B3CF1">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1B3CF1">
        <w:fldChar w:fldCharType="separate"/>
      </w:r>
      <w:r w:rsidR="001B3CF1">
        <w:rPr>
          <w:noProof/>
        </w:rPr>
        <w:t>(</w:t>
      </w:r>
      <w:hyperlink w:anchor="_ENREF_203" w:tooltip="NAPPO, 2014 #23543" w:history="1">
        <w:r w:rsidR="00F21C44">
          <w:rPr>
            <w:noProof/>
          </w:rPr>
          <w:t>NAPPO 2014</w:t>
        </w:r>
      </w:hyperlink>
      <w:r w:rsidR="001B3CF1">
        <w:rPr>
          <w:noProof/>
        </w:rPr>
        <w:t>)</w:t>
      </w:r>
      <w:r w:rsidR="001B3CF1">
        <w:fldChar w:fldCharType="end"/>
      </w:r>
      <w:r>
        <w:t>.</w:t>
      </w:r>
    </w:p>
    <w:p w14:paraId="2A7D4D14" w14:textId="3C9E329E" w:rsidR="003D2042" w:rsidRDefault="006215FA" w:rsidP="003D2042">
      <w:pPr>
        <w:pStyle w:val="ListBullet"/>
      </w:pPr>
      <w:r>
        <w:t>H</w:t>
      </w:r>
      <w:r w:rsidR="003D2042" w:rsidRPr="00A11145">
        <w:t xml:space="preserve">igh infestation levels </w:t>
      </w:r>
      <w:r>
        <w:t xml:space="preserve">of </w:t>
      </w:r>
      <w:r>
        <w:rPr>
          <w:i/>
        </w:rPr>
        <w:t xml:space="preserve">T. kanzawai </w:t>
      </w:r>
      <w:r w:rsidR="003D2042" w:rsidRPr="00A11145">
        <w:t>lead</w:t>
      </w:r>
      <w:r>
        <w:t>s</w:t>
      </w:r>
      <w:r w:rsidR="003D2042" w:rsidRPr="00A11145">
        <w:t xml:space="preserve"> to noticeable</w:t>
      </w:r>
      <w:r>
        <w:t xml:space="preserve"> direct</w:t>
      </w:r>
      <w:r w:rsidR="003D2042" w:rsidRPr="00A11145">
        <w:t xml:space="preserve"> damage to the plant as well as silk webbing </w:t>
      </w:r>
      <w:r w:rsidR="00CC4D7A">
        <w:t>o</w:t>
      </w:r>
      <w:r>
        <w:t>n the areas infested</w:t>
      </w:r>
      <w:r w:rsidR="00B74BA5">
        <w:t xml:space="preserve"> </w:t>
      </w:r>
      <w:r w:rsidR="001B3CF1">
        <w:fldChar w:fldCharType="begin"/>
      </w:r>
      <w:r w:rsidR="001B3CF1">
        <w:instrText xml:space="preserve"> ADDIN EN.CITE &lt;EndNote&gt;&lt;Cite&gt;&lt;Author&gt;Zhang&lt;/Author&gt;&lt;Year&gt;2008&lt;/Year&gt;&lt;RecNum&gt;19404&lt;/RecNum&gt;&lt;DisplayText&gt;(Zhang 2008)&lt;/DisplayText&gt;&lt;record&gt;&lt;rec-number&gt;19404&lt;/rec-number&gt;&lt;foreign-keys&gt;&lt;key app="EN" db-id="pxwxw0er9zv2fxezxdk5tt5utz5p5vtrwdv0" timestamp="1451972803"&gt;19404&lt;/key&gt;&lt;/foreign-keys&gt;&lt;ref-type name="Journal Articles"&gt;17&lt;/ref-type&gt;&lt;contributors&gt;&lt;authors&gt;&lt;author&gt;Zhang,L.N.&lt;/author&gt;&lt;/authors&gt;&lt;/contributors&gt;&lt;titles&gt;&lt;title&gt;&lt;style face="normal" font="TTE19B22C8t00" size="100%"&gt;Biology and Pest Management of Spider Mites&lt;/style&gt;&lt;/title&gt;&lt;secondary-title&gt;Northern Territory Government Factsheet&lt;/secondary-title&gt;&lt;/titles&gt;&lt;periodical&gt;&lt;full-title&gt;Northern Territory Government Factsheet&lt;/full-title&gt;&lt;/periodical&gt;&lt;pages&gt;1-3&lt;/pages&gt;&lt;volume&gt;ENT4&lt;/volume&gt;&lt;keywords&gt;&lt;keyword&gt;Biology&lt;/keyword&gt;&lt;keyword&gt;Management&lt;/keyword&gt;&lt;keyword&gt;Mites&lt;/keyword&gt;&lt;keyword&gt;pest&lt;/keyword&gt;&lt;keyword&gt;Pest management&lt;/keyword&gt;&lt;keyword&gt;Spider mites&lt;/keyword&gt;&lt;/keywords&gt;&lt;dates&gt;&lt;year&gt;2008&lt;/year&gt;&lt;/dates&gt;&lt;label&gt;83742&lt;/label&gt;&lt;urls&gt;&lt;related-urls&gt;&lt;url&gt;&lt;style face="underline" font="default" size="100%"&gt;http://www.nt.gov.au/d/Content/File/p/Plant_Pest/ENT4%20Biology%20and%20Pest%20Management%20of%20Spider%20Mites.pdf&lt;/style&gt;&lt;/url&gt;&lt;/related-urls&gt;&lt;/urls&gt;&lt;custom1&gt;Mango submission to Taiwan tkq&lt;/custom1&gt;&lt;/record&gt;&lt;/Cite&gt;&lt;/EndNote&gt;</w:instrText>
      </w:r>
      <w:r w:rsidR="001B3CF1">
        <w:fldChar w:fldCharType="separate"/>
      </w:r>
      <w:r w:rsidR="001B3CF1">
        <w:rPr>
          <w:noProof/>
        </w:rPr>
        <w:t>(</w:t>
      </w:r>
      <w:hyperlink w:anchor="_ENREF_306" w:tooltip="Zhang, 2008 #19404" w:history="1">
        <w:r w:rsidR="00F21C44">
          <w:rPr>
            <w:noProof/>
          </w:rPr>
          <w:t>Zhang 2008</w:t>
        </w:r>
      </w:hyperlink>
      <w:r w:rsidR="001B3CF1">
        <w:rPr>
          <w:noProof/>
        </w:rPr>
        <w:t>)</w:t>
      </w:r>
      <w:r w:rsidR="001B3CF1">
        <w:fldChar w:fldCharType="end"/>
      </w:r>
      <w:r w:rsidR="003D2042" w:rsidRPr="00A11145">
        <w:t xml:space="preserve">. There is also comparatively small space for </w:t>
      </w:r>
      <w:r w:rsidR="003D2042" w:rsidRPr="00A11145">
        <w:rPr>
          <w:i/>
        </w:rPr>
        <w:t xml:space="preserve">T. kanzawai </w:t>
      </w:r>
      <w:r w:rsidR="003D2042" w:rsidRPr="00A11145">
        <w:t xml:space="preserve">to hide on strawberry fruit when compared to grape bunches, </w:t>
      </w:r>
      <w:r w:rsidR="00BA51DC">
        <w:t xml:space="preserve">and </w:t>
      </w:r>
      <w:r w:rsidR="003D2042" w:rsidRPr="00A11145">
        <w:t>strawberries are picked and packed individually.</w:t>
      </w:r>
      <w:r w:rsidR="009D72F0">
        <w:t xml:space="preserve"> Therefore, more heavily infested fruit is likely to be detected and removed during standard commercial quality processes.</w:t>
      </w:r>
    </w:p>
    <w:p w14:paraId="62B7C01C" w14:textId="66E29E22" w:rsidR="00F61787" w:rsidRPr="00A11145" w:rsidRDefault="00B74BA5" w:rsidP="004911FB">
      <w:pPr>
        <w:pStyle w:val="ListBullet"/>
      </w:pPr>
      <w:r>
        <w:rPr>
          <w:i/>
        </w:rPr>
        <w:t xml:space="preserve">Tetranychus </w:t>
      </w:r>
      <w:r>
        <w:t xml:space="preserve">mites are capable of </w:t>
      </w:r>
      <w:r w:rsidR="00F61787" w:rsidRPr="00A11145">
        <w:t>enter</w:t>
      </w:r>
      <w:r>
        <w:t>ing</w:t>
      </w:r>
      <w:r w:rsidR="00F61787" w:rsidRPr="00A11145">
        <w:t xml:space="preserve"> diapause when under stress, and </w:t>
      </w:r>
      <w:r w:rsidR="0038357A">
        <w:t>can</w:t>
      </w:r>
      <w:r w:rsidR="00F61787" w:rsidRPr="00A11145">
        <w:t xml:space="preserve"> survive for long periods of time in low temperatures and even develop a tolerance for low oxygen level</w:t>
      </w:r>
      <w:r w:rsidR="00F61787">
        <w:t>s</w:t>
      </w:r>
      <w:r w:rsidR="00F61787" w:rsidRPr="00A11145">
        <w:t xml:space="preserve"> (Suzuki et al 2015)</w:t>
      </w:r>
      <w:r w:rsidR="00F61787">
        <w:t xml:space="preserve"> which may be experienced during air freight</w:t>
      </w:r>
      <w:r w:rsidR="00F61787" w:rsidRPr="00A11145">
        <w:t>.</w:t>
      </w:r>
      <w:r>
        <w:t xml:space="preserve"> </w:t>
      </w:r>
      <w:r w:rsidRPr="00A11145">
        <w:t xml:space="preserve">Unpublished Department of Agriculture and Water Resources data indicate that </w:t>
      </w:r>
      <w:r w:rsidRPr="00F61787">
        <w:rPr>
          <w:i/>
        </w:rPr>
        <w:t>Tetranychus</w:t>
      </w:r>
      <w:r w:rsidRPr="00A11145">
        <w:t xml:space="preserve"> mites have been intercepted in strawberries from the United States and were found under the calyx.</w:t>
      </w:r>
    </w:p>
    <w:p w14:paraId="2402D2A2" w14:textId="10A594D4" w:rsidR="003D2042" w:rsidRPr="00A11145" w:rsidRDefault="003D2042" w:rsidP="003D2042">
      <w:pPr>
        <w:pStyle w:val="ListBullet"/>
      </w:pPr>
      <w:r w:rsidRPr="00A11145">
        <w:rPr>
          <w:i/>
        </w:rPr>
        <w:lastRenderedPageBreak/>
        <w:t>Tetranychus</w:t>
      </w:r>
      <w:r w:rsidR="006B54D1">
        <w:rPr>
          <w:i/>
        </w:rPr>
        <w:t> </w:t>
      </w:r>
      <w:r w:rsidRPr="00A11145">
        <w:rPr>
          <w:i/>
        </w:rPr>
        <w:t>kanzawai</w:t>
      </w:r>
      <w:r w:rsidRPr="00A11145">
        <w:t xml:space="preserve"> has been fo</w:t>
      </w:r>
      <w:r>
        <w:t xml:space="preserve">und to survive temperatures of </w:t>
      </w:r>
      <w:r w:rsidR="004F687F">
        <w:t>-</w:t>
      </w:r>
      <w:r w:rsidRPr="00A11145">
        <w:t xml:space="preserve">5 °C for ten days, suggesting it can survive cold storage and transport </w:t>
      </w:r>
      <w:r w:rsidR="001B3CF1">
        <w:fldChar w:fldCharType="begin"/>
      </w:r>
      <w:r w:rsidR="001B3CF1">
        <w:instrText xml:space="preserve"> ADDIN EN.CITE &lt;EndNote&gt;&lt;Cite&gt;&lt;Author&gt;Yang&lt;/Author&gt;&lt;Year&gt;1991&lt;/Year&gt;&lt;RecNum&gt;9509&lt;/RecNum&gt;&lt;DisplayText&gt;(Yang, Cao &amp;amp; Chen 1991)&lt;/DisplayText&gt;&lt;record&gt;&lt;rec-number&gt;9509&lt;/rec-number&gt;&lt;foreign-keys&gt;&lt;key app="EN" db-id="pxwxw0er9zv2fxezxdk5tt5utz5p5vtrwdv0" timestamp="1451972588"&gt;9509&lt;/key&gt;&lt;/foreign-keys&gt;&lt;ref-type name="Journal Articles"&gt;17&lt;/ref-type&gt;&lt;contributors&gt;&lt;authors&gt;&lt;author&gt;Yang,Z.Q.&lt;/author&gt;&lt;author&gt;Cao,H.G.&lt;/author&gt;&lt;author&gt;Chen,F.Y.&lt;/author&gt;&lt;/authors&gt;&lt;/contributors&gt;&lt;titles&gt;&lt;title&gt;&lt;style face="normal" font="default" size="100%"&gt;A preliminary study on &lt;/style&gt;&lt;style face="italic" font="default" size="100%"&gt;Tetranychus kanzawai&lt;/style&gt;&lt;/title&gt;&lt;secondary-title&gt;Acta Agriculturae Universitatis Jiangxiensis&lt;/secondary-title&gt;&lt;/titles&gt;&lt;periodical&gt;&lt;full-title&gt;Acta Agriculturae Universitatis Jiangxiensis&lt;/full-title&gt;&lt;/periodical&gt;&lt;pages&gt;129-133&lt;/pages&gt;&lt;volume&gt;13&lt;/volume&gt;&lt;number&gt;2&lt;/number&gt;&lt;keywords&gt;&lt;keyword&gt;Preliminary study&lt;/keyword&gt;&lt;keyword&gt;Studies&lt;/keyword&gt;&lt;keyword&gt;Tetranychus&lt;/keyword&gt;&lt;keyword&gt;Tetranychus kanzawai&lt;/keyword&gt;&lt;/keywords&gt;&lt;dates&gt;&lt;year&gt;1991&lt;/year&gt;&lt;/dates&gt;&lt;orig-pub&gt;&lt;style face="underline" font="default" size="100%"&gt;J:\E Library\Plant Catalogue\Y&lt;/style&gt;&lt;/orig-pub&gt;&lt;label&gt;73334&lt;/label&gt;&lt;urls&gt;&lt;/urls&gt;&lt;custom1&gt;China table grapes sg&lt;/custom1&gt;&lt;language&gt;Chinese&lt;/language&gt;&lt;/record&gt;&lt;/Cite&gt;&lt;/EndNote&gt;</w:instrText>
      </w:r>
      <w:r w:rsidR="001B3CF1">
        <w:fldChar w:fldCharType="separate"/>
      </w:r>
      <w:r w:rsidR="001B3CF1">
        <w:rPr>
          <w:noProof/>
        </w:rPr>
        <w:t>(</w:t>
      </w:r>
      <w:hyperlink w:anchor="_ENREF_297" w:tooltip="Yang, 1991 #9509" w:history="1">
        <w:r w:rsidR="00F21C44">
          <w:rPr>
            <w:noProof/>
          </w:rPr>
          <w:t>Yang, Cao &amp; Chen 1991</w:t>
        </w:r>
      </w:hyperlink>
      <w:r w:rsidR="001B3CF1">
        <w:rPr>
          <w:noProof/>
        </w:rPr>
        <w:t>)</w:t>
      </w:r>
      <w:r w:rsidR="001B3CF1">
        <w:fldChar w:fldCharType="end"/>
      </w:r>
      <w:r w:rsidRPr="00A11145">
        <w:t>.</w:t>
      </w:r>
    </w:p>
    <w:p w14:paraId="24ADB588" w14:textId="18AEBF9C" w:rsidR="00761BF0" w:rsidRDefault="002D62C7" w:rsidP="00761BF0">
      <w:r>
        <w:rPr>
          <w:i/>
        </w:rPr>
        <w:t>Tetranychus kanzawai</w:t>
      </w:r>
      <w:r>
        <w:t xml:space="preserve"> is a pest of strawberries</w:t>
      </w:r>
      <w:r w:rsidRPr="003D2042">
        <w:t xml:space="preserve"> in Korea and </w:t>
      </w:r>
      <w:r>
        <w:t xml:space="preserve">is </w:t>
      </w:r>
      <w:r w:rsidRPr="003D2042">
        <w:t xml:space="preserve">capable of completing </w:t>
      </w:r>
      <w:r>
        <w:t>its</w:t>
      </w:r>
      <w:r w:rsidRPr="003D2042">
        <w:t xml:space="preserve"> lifecycle on strawberry plants. They may not be detected during harvest </w:t>
      </w:r>
      <w:r>
        <w:t>or</w:t>
      </w:r>
      <w:r w:rsidRPr="003D2042">
        <w:t xml:space="preserve"> packing</w:t>
      </w:r>
      <w:r>
        <w:t xml:space="preserve"> </w:t>
      </w:r>
      <w:r w:rsidRPr="003D2042">
        <w:t xml:space="preserve">house </w:t>
      </w:r>
      <w:r>
        <w:t>procedures</w:t>
      </w:r>
      <w:r w:rsidRPr="003D2042">
        <w:t xml:space="preserve"> due to their small size</w:t>
      </w:r>
      <w:r>
        <w:t>.</w:t>
      </w:r>
      <w:r w:rsidRPr="003D2042">
        <w:t xml:space="preserve"> </w:t>
      </w:r>
      <w:r>
        <w:t xml:space="preserve">They </w:t>
      </w:r>
      <w:r w:rsidRPr="003D2042">
        <w:t xml:space="preserve">can survive </w:t>
      </w:r>
      <w:r>
        <w:t>low temperatures during storage and transportation</w:t>
      </w:r>
      <w:r w:rsidRPr="003D2042">
        <w:t xml:space="preserve">. </w:t>
      </w:r>
      <w:r>
        <w:t xml:space="preserve">However, during high infestation levels, significant damage occurs on fruit which would lead to their removal from the export pathway. In the case of lower infestation levels, </w:t>
      </w:r>
      <w:r>
        <w:rPr>
          <w:i/>
        </w:rPr>
        <w:t>T. kanzawai</w:t>
      </w:r>
      <w:r>
        <w:t xml:space="preserve"> is highly unlikely to be present on the fruit at all. </w:t>
      </w:r>
      <w:r w:rsidRPr="003D2042">
        <w:t>This information supports a likelihood estimate for importation into Western Australia of ‘moderate’.</w:t>
      </w:r>
    </w:p>
    <w:p w14:paraId="3719DB81" w14:textId="0D9A5600" w:rsidR="00761BF0" w:rsidRDefault="00761BF0" w:rsidP="00761BF0">
      <w:pPr>
        <w:pStyle w:val="Heading5"/>
      </w:pPr>
      <w:r>
        <w:t>Likelihood of distribution</w:t>
      </w:r>
    </w:p>
    <w:p w14:paraId="6D17C98A" w14:textId="3181759A" w:rsidR="00761BF0" w:rsidRDefault="00D8003F" w:rsidP="003D2042">
      <w:r>
        <w:t xml:space="preserve">The likelihood that </w:t>
      </w:r>
      <w:r>
        <w:rPr>
          <w:i/>
        </w:rPr>
        <w:t xml:space="preserve">Tetranychus kanzawai </w:t>
      </w:r>
      <w:r>
        <w:t xml:space="preserve">will be distributed within Australia in a viable state as a result of </w:t>
      </w:r>
      <w:r w:rsidR="0009296B">
        <w:t xml:space="preserve">the processing, sale or disposal of strawberry fruit from Korea and subsequently transfer to a susceptible part of a host assessed here would be similar for table grapes from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0009296B">
        <w:t xml:space="preserve"> and table grapes from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0009296B">
        <w:t xml:space="preserve">, that is: </w:t>
      </w:r>
      <w:r w:rsidR="0009296B" w:rsidRPr="0009296B">
        <w:rPr>
          <w:b/>
        </w:rPr>
        <w:t>Moderat</w:t>
      </w:r>
      <w:r w:rsidR="0009296B" w:rsidRPr="008F7E23">
        <w:rPr>
          <w:b/>
        </w:rPr>
        <w:t>e</w:t>
      </w:r>
      <w:r w:rsidR="0009296B">
        <w:t>.</w:t>
      </w:r>
    </w:p>
    <w:p w14:paraId="449BB189" w14:textId="77777777" w:rsidR="00761BF0" w:rsidRDefault="00761BF0" w:rsidP="00761BF0">
      <w:pPr>
        <w:pStyle w:val="Heading5"/>
      </w:pPr>
      <w:r>
        <w:t>Overall likelihood of entry</w:t>
      </w:r>
    </w:p>
    <w:p w14:paraId="23F6BF18" w14:textId="4E1D4119" w:rsidR="00761BF0" w:rsidRDefault="00761BF0" w:rsidP="00761BF0">
      <w:r>
        <w:t>The overall likelihood of entry is determined by combining the likelihood of importation with the likelihood of distribution using the</w:t>
      </w:r>
      <w:r w:rsidR="00872C0E">
        <w:t xml:space="preserve"> matrix of rules shown in Table </w:t>
      </w:r>
      <w:r>
        <w:t>2.2.</w:t>
      </w:r>
    </w:p>
    <w:p w14:paraId="4C0DCBE4" w14:textId="1A7801D8" w:rsidR="00761BF0" w:rsidRDefault="00857925" w:rsidP="00761BF0">
      <w:r w:rsidRPr="00A11145">
        <w:t xml:space="preserve">The likelihood that </w:t>
      </w:r>
      <w:r w:rsidRPr="00A11145">
        <w:rPr>
          <w:i/>
        </w:rPr>
        <w:t>Tetranychus kanzawai</w:t>
      </w:r>
      <w:r w:rsidRPr="00A11145">
        <w:t xml:space="preserve"> will enter Australia as a result of trade in strawberries from Korea and be distributed in a viable state to a susceptible host is: </w:t>
      </w:r>
      <w:r w:rsidRPr="00857925">
        <w:rPr>
          <w:b/>
        </w:rPr>
        <w:t>Low</w:t>
      </w:r>
      <w:r w:rsidR="00761BF0">
        <w:t>.</w:t>
      </w:r>
    </w:p>
    <w:p w14:paraId="254F7A2D" w14:textId="6A202141" w:rsidR="00761BF0" w:rsidRDefault="00761BF0" w:rsidP="00761BF0">
      <w:pPr>
        <w:pStyle w:val="Heading4"/>
      </w:pPr>
      <w:r>
        <w:t>Likelihood of</w:t>
      </w:r>
      <w:r w:rsidR="00857925">
        <w:t xml:space="preserve"> establishment and</w:t>
      </w:r>
      <w:r>
        <w:t xml:space="preserve"> spread</w:t>
      </w:r>
    </w:p>
    <w:p w14:paraId="120E3797" w14:textId="219BBF53" w:rsidR="00857925" w:rsidRPr="00A11145" w:rsidRDefault="00857925" w:rsidP="00857925">
      <w:r w:rsidRPr="00A11145">
        <w:t xml:space="preserve">As indicated, the likelihood of establishment and of spread for </w:t>
      </w:r>
      <w:r w:rsidR="00FA1418">
        <w:rPr>
          <w:i/>
        </w:rPr>
        <w:t>Tetranychus </w:t>
      </w:r>
      <w:r w:rsidRPr="00A11145">
        <w:rPr>
          <w:i/>
        </w:rPr>
        <w:t>kanzawai</w:t>
      </w:r>
      <w:r w:rsidRPr="00A11145">
        <w:t xml:space="preserve"> is being based on the assessment for table grapes from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Pr="00A11145">
        <w:t xml:space="preserve">, and table grapes from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Pr="00A11145">
        <w:t>. The ratings from the previous assessments are:</w:t>
      </w:r>
    </w:p>
    <w:p w14:paraId="46775028" w14:textId="77777777" w:rsidR="00857925" w:rsidRPr="00A11145" w:rsidRDefault="00857925" w:rsidP="00857925">
      <w:pPr>
        <w:tabs>
          <w:tab w:val="left" w:pos="3119"/>
        </w:tabs>
        <w:rPr>
          <w:b/>
        </w:rPr>
      </w:pPr>
      <w:r w:rsidRPr="00A11145">
        <w:t>Likelihood of establishment</w:t>
      </w:r>
      <w:r w:rsidRPr="00A11145">
        <w:tab/>
      </w:r>
      <w:r w:rsidRPr="00857925">
        <w:rPr>
          <w:b/>
        </w:rPr>
        <w:t>High</w:t>
      </w:r>
      <w:r w:rsidRPr="00A11145">
        <w:rPr>
          <w:b/>
        </w:rPr>
        <w:br/>
      </w:r>
      <w:r w:rsidRPr="00A11145">
        <w:t>Likelihood of spread</w:t>
      </w:r>
      <w:r w:rsidRPr="00A11145">
        <w:tab/>
      </w:r>
      <w:r w:rsidRPr="00857925">
        <w:rPr>
          <w:b/>
        </w:rPr>
        <w:t>Moderate</w:t>
      </w:r>
    </w:p>
    <w:p w14:paraId="540280B3" w14:textId="77777777" w:rsidR="00761BF0" w:rsidRDefault="00761BF0" w:rsidP="00761BF0">
      <w:pPr>
        <w:pStyle w:val="Heading4"/>
      </w:pPr>
      <w:r>
        <w:t>Overall likelihood of entry, establishment and spread</w:t>
      </w:r>
    </w:p>
    <w:p w14:paraId="7F102538" w14:textId="730D1825" w:rsidR="00761BF0" w:rsidRDefault="00761BF0" w:rsidP="00761BF0">
      <w:r>
        <w:t>The overall likelihood of entry, establishment and spread is determined by combining the likelihoods of entry, of establishment and of spread using the matrix of rules shown i</w:t>
      </w:r>
      <w:r w:rsidR="00872C0E">
        <w:t>n Table </w:t>
      </w:r>
      <w:r>
        <w:t>2.2.</w:t>
      </w:r>
    </w:p>
    <w:p w14:paraId="2970DF83" w14:textId="7EB08726" w:rsidR="00761BF0" w:rsidRDefault="00857925" w:rsidP="00761BF0">
      <w:r w:rsidRPr="00A11145">
        <w:t xml:space="preserve">The overall likelihood that </w:t>
      </w:r>
      <w:r w:rsidRPr="00A11145">
        <w:rPr>
          <w:i/>
        </w:rPr>
        <w:t>Tetranychus kanzawai</w:t>
      </w:r>
      <w:r w:rsidRPr="00A11145">
        <w:t xml:space="preserve"> will enter Australia as a result of trade in strawberries from Korea, be distributed in a viable state to a susceptible host, establish in Australia and subsequently spread within Australia is: </w:t>
      </w:r>
      <w:r w:rsidRPr="00857925">
        <w:rPr>
          <w:b/>
        </w:rPr>
        <w:t>Low</w:t>
      </w:r>
      <w:r w:rsidR="00761BF0">
        <w:t>.</w:t>
      </w:r>
    </w:p>
    <w:p w14:paraId="6A3B7C54" w14:textId="77777777" w:rsidR="00761BF0" w:rsidRDefault="00761BF0" w:rsidP="00761BF0">
      <w:pPr>
        <w:pStyle w:val="Heading4"/>
      </w:pPr>
      <w:r>
        <w:t>Consequences</w:t>
      </w:r>
    </w:p>
    <w:p w14:paraId="071D9742" w14:textId="34D27C24" w:rsidR="00761BF0" w:rsidRDefault="00857925" w:rsidP="00761BF0">
      <w:r w:rsidRPr="00A11145">
        <w:t xml:space="preserve">As indicated, consequences of </w:t>
      </w:r>
      <w:r w:rsidRPr="00A11145">
        <w:rPr>
          <w:i/>
        </w:rPr>
        <w:t>T. kanzawai</w:t>
      </w:r>
      <w:r w:rsidRPr="00A11145">
        <w:t xml:space="preserve"> in Western Australia assessed here are based on the previous assessment for </w:t>
      </w:r>
      <w:r w:rsidRPr="00A11145">
        <w:rPr>
          <w:i/>
        </w:rPr>
        <w:t>T. kanzawai</w:t>
      </w:r>
      <w:r w:rsidRPr="00A11145">
        <w:t xml:space="preserve"> for table grapes from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Pr="00A11145">
        <w:t xml:space="preserve">, which was adopted for table grapes from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Pr="00A11145">
        <w:t xml:space="preserve"> and Japan </w:t>
      </w:r>
      <w:r w:rsidR="001B3CF1">
        <w:fldChar w:fldCharType="begin"/>
      </w:r>
      <w:r w:rsidR="001B3CF1">
        <w:instrText xml:space="preserve"> ADDIN EN.CITE &lt;EndNote&gt;&lt;Cite&gt;&lt;Author&gt;Australian Department of Agriculture&lt;/Author&gt;&lt;Year&gt;2014&lt;/Year&gt;&lt;RecNum&gt;22603&lt;/RecNum&gt;&lt;DisplayText&gt;(Australian Department of Agriculture 2014)&lt;/DisplayText&gt;&lt;record&gt;&lt;rec-number&gt;22603&lt;/rec-number&gt;&lt;foreign-keys&gt;&lt;key app="EN" db-id="pxwxw0er9zv2fxezxdk5tt5utz5p5vtrwdv0" timestamp="1451972879"&gt;22603&lt;/key&gt;&lt;/foreign-keys&gt;&lt;ref-type name="Reports"&gt;27&lt;/ref-type&gt;&lt;contributors&gt;&lt;authors&gt;&lt;author&gt;Australian Department of Agriculture,&lt;/author&gt;&lt;/authors&gt;&lt;/contributors&gt;&lt;titles&gt;&lt;title&gt;Final report for the non-regulated analysis of existing policy for table grapes from Japan&lt;/title&gt;&lt;/titles&gt;&lt;keywords&gt;&lt;keyword&gt;draft&lt;/keyword&gt;&lt;keyword&gt;Field&lt;/keyword&gt;&lt;keyword&gt;grape&lt;/keyword&gt;&lt;keyword&gt;Information&lt;/keyword&gt;&lt;keyword&gt;Japan&lt;/keyword&gt;&lt;keyword&gt;packing house&lt;/keyword&gt;&lt;keyword&gt;Production&lt;/keyword&gt;&lt;keyword&gt;Report&lt;/keyword&gt;&lt;keyword&gt;table grape&lt;/keyword&gt;&lt;keyword&gt;Final Report&lt;/keyword&gt;&lt;keyword&gt;Analysis&lt;/keyword&gt;&lt;keyword&gt;Policy&lt;/keyword&gt;&lt;keyword&gt;Policies&lt;/keyword&gt;&lt;keyword&gt;Table grapes&lt;/keyword&gt;&lt;keyword&gt;Grapes&lt;/keyword&gt;&lt;/keywords&gt;&lt;dates&gt;&lt;year&gt;2014&lt;/year&gt;&lt;/dates&gt;&lt;pub-location&gt;Canberra&lt;/pub-location&gt;&lt;publisher&gt;Department of Agriculture&lt;/publisher&gt;&lt;orig-pub&gt;&lt;style face="underline" font="default" size="100%"&gt;J:\E Library\Plant Catalogue\A&lt;/style&gt;&lt;/orig-pub&gt;&lt;label&gt;87466&lt;/label&gt;&lt;urls&gt;&lt;/urls&gt;&lt;custom1&gt;Table grape Japan em&lt;/custom1&gt;&lt;/record&gt;&lt;/Cite&gt;&lt;/EndNote&gt;</w:instrText>
      </w:r>
      <w:r w:rsidR="001B3CF1">
        <w:fldChar w:fldCharType="separate"/>
      </w:r>
      <w:r w:rsidR="001B3CF1">
        <w:rPr>
          <w:noProof/>
        </w:rPr>
        <w:t>(</w:t>
      </w:r>
      <w:hyperlink w:anchor="_ENREF_9" w:tooltip="Australian Department of Agriculture, 2014 #22603" w:history="1">
        <w:r w:rsidR="00F21C44">
          <w:rPr>
            <w:noProof/>
          </w:rPr>
          <w:t>Australian Department of Agriculture 2014</w:t>
        </w:r>
      </w:hyperlink>
      <w:r w:rsidR="001B3CF1">
        <w:rPr>
          <w:noProof/>
        </w:rPr>
        <w:t>)</w:t>
      </w:r>
      <w:r w:rsidR="001B3CF1">
        <w:fldChar w:fldCharType="end"/>
      </w:r>
      <w:r w:rsidRPr="00A11145">
        <w:t xml:space="preserve">, that is </w:t>
      </w:r>
      <w:r w:rsidRPr="000D688B">
        <w:rPr>
          <w:b/>
        </w:rPr>
        <w:t>Moderate</w:t>
      </w:r>
      <w:r w:rsidRPr="00A11145">
        <w:t>.</w:t>
      </w:r>
    </w:p>
    <w:p w14:paraId="22EB2310" w14:textId="77777777" w:rsidR="00761BF0" w:rsidRDefault="00761BF0" w:rsidP="00761BF0">
      <w:pPr>
        <w:pStyle w:val="Heading4"/>
      </w:pPr>
      <w:r>
        <w:lastRenderedPageBreak/>
        <w:t>Unrestricted risk estimate</w:t>
      </w:r>
    </w:p>
    <w:p w14:paraId="31ACD9A8" w14:textId="58A169F3" w:rsidR="00761BF0" w:rsidRDefault="00761BF0" w:rsidP="00761BF0">
      <w:r>
        <w:t>Unrestricted risk is the result of combining the likelihoods of entry, establishment and spread with the outcome of overall consequences. Likelihoods and consequences are combined using the risk e</w:t>
      </w:r>
      <w:r w:rsidR="00872C0E">
        <w:t>stimation matrix shown in Table </w:t>
      </w:r>
      <w:r>
        <w:t>2.5.</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761BF0" w14:paraId="1DE26D50" w14:textId="77777777" w:rsidTr="00857925">
        <w:tc>
          <w:tcPr>
            <w:tcW w:w="5000" w:type="pct"/>
            <w:gridSpan w:val="2"/>
          </w:tcPr>
          <w:p w14:paraId="4F26C863" w14:textId="1383305F" w:rsidR="00761BF0" w:rsidRDefault="00761BF0" w:rsidP="00857925">
            <w:pPr>
              <w:pStyle w:val="TableHeading"/>
            </w:pPr>
            <w:r>
              <w:t xml:space="preserve">Unrestricted risk estimate for </w:t>
            </w:r>
            <w:r w:rsidR="00857925" w:rsidRPr="00A11145">
              <w:rPr>
                <w:i/>
              </w:rPr>
              <w:t>Tetranychus kanzawai</w:t>
            </w:r>
          </w:p>
        </w:tc>
      </w:tr>
      <w:tr w:rsidR="00761BF0" w14:paraId="7989CCD0" w14:textId="77777777" w:rsidTr="00857925">
        <w:tc>
          <w:tcPr>
            <w:tcW w:w="3428" w:type="pct"/>
          </w:tcPr>
          <w:p w14:paraId="12884665" w14:textId="77777777" w:rsidR="00761BF0" w:rsidRDefault="00761BF0" w:rsidP="00857925">
            <w:pPr>
              <w:pStyle w:val="TableText"/>
            </w:pPr>
            <w:r>
              <w:t>Overall likelihood of entry, establishment and spread</w:t>
            </w:r>
          </w:p>
        </w:tc>
        <w:tc>
          <w:tcPr>
            <w:tcW w:w="1572" w:type="pct"/>
          </w:tcPr>
          <w:p w14:paraId="11014A3D" w14:textId="0051F8C4" w:rsidR="00761BF0" w:rsidRPr="00857925" w:rsidRDefault="00857925" w:rsidP="00857925">
            <w:pPr>
              <w:pStyle w:val="TableText"/>
            </w:pPr>
            <w:r w:rsidRPr="00857925">
              <w:t>Low</w:t>
            </w:r>
          </w:p>
        </w:tc>
      </w:tr>
      <w:tr w:rsidR="00761BF0" w14:paraId="4094276F" w14:textId="77777777" w:rsidTr="00857925">
        <w:tc>
          <w:tcPr>
            <w:tcW w:w="3428" w:type="pct"/>
          </w:tcPr>
          <w:p w14:paraId="368352C8" w14:textId="77777777" w:rsidR="00761BF0" w:rsidRDefault="00761BF0" w:rsidP="00857925">
            <w:pPr>
              <w:pStyle w:val="TableText"/>
            </w:pPr>
            <w:r>
              <w:t>Consequences</w:t>
            </w:r>
          </w:p>
        </w:tc>
        <w:tc>
          <w:tcPr>
            <w:tcW w:w="1572" w:type="pct"/>
          </w:tcPr>
          <w:p w14:paraId="670B8903" w14:textId="7D4FECC5" w:rsidR="00761BF0" w:rsidRPr="00857925" w:rsidRDefault="00857925" w:rsidP="00857925">
            <w:pPr>
              <w:pStyle w:val="TableText"/>
            </w:pPr>
            <w:r w:rsidRPr="00857925">
              <w:t>Moderate</w:t>
            </w:r>
          </w:p>
        </w:tc>
      </w:tr>
      <w:tr w:rsidR="00761BF0" w14:paraId="68CB6F71" w14:textId="77777777" w:rsidTr="00857925">
        <w:tc>
          <w:tcPr>
            <w:tcW w:w="3428" w:type="pct"/>
          </w:tcPr>
          <w:p w14:paraId="0EB9A405" w14:textId="77777777" w:rsidR="00761BF0" w:rsidRDefault="00761BF0" w:rsidP="00857925">
            <w:pPr>
              <w:pStyle w:val="TableText"/>
            </w:pPr>
            <w:r>
              <w:t>Unrestricted risk</w:t>
            </w:r>
          </w:p>
        </w:tc>
        <w:tc>
          <w:tcPr>
            <w:tcW w:w="1572" w:type="pct"/>
          </w:tcPr>
          <w:p w14:paraId="02D60D5E" w14:textId="4C036802" w:rsidR="00761BF0" w:rsidRPr="00857925" w:rsidRDefault="00857925" w:rsidP="00857925">
            <w:pPr>
              <w:pStyle w:val="TableText"/>
            </w:pPr>
            <w:r w:rsidRPr="00857925">
              <w:t>Low</w:t>
            </w:r>
          </w:p>
        </w:tc>
      </w:tr>
    </w:tbl>
    <w:p w14:paraId="6670DD66" w14:textId="2F2BE2E5" w:rsidR="00761BF0" w:rsidRPr="00761BF0" w:rsidRDefault="00857925" w:rsidP="004F687F">
      <w:pPr>
        <w:spacing w:before="240"/>
        <w:rPr>
          <w:rFonts w:ascii="Calibri" w:hAnsi="Calibri"/>
          <w:b/>
          <w:bCs/>
          <w:color w:val="773141"/>
          <w:sz w:val="28"/>
          <w:highlight w:val="yellow"/>
        </w:rPr>
      </w:pPr>
      <w:r w:rsidRPr="00A11145">
        <w:t xml:space="preserve">As indicated, the unrestricted risk estimate for </w:t>
      </w:r>
      <w:r w:rsidRPr="00A11145">
        <w:rPr>
          <w:i/>
        </w:rPr>
        <w:t xml:space="preserve">Tetranychus kanzawai </w:t>
      </w:r>
      <w:r w:rsidRPr="00A11145">
        <w:t xml:space="preserve">has been assessed as ‘low’, which </w:t>
      </w:r>
      <w:r w:rsidR="00E82C68">
        <w:t>does not achieve</w:t>
      </w:r>
      <w:r w:rsidRPr="00A11145">
        <w:t xml:space="preserve"> </w:t>
      </w:r>
      <w:r w:rsidR="00D80F6A">
        <w:t>the ALOP for Australia</w:t>
      </w:r>
      <w:r w:rsidRPr="00A11145">
        <w:t>. Therefore, specific risk management meas</w:t>
      </w:r>
      <w:r>
        <w:t>ures are required for this pest</w:t>
      </w:r>
      <w:r w:rsidR="00761BF0">
        <w:t>.</w:t>
      </w:r>
      <w:r w:rsidR="00761BF0">
        <w:rPr>
          <w:highlight w:val="yellow"/>
        </w:rPr>
        <w:br w:type="page"/>
      </w:r>
    </w:p>
    <w:p w14:paraId="4ACCA967" w14:textId="7A19B67F" w:rsidR="00D303C1" w:rsidRDefault="00D303C1" w:rsidP="00D303C1">
      <w:pPr>
        <w:pStyle w:val="Heading3"/>
      </w:pPr>
      <w:bookmarkStart w:id="82" w:name="_Toc459641669"/>
      <w:r>
        <w:lastRenderedPageBreak/>
        <w:t xml:space="preserve">Brown </w:t>
      </w:r>
      <w:r w:rsidR="00034FB0">
        <w:t>r</w:t>
      </w:r>
      <w:r>
        <w:t>ot</w:t>
      </w:r>
      <w:bookmarkEnd w:id="82"/>
    </w:p>
    <w:p w14:paraId="288BB47A" w14:textId="3EBA0F71" w:rsidR="00D303C1" w:rsidRPr="00201994" w:rsidRDefault="00D303C1" w:rsidP="00D303C1">
      <w:pPr>
        <w:pStyle w:val="Heading4"/>
        <w:numPr>
          <w:ilvl w:val="0"/>
          <w:numId w:val="0"/>
        </w:numPr>
        <w:rPr>
          <w:i/>
        </w:rPr>
      </w:pPr>
      <w:r w:rsidRPr="00B94BCC">
        <w:rPr>
          <w:i/>
        </w:rPr>
        <w:t>Monili</w:t>
      </w:r>
      <w:r>
        <w:rPr>
          <w:i/>
        </w:rPr>
        <w:t>ni</w:t>
      </w:r>
      <w:r w:rsidRPr="00B94BCC">
        <w:rPr>
          <w:i/>
        </w:rPr>
        <w:t xml:space="preserve">a fructigena </w:t>
      </w:r>
      <w:r w:rsidRPr="00B94BCC">
        <w:t>(EP)</w:t>
      </w:r>
      <w:r w:rsidRPr="00B94BCC">
        <w:rPr>
          <w:i/>
        </w:rPr>
        <w:t xml:space="preserve"> and </w:t>
      </w:r>
      <w:r>
        <w:rPr>
          <w:i/>
        </w:rPr>
        <w:t xml:space="preserve">Monilia polystroma </w:t>
      </w:r>
      <w:r w:rsidRPr="00B94BCC">
        <w:t>(EP)</w:t>
      </w:r>
    </w:p>
    <w:p w14:paraId="6F18CF99" w14:textId="387CC768" w:rsidR="00D303C1" w:rsidRDefault="00D303C1" w:rsidP="00D303C1">
      <w:r>
        <w:t xml:space="preserve">Brown rot is a fungal disease of stone and pome fruit caused by a number of closely related species of the genus </w:t>
      </w:r>
      <w:r w:rsidRPr="00C138FC">
        <w:rPr>
          <w:i/>
        </w:rPr>
        <w:t>Monilinia</w:t>
      </w:r>
      <w:r>
        <w:t xml:space="preserve">. The anamorph of the fungus is the genus </w:t>
      </w:r>
      <w:r w:rsidRPr="00C138FC">
        <w:rPr>
          <w:i/>
        </w:rPr>
        <w:t>Monilia</w:t>
      </w:r>
      <w:r>
        <w:t xml:space="preserve">. The genus belongs to family Sclerotiniaceae and it can cause severe losses and damage to stonefruit </w:t>
      </w:r>
      <w:r w:rsidR="001B3CF1">
        <w:fldChar w:fldCharType="begin">
          <w:fldData xml:space="preserve">PEVuZE5vdGU+PENpdGU+PEF1dGhvcj5aaHU8L0F1dGhvcj48WWVhcj4yMDExPC9ZZWFyPjxSZWNO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</w:fldData>
        </w:fldChar>
      </w:r>
      <w:r w:rsidR="001B3CF1">
        <w:instrText xml:space="preserve"> ADDIN EN.CITE </w:instrText>
      </w:r>
      <w:r w:rsidR="001B3CF1">
        <w:fldChar w:fldCharType="begin">
          <w:fldData xml:space="preserve">PEVuZE5vdGU+PENpdGU+PEF1dGhvcj5aaHU8L0F1dGhvcj48WWVhcj4yMDExPC9ZZWFyPjxSZWNO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309" w:tooltip="Zhu, 2011 #16619" w:history="1">
        <w:r w:rsidR="00F21C44">
          <w:rPr>
            <w:noProof/>
          </w:rPr>
          <w:t>Zhu, Chen &amp; Guo 2011</w:t>
        </w:r>
      </w:hyperlink>
      <w:r w:rsidR="001B3CF1">
        <w:rPr>
          <w:noProof/>
        </w:rPr>
        <w:t>)</w:t>
      </w:r>
      <w:r w:rsidR="001B3CF1">
        <w:fldChar w:fldCharType="end"/>
      </w:r>
      <w:r>
        <w:t xml:space="preserve">. However it has </w:t>
      </w:r>
      <w:r w:rsidR="005155E0">
        <w:t xml:space="preserve">also </w:t>
      </w:r>
      <w:r>
        <w:t xml:space="preserve">been reported on other hosts including grapes and strawberries </w:t>
      </w:r>
      <w:r w:rsidR="001B3CF1">
        <w:fldChar w:fldCharType="begin">
          <w:fldData xml:space="preserve">PEVuZE5vdGU+PENpdGU+PEF1dGhvcj5DQUJJPC9BdXRob3I+PFllYXI+MjAxNjwvWWVhcj48UmVj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</w:fldData>
        </w:fldChar>
      </w:r>
      <w:r w:rsidR="001B3CF1">
        <w:instrText xml:space="preserve"> ADDIN EN.CITE </w:instrText>
      </w:r>
      <w:r w:rsidR="001B3CF1">
        <w:fldChar w:fldCharType="begin">
          <w:fldData xml:space="preserve">PEVuZE5vdGU+PENpdGU+PEF1dGhvcj5DQUJJPC9BdXRob3I+PFllYXI+MjAxNjwvWWVhcj48UmVj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2" w:tooltip="Byrde, 1977 #6950" w:history="1">
        <w:r w:rsidR="00F21C44">
          <w:rPr>
            <w:noProof/>
          </w:rPr>
          <w:t>Byrde &amp; Willets 1977</w:t>
        </w:r>
      </w:hyperlink>
      <w:r w:rsidR="001B3CF1">
        <w:rPr>
          <w:noProof/>
        </w:rPr>
        <w:t xml:space="preserve">; </w:t>
      </w:r>
      <w:hyperlink w:anchor="_ENREF_39" w:tooltip="CABI, 2016 #22922" w:history="1">
        <w:r w:rsidR="00F21C44">
          <w:rPr>
            <w:noProof/>
          </w:rPr>
          <w:t>CABI 2016</w:t>
        </w:r>
      </w:hyperlink>
      <w:r w:rsidR="001B3CF1">
        <w:rPr>
          <w:noProof/>
        </w:rPr>
        <w:t xml:space="preserve">; </w:t>
      </w:r>
      <w:hyperlink w:anchor="_ENREF_61" w:tooltip="Cline, 2006 #18951" w:history="1">
        <w:r w:rsidR="00F21C44">
          <w:rPr>
            <w:noProof/>
          </w:rPr>
          <w:t>Cline &amp; Farr 2006</w:t>
        </w:r>
      </w:hyperlink>
      <w:r w:rsidR="001B3CF1">
        <w:rPr>
          <w:noProof/>
        </w:rPr>
        <w:t>)</w:t>
      </w:r>
      <w:r w:rsidR="001B3CF1">
        <w:fldChar w:fldCharType="end"/>
      </w:r>
      <w:r>
        <w:t xml:space="preserve">. </w:t>
      </w:r>
      <w:r w:rsidRPr="00BB2206">
        <w:t>Symptoms caused by brown rot fungi in general include blossom and leaf blight, cankers on woody tissues and rotting of fruit</w:t>
      </w:r>
      <w:r>
        <w:t xml:space="preserve"> </w:t>
      </w:r>
      <w:r w:rsidR="001B3CF1">
        <w:fldChar w:fldCharType="begin"/>
      </w:r>
      <w:r w:rsidR="001B3CF1">
        <w:instrText xml:space="preserve"> ADDIN EN.CITE &lt;EndNote&gt;&lt;Cite&gt;&lt;Author&gt;Byrde&lt;/Author&gt;&lt;Year&gt;1977&lt;/Year&gt;&lt;RecNum&gt;6950&lt;/RecNum&gt;&lt;DisplayText&gt;(Byrde &amp;amp; Willets 1977)&lt;/DisplayText&gt;&lt;record&gt;&lt;rec-number&gt;6950&lt;/rec-number&gt;&lt;foreign-keys&gt;&lt;key app="EN" db-id="pxwxw0er9zv2fxezxdk5tt5utz5p5vtrwdv0" timestamp="1451972534"&gt;6950&lt;/key&gt;&lt;/foreign-keys&gt;&lt;ref-type name="Books"&gt;6&lt;/ref-type&gt;&lt;contributors&gt;&lt;authors&gt;&lt;author&gt;Byrde,R.J.W.&lt;/author&gt;&lt;author&gt;Willets,H.J.&lt;/author&gt;&lt;/authors&gt;&lt;/contributors&gt;&lt;titles&gt;&lt;title&gt;The brown rot fungi of fruit: their biology and control&lt;/title&gt;&lt;/titles&gt;&lt;pages&gt;1-169&lt;/pages&gt;&lt;keywords&gt;&lt;keyword&gt;Biology&lt;/keyword&gt;&lt;keyword&gt;Brown rot&lt;/keyword&gt;&lt;keyword&gt;control&lt;/keyword&gt;&lt;keyword&gt;Controls&lt;/keyword&gt;&lt;keyword&gt;DAFF&lt;/keyword&gt;&lt;keyword&gt;fruit&lt;/keyword&gt;&lt;keyword&gt;Fungi&lt;/keyword&gt;&lt;keyword&gt;rot&lt;/keyword&gt;&lt;keyword&gt;Rot fungi&lt;/keyword&gt;&lt;keyword&gt;Rots&lt;/keyword&gt;&lt;/keywords&gt;&lt;dates&gt;&lt;year&gt;1977&lt;/year&gt;&lt;/dates&gt;&lt;pub-location&gt;UK&lt;/pub-location&gt;&lt;publisher&gt;Pergamon Press Ltd.&lt;/publisher&gt;&lt;orig-pub&gt;&lt;style face="underline" font="default" size="100%"&gt;J:\E Library\Plant Catalogue\B&lt;/style&gt;&lt;/orig-pub&gt;&lt;label&gt;70544&lt;/label&gt;&lt;urls&gt;&lt;/urls&gt;&lt;custom1&gt;China table grapes sp&lt;/custom1&gt;&lt;/record&gt;&lt;/Cite&gt;&lt;/EndNote&gt;</w:instrText>
      </w:r>
      <w:r w:rsidR="001B3CF1">
        <w:fldChar w:fldCharType="separate"/>
      </w:r>
      <w:r w:rsidR="001B3CF1">
        <w:rPr>
          <w:noProof/>
        </w:rPr>
        <w:t>(</w:t>
      </w:r>
      <w:hyperlink w:anchor="_ENREF_32" w:tooltip="Byrde, 1977 #6950" w:history="1">
        <w:r w:rsidR="00F21C44">
          <w:rPr>
            <w:noProof/>
          </w:rPr>
          <w:t>Byrde &amp; Willets 1977</w:t>
        </w:r>
      </w:hyperlink>
      <w:r w:rsidR="001B3CF1">
        <w:rPr>
          <w:noProof/>
        </w:rPr>
        <w:t>)</w:t>
      </w:r>
      <w:r w:rsidR="001B3CF1">
        <w:fldChar w:fldCharType="end"/>
      </w:r>
      <w:r>
        <w:t xml:space="preserve">. </w:t>
      </w:r>
      <w:r w:rsidRPr="00BE4BAD">
        <w:t xml:space="preserve">However, </w:t>
      </w:r>
      <w:r>
        <w:t>brown rot</w:t>
      </w:r>
      <w:r w:rsidRPr="00BE4BAD">
        <w:t xml:space="preserve"> primarily infects fruit, rarely blossoms </w:t>
      </w:r>
      <w:r>
        <w:t xml:space="preserve">and twigs </w:t>
      </w:r>
      <w:r w:rsidR="001B3CF1">
        <w:fldChar w:fldCharType="begin"/>
      </w:r>
      <w:r w:rsidR="001B3CF1">
        <w:instrText xml:space="preserve"> ADDIN EN.CITE &lt;EndNote&gt;&lt;Cite&gt;&lt;Author&gt;Farr&lt;/Author&gt;&lt;Year&gt;2016&lt;/Year&gt;&lt;RecNum&gt;23830&lt;/RecNum&gt;&lt;DisplayText&gt;(Farr &amp;amp; Rossman 2016)&lt;/DisplayText&gt;&lt;record&gt;&lt;rec-number&gt;23830&lt;/rec-number&gt;&lt;foreign-keys&gt;&lt;key app="EN" db-id="pxwxw0er9zv2fxezxdk5tt5utz5p5vtrwdv0" timestamp="1461299959"&gt;23830&lt;/key&gt;&lt;/foreign-keys&gt;&lt;ref-type name="Databases"&gt;45&lt;/ref-type&gt;&lt;contributors&gt;&lt;authors&gt;&lt;author&gt;Farr,D.F.&lt;/author&gt;&lt;author&gt;Rossman,A.Y.&lt;/author&gt;&lt;/authors&gt;&lt;/contributors&gt;&lt;titles&gt;&lt;title&gt;Fungal Databases, Systematic Mycology and Microbiology Laboratory, ARS, USDA&lt;/title&gt;&lt;/titles&gt;&lt;keywords&gt;&lt;keyword&gt;Databases&lt;/keyword&gt;&lt;keyword&gt;Entry&lt;/keyword&gt;&lt;keyword&gt;Fungal&lt;/keyword&gt;&lt;keyword&gt;Laboratories&lt;/keyword&gt;&lt;keyword&gt;Laboratory&lt;/keyword&gt;&lt;keyword&gt;Microbiology&lt;/keyword&gt;&lt;keyword&gt;Mycology&lt;/keyword&gt;&lt;keyword&gt;pest&lt;/keyword&gt;&lt;keyword&gt;USDA&lt;/keyword&gt;&lt;/keywords&gt;&lt;dates&gt;&lt;year&gt;2016&lt;/year&gt;&lt;pub-dates&gt;&lt;date&gt;2016&lt;/date&gt;&lt;/pub-dates&gt;&lt;/dates&gt;&lt;urls&gt;&lt;related-urls&gt;&lt;url&gt;&lt;style face="underline" font="default" size="100%"&gt;http://nt.ars-grin.gov/fungaldatabases/index.cfm&lt;/style&gt;&lt;/url&gt;&lt;/related-urls&gt;&lt;/urls&gt;&lt;custom1&gt;GB&lt;/custom1&gt;&lt;/record&gt;&lt;/Cite&gt;&lt;/EndNote&gt;</w:instrText>
      </w:r>
      <w:r w:rsidR="001B3CF1">
        <w:fldChar w:fldCharType="separate"/>
      </w:r>
      <w:r w:rsidR="001B3CF1">
        <w:rPr>
          <w:noProof/>
        </w:rPr>
        <w:t>(</w:t>
      </w:r>
      <w:hyperlink w:anchor="_ENREF_103" w:tooltip="Farr, 2016 #23830" w:history="1">
        <w:r w:rsidR="00F21C44">
          <w:rPr>
            <w:noProof/>
          </w:rPr>
          <w:t>Farr &amp; Rossman 2016</w:t>
        </w:r>
      </w:hyperlink>
      <w:r w:rsidR="001B3CF1">
        <w:rPr>
          <w:noProof/>
        </w:rPr>
        <w:t>)</w:t>
      </w:r>
      <w:r w:rsidR="001B3CF1">
        <w:fldChar w:fldCharType="end"/>
      </w:r>
      <w:r w:rsidRPr="004A390A">
        <w:t>.</w:t>
      </w:r>
    </w:p>
    <w:p w14:paraId="25E1195E" w14:textId="1CA1D3BB" w:rsidR="00D303C1" w:rsidRDefault="00D303C1" w:rsidP="00D303C1">
      <w:r>
        <w:t xml:space="preserve">The biology and taxonomy of </w:t>
      </w:r>
      <w:r w:rsidRPr="00C138FC">
        <w:rPr>
          <w:i/>
        </w:rPr>
        <w:t>Monilinia</w:t>
      </w:r>
      <w:r w:rsidR="00CC4D7A">
        <w:rPr>
          <w:i/>
        </w:rPr>
        <w:t> </w:t>
      </w:r>
      <w:r w:rsidRPr="00C138FC">
        <w:rPr>
          <w:i/>
        </w:rPr>
        <w:t>fructigena</w:t>
      </w:r>
      <w:r>
        <w:t xml:space="preserve"> and </w:t>
      </w:r>
      <w:r w:rsidR="002500A2">
        <w:rPr>
          <w:i/>
        </w:rPr>
        <w:t>Monilia </w:t>
      </w:r>
      <w:r w:rsidRPr="00C138FC">
        <w:rPr>
          <w:i/>
        </w:rPr>
        <w:t>polystroma</w:t>
      </w:r>
      <w:r>
        <w:t xml:space="preserve"> are considered sufficiently similar to justify combining them into a single assessment. The assessment of the pathogens has been largely based on the scientific information on </w:t>
      </w:r>
      <w:r w:rsidRPr="00C138FC">
        <w:rPr>
          <w:i/>
        </w:rPr>
        <w:t>Monilinia</w:t>
      </w:r>
      <w:r w:rsidR="002500A2">
        <w:rPr>
          <w:i/>
        </w:rPr>
        <w:t> </w:t>
      </w:r>
      <w:r w:rsidRPr="00C138FC">
        <w:rPr>
          <w:i/>
        </w:rPr>
        <w:t>fructigena</w:t>
      </w:r>
      <w:r>
        <w:t xml:space="preserve"> as it is predicted to pose a similar risk and require similar mitigation measures. Unless explicitly stated, the information presented is considered as applicable to both species. In this assessment, the common name ‘brown rot’ is used to refer to both species unless otherwise specified.</w:t>
      </w:r>
    </w:p>
    <w:p w14:paraId="4796FD7F" w14:textId="6C5E698A" w:rsidR="00D303C1" w:rsidRDefault="00D303C1" w:rsidP="00D303C1">
      <w:r>
        <w:t xml:space="preserve">The risk scenario of concern for </w:t>
      </w:r>
      <w:r w:rsidR="002500A2">
        <w:rPr>
          <w:i/>
        </w:rPr>
        <w:t>Monilinia </w:t>
      </w:r>
      <w:r w:rsidRPr="000C56C4">
        <w:rPr>
          <w:i/>
        </w:rPr>
        <w:t>fructigena</w:t>
      </w:r>
      <w:r>
        <w:t xml:space="preserve"> and </w:t>
      </w:r>
      <w:r w:rsidRPr="000C56C4">
        <w:rPr>
          <w:i/>
        </w:rPr>
        <w:t>Monilia</w:t>
      </w:r>
      <w:r w:rsidR="002500A2">
        <w:rPr>
          <w:i/>
        </w:rPr>
        <w:t> </w:t>
      </w:r>
      <w:r w:rsidRPr="000C56C4">
        <w:rPr>
          <w:i/>
        </w:rPr>
        <w:t>polystroma</w:t>
      </w:r>
      <w:r>
        <w:t xml:space="preserve"> is that symptomless infected fruit might enter Australia and result in the establishment of these fungi in Australia.</w:t>
      </w:r>
    </w:p>
    <w:p w14:paraId="0687BC85" w14:textId="635D7746" w:rsidR="00D303C1" w:rsidRDefault="00D303C1" w:rsidP="00D303C1">
      <w:r w:rsidRPr="004A390A">
        <w:rPr>
          <w:i/>
        </w:rPr>
        <w:t>Monilinia</w:t>
      </w:r>
      <w:r w:rsidR="002500A2">
        <w:rPr>
          <w:i/>
        </w:rPr>
        <w:t> </w:t>
      </w:r>
      <w:r w:rsidRPr="004A390A">
        <w:rPr>
          <w:i/>
        </w:rPr>
        <w:t>fructigena</w:t>
      </w:r>
      <w:r>
        <w:t xml:space="preserve"> was assessed in the existing import policy for apples </w:t>
      </w:r>
      <w:r w:rsidR="001B3CF1">
        <w:fldChar w:fldCharType="begin"/>
      </w:r>
      <w:r w:rsidR="001B3CF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B3CF1">
        <w:fldChar w:fldCharType="separate"/>
      </w:r>
      <w:r w:rsidR="001B3CF1">
        <w:rPr>
          <w:noProof/>
        </w:rPr>
        <w:t>(</w:t>
      </w:r>
      <w:hyperlink w:anchor="_ENREF_20" w:tooltip="Biosecurity Australia, 2010 #11300" w:history="1">
        <w:r w:rsidR="00F21C44">
          <w:rPr>
            <w:noProof/>
          </w:rPr>
          <w:t>Biosecurity Australia 2010a</w:t>
        </w:r>
      </w:hyperlink>
      <w:r w:rsidR="001B3CF1">
        <w:rPr>
          <w:noProof/>
        </w:rPr>
        <w:t>)</w:t>
      </w:r>
      <w:r w:rsidR="001B3CF1">
        <w:fldChar w:fldCharType="end"/>
      </w:r>
      <w:r>
        <w:t xml:space="preserve">, and table grapes from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t xml:space="preserve">. Both </w:t>
      </w:r>
      <w:r w:rsidR="002500A2">
        <w:rPr>
          <w:i/>
        </w:rPr>
        <w:t>Monilinia </w:t>
      </w:r>
      <w:r w:rsidRPr="00C138FC">
        <w:rPr>
          <w:i/>
        </w:rPr>
        <w:t>fructigena</w:t>
      </w:r>
      <w:r>
        <w:t xml:space="preserve"> and </w:t>
      </w:r>
      <w:r w:rsidR="002500A2">
        <w:rPr>
          <w:i/>
        </w:rPr>
        <w:t>Monilia </w:t>
      </w:r>
      <w:r w:rsidRPr="00C138FC">
        <w:rPr>
          <w:i/>
        </w:rPr>
        <w:t>polystroma</w:t>
      </w:r>
      <w:r>
        <w:t xml:space="preserve"> were included in the existing policy for nectarines from China </w:t>
      </w:r>
      <w:r w:rsidR="001B3CF1">
        <w:fldChar w:fldCharType="begin"/>
      </w:r>
      <w:r w:rsidR="001B3CF1">
        <w:instrText xml:space="preserve"> ADDIN EN.CITE &lt;EndNote&gt;&lt;Cite&gt;&lt;Author&gt;Department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1B3CF1">
        <w:fldChar w:fldCharType="separate"/>
      </w:r>
      <w:r w:rsidR="001B3CF1">
        <w:rPr>
          <w:noProof/>
        </w:rPr>
        <w:t>(</w:t>
      </w:r>
      <w:hyperlink w:anchor="_ENREF_11" w:tooltip="Australian Government Department of Agriculture and Water Resources, 2016 #23854" w:history="1">
        <w:r w:rsidR="00F21C44">
          <w:rPr>
            <w:noProof/>
          </w:rPr>
          <w:t>Australian Government Department of Agriculture and Water Resources 2016</w:t>
        </w:r>
      </w:hyperlink>
      <w:r w:rsidR="001B3CF1">
        <w:rPr>
          <w:noProof/>
        </w:rPr>
        <w:t>)</w:t>
      </w:r>
      <w:r w:rsidR="001B3CF1">
        <w:fldChar w:fldCharType="end"/>
      </w:r>
      <w:r>
        <w:t xml:space="preserve"> and table grapes from Japan </w:t>
      </w:r>
      <w:r w:rsidR="001B3CF1">
        <w:fldChar w:fldCharType="begin"/>
      </w:r>
      <w:r w:rsidR="001B3CF1">
        <w:instrText xml:space="preserve"> ADDIN EN.CITE &lt;EndNote&gt;&lt;Cite&gt;&lt;Author&gt;Australian Department of Agriculture&lt;/Author&gt;&lt;Year&gt;2014&lt;/Year&gt;&lt;RecNum&gt;22603&lt;/RecNum&gt;&lt;DisplayText&gt;(Australian Department of Agriculture 2014)&lt;/DisplayText&gt;&lt;record&gt;&lt;rec-number&gt;22603&lt;/rec-number&gt;&lt;foreign-keys&gt;&lt;key app="EN" db-id="pxwxw0er9zv2fxezxdk5tt5utz5p5vtrwdv0" timestamp="1451972879"&gt;22603&lt;/key&gt;&lt;/foreign-keys&gt;&lt;ref-type name="Reports"&gt;27&lt;/ref-type&gt;&lt;contributors&gt;&lt;authors&gt;&lt;author&gt;Australian Department of Agriculture,&lt;/author&gt;&lt;/authors&gt;&lt;/contributors&gt;&lt;titles&gt;&lt;title&gt;Final report for the non-regulated analysis of existing policy for table grapes from Japan&lt;/title&gt;&lt;/titles&gt;&lt;keywords&gt;&lt;keyword&gt;draft&lt;/keyword&gt;&lt;keyword&gt;Field&lt;/keyword&gt;&lt;keyword&gt;grape&lt;/keyword&gt;&lt;keyword&gt;Information&lt;/keyword&gt;&lt;keyword&gt;Japan&lt;/keyword&gt;&lt;keyword&gt;packing house&lt;/keyword&gt;&lt;keyword&gt;Production&lt;/keyword&gt;&lt;keyword&gt;Report&lt;/keyword&gt;&lt;keyword&gt;table grape&lt;/keyword&gt;&lt;keyword&gt;Final Report&lt;/keyword&gt;&lt;keyword&gt;Analysis&lt;/keyword&gt;&lt;keyword&gt;Policy&lt;/keyword&gt;&lt;keyword&gt;Policies&lt;/keyword&gt;&lt;keyword&gt;Table grapes&lt;/keyword&gt;&lt;keyword&gt;Grapes&lt;/keyword&gt;&lt;/keywords&gt;&lt;dates&gt;&lt;year&gt;2014&lt;/year&gt;&lt;/dates&gt;&lt;pub-location&gt;Canberra&lt;/pub-location&gt;&lt;publisher&gt;Department of Agriculture&lt;/publisher&gt;&lt;orig-pub&gt;&lt;style face="underline" font="default" size="100%"&gt;J:\E Library\Plant Catalogue\A&lt;/style&gt;&lt;/orig-pub&gt;&lt;label&gt;87466&lt;/label&gt;&lt;urls&gt;&lt;/urls&gt;&lt;custom1&gt;Table grape Japan em&lt;/custom1&gt;&lt;/record&gt;&lt;/Cite&gt;&lt;/EndNote&gt;</w:instrText>
      </w:r>
      <w:r w:rsidR="001B3CF1">
        <w:fldChar w:fldCharType="separate"/>
      </w:r>
      <w:r w:rsidR="001B3CF1">
        <w:rPr>
          <w:noProof/>
        </w:rPr>
        <w:t>(</w:t>
      </w:r>
      <w:hyperlink w:anchor="_ENREF_9" w:tooltip="Australian Department of Agriculture, 2014 #22603" w:history="1">
        <w:r w:rsidR="00F21C44">
          <w:rPr>
            <w:noProof/>
          </w:rPr>
          <w:t>Australian Department of Agriculture 2014</w:t>
        </w:r>
      </w:hyperlink>
      <w:r w:rsidR="001B3CF1">
        <w:rPr>
          <w:noProof/>
        </w:rPr>
        <w:t>)</w:t>
      </w:r>
      <w:r w:rsidR="001B3CF1">
        <w:fldChar w:fldCharType="end"/>
      </w:r>
      <w:r>
        <w:t xml:space="preserve">. The assessment of </w:t>
      </w:r>
      <w:r w:rsidR="002500A2">
        <w:rPr>
          <w:i/>
        </w:rPr>
        <w:t>Monilinia </w:t>
      </w:r>
      <w:r w:rsidRPr="000C56C4">
        <w:rPr>
          <w:i/>
        </w:rPr>
        <w:t>fructigena</w:t>
      </w:r>
      <w:r>
        <w:t xml:space="preserve"> and </w:t>
      </w:r>
      <w:r w:rsidR="002500A2">
        <w:rPr>
          <w:i/>
        </w:rPr>
        <w:t>Monilia </w:t>
      </w:r>
      <w:r w:rsidRPr="000C56C4">
        <w:rPr>
          <w:i/>
        </w:rPr>
        <w:t>polystroma</w:t>
      </w:r>
      <w:r>
        <w:t xml:space="preserve"> presented here builds on these existing policies. </w:t>
      </w:r>
    </w:p>
    <w:p w14:paraId="2057E374" w14:textId="02B93D12" w:rsidR="00D303C1" w:rsidRDefault="00D303C1" w:rsidP="00D303C1">
      <w:r>
        <w:t>Differences in commodity</w:t>
      </w:r>
      <w:r w:rsidR="005155E0">
        <w:t xml:space="preserve"> climate conditions, pest prevalence</w:t>
      </w:r>
      <w:r>
        <w:t xml:space="preserve"> and horticultural practices </w:t>
      </w:r>
      <w:r w:rsidR="005155E0">
        <w:t>between previous export area</w:t>
      </w:r>
      <w:r w:rsidR="00287F00">
        <w:t>s</w:t>
      </w:r>
      <w:r w:rsidR="005155E0">
        <w:t xml:space="preserve"> and Korea</w:t>
      </w:r>
      <w:r>
        <w:t xml:space="preserve"> make it necessary to reassess the likelihood </w:t>
      </w:r>
      <w:r w:rsidR="005155E0">
        <w:t xml:space="preserve">of importation of </w:t>
      </w:r>
      <w:r>
        <w:t xml:space="preserve">brown rot into Australia with strawberries from Korea. </w:t>
      </w:r>
    </w:p>
    <w:p w14:paraId="5F18A914" w14:textId="51ADD2DA" w:rsidR="00C44E67" w:rsidRDefault="005155E0" w:rsidP="00D303C1">
      <w:r>
        <w:t xml:space="preserve">Brown rot fungi has multiple hosts. </w:t>
      </w:r>
      <w:r w:rsidR="00C44E67">
        <w:t>After importation</w:t>
      </w:r>
      <w:r>
        <w:t>,</w:t>
      </w:r>
      <w:r w:rsidR="00C44E67">
        <w:t xml:space="preserve"> strawberries will be distributed throughout Australia for retail sale in a similar way to table grapes </w:t>
      </w:r>
      <w:r>
        <w:t>assessed previously</w:t>
      </w:r>
      <w:r w:rsidR="00C44E67">
        <w:t xml:space="preserve">. </w:t>
      </w:r>
      <w:r>
        <w:t>The likelihood of distribution for these fungi for strawberries from Korea would be comparable to that assessed previously.</w:t>
      </w:r>
    </w:p>
    <w:p w14:paraId="14ED0B5A" w14:textId="66228244" w:rsidR="00D303C1" w:rsidRDefault="00D303C1" w:rsidP="00D303C1">
      <w:r>
        <w:t xml:space="preserve">The likelihood of establishment and spread of brown rot </w:t>
      </w:r>
      <w:r w:rsidR="005155E0">
        <w:t xml:space="preserve">fungi </w:t>
      </w:r>
      <w:r>
        <w:t xml:space="preserve">in Australia will be comparable </w:t>
      </w:r>
      <w:r w:rsidR="005155E0">
        <w:t>to previous assessments.</w:t>
      </w:r>
      <w:r w:rsidR="00A1047B">
        <w:t xml:space="preserve"> These likelihoods relate specifically to events that occur in Australia</w:t>
      </w:r>
      <w:r>
        <w:t xml:space="preserve"> and are </w:t>
      </w:r>
      <w:r w:rsidR="00A1047B">
        <w:t xml:space="preserve">principally </w:t>
      </w:r>
      <w:r>
        <w:t xml:space="preserve">independent of the importation pathway. The consequences of brown rot </w:t>
      </w:r>
      <w:r w:rsidR="00A1047B">
        <w:t xml:space="preserve">in Australia </w:t>
      </w:r>
      <w:r>
        <w:t>are also</w:t>
      </w:r>
      <w:r w:rsidR="00A1047B">
        <w:t xml:space="preserve"> principally</w:t>
      </w:r>
      <w:r>
        <w:t xml:space="preserve"> independent of the importation pathway.</w:t>
      </w:r>
    </w:p>
    <w:p w14:paraId="2CDFF435" w14:textId="612C786E" w:rsidR="00D303C1" w:rsidRDefault="00D303C1" w:rsidP="00D303C1">
      <w:r>
        <w:t xml:space="preserve">In addition, the Australian Government Department of Agriculture </w:t>
      </w:r>
      <w:r w:rsidR="00D74523">
        <w:t xml:space="preserve">and Water Resources </w:t>
      </w:r>
      <w:r>
        <w:t xml:space="preserve">has reviewed the latest literature and no new information is available that would significantly change the risk ratings for distribution, establishment, spread and consequences as set out </w:t>
      </w:r>
      <w:r w:rsidRPr="00A1047B">
        <w:t xml:space="preserve">for </w:t>
      </w:r>
      <w:r w:rsidR="00A1047B" w:rsidRPr="00287F00">
        <w:t>brown rot fungi in the existing policies.</w:t>
      </w:r>
    </w:p>
    <w:p w14:paraId="2D807883" w14:textId="777CDCBD" w:rsidR="00287F00" w:rsidRPr="00287F00" w:rsidRDefault="009C3FFA" w:rsidP="000B5EE7">
      <w:pPr>
        <w:pStyle w:val="ListBullet"/>
        <w:numPr>
          <w:ilvl w:val="0"/>
          <w:numId w:val="0"/>
        </w:numPr>
        <w:rPr>
          <w:highlight w:val="yellow"/>
        </w:rPr>
      </w:pPr>
      <w:r w:rsidRPr="00613EC6">
        <w:rPr>
          <w:i/>
        </w:rPr>
        <w:t>Monilinia</w:t>
      </w:r>
      <w:r>
        <w:rPr>
          <w:i/>
        </w:rPr>
        <w:t> </w:t>
      </w:r>
      <w:r w:rsidRPr="00613EC6">
        <w:rPr>
          <w:i/>
        </w:rPr>
        <w:t xml:space="preserve">fructigena </w:t>
      </w:r>
      <w:r w:rsidRPr="00613EC6">
        <w:t>is</w:t>
      </w:r>
      <w:r>
        <w:t xml:space="preserve"> recorded in Korea </w:t>
      </w:r>
      <w:r w:rsidR="001B3CF1">
        <w:fldChar w:fldCharType="begin"/>
      </w:r>
      <w:r w:rsidR="001B3CF1">
        <w:instrText xml:space="preserve"> ADDIN EN.CITE &lt;EndNote&gt;&lt;Cite&gt;&lt;Author&gt;Kim&lt;/Author&gt;&lt;Year&gt;2009&lt;/Year&gt;&lt;RecNum&gt;19030&lt;/RecNum&gt;&lt;DisplayText&gt;(CABI 2016; 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jd&lt;/custom1&gt;&lt;/record&gt;&lt;/Cite&gt;&lt;Cite&gt;&lt;Author&gt;CABI&lt;/Author&gt;&lt;Year&gt;2016&lt;/Year&gt;&lt;RecNum&gt;22922&lt;/RecNum&gt;&lt;record&gt;&lt;rec-number&gt;22922&lt;/rec-number&gt;&lt;foreign-keys&gt;&lt;key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r>
        <w:rPr>
          <w:i/>
        </w:rPr>
        <w:t xml:space="preserve">. </w:t>
      </w:r>
      <w:r>
        <w:t xml:space="preserve">In Japan, </w:t>
      </w:r>
      <w:r w:rsidRPr="00C138FC">
        <w:rPr>
          <w:i/>
        </w:rPr>
        <w:t>Monilia</w:t>
      </w:r>
      <w:r>
        <w:rPr>
          <w:i/>
        </w:rPr>
        <w:t> </w:t>
      </w:r>
      <w:r w:rsidRPr="00C138FC">
        <w:rPr>
          <w:i/>
        </w:rPr>
        <w:t>polystroma</w:t>
      </w:r>
      <w:r>
        <w:rPr>
          <w:i/>
        </w:rPr>
        <w:t xml:space="preserve"> </w:t>
      </w:r>
      <w:r>
        <w:t xml:space="preserve">was identified from pear and apple isolates previously identified as </w:t>
      </w:r>
      <w:r>
        <w:rPr>
          <w:i/>
          <w:lang w:val="pt-BR"/>
        </w:rPr>
        <w:lastRenderedPageBreak/>
        <w:t>Monilinia fructigen</w:t>
      </w:r>
      <w:r w:rsidRPr="00E325F5">
        <w:rPr>
          <w:i/>
          <w:lang w:val="pt-BR"/>
        </w:rPr>
        <w:t>a</w:t>
      </w:r>
      <w:r>
        <w:rPr>
          <w:i/>
          <w:lang w:val="pt-BR"/>
        </w:rPr>
        <w:t xml:space="preserve"> </w:t>
      </w:r>
      <w:r w:rsidR="001B3CF1">
        <w:rPr>
          <w:lang w:val="pt-BR"/>
        </w:rPr>
        <w:fldChar w:fldCharType="begin"/>
      </w:r>
      <w:r w:rsidR="001B3CF1">
        <w:rPr>
          <w:lang w:val="pt-BR"/>
        </w:rPr>
        <w:instrText xml:space="preserve"> ADDIN EN.CITE &lt;EndNote&gt;&lt;Cite&gt;&lt;Author&gt;Van Leeuwen&lt;/Author&gt;&lt;Year&gt;2002&lt;/Year&gt;&lt;RecNum&gt;9196&lt;/RecNum&gt;&lt;DisplayText&gt;(Van Leeuwen et al. 2002)&lt;/DisplayText&gt;&lt;record&gt;&lt;rec-number&gt;9196&lt;/rec-number&gt;&lt;foreign-keys&gt;&lt;key app="EN" db-id="pxwxw0er9zv2fxezxdk5tt5utz5p5vtrwdv0" timestamp="1451972582"&gt;9196&lt;/key&gt;&lt;/foreign-keys&gt;&lt;ref-type name="Journal Articles"&gt;17&lt;/ref-type&gt;&lt;contributors&gt;&lt;authors&gt;&lt;author&gt;Van Leeuwen,G.C.M.&lt;/author&gt;&lt;author&gt;Baayen,R.P.&lt;/author&gt;&lt;author&gt;Holb,I.J.&lt;/author&gt;&lt;author&gt;Jeger,M.J.&lt;/author&gt;&lt;/authors&gt;&lt;/contributors&gt;&lt;titles&gt;&lt;title&gt;&lt;style face="normal" font="default" size="100%"&gt;Distinction of the Asiatic brown rot fungus &lt;/style&gt;&lt;style face="italic" font="default" size="100%"&gt;Monilia polystroma&lt;/style&gt;&lt;style face="normal" font="default" size="100%"&gt; sp. nov. from &lt;/style&gt;&lt;style face="italic" font="default" size="100%"&gt;M. fructigena&lt;/style&gt;&lt;/title&gt;&lt;secondary-title&gt;Mycological Research&lt;/secondary-title&gt;&lt;/titles&gt;&lt;periodical&gt;&lt;full-title&gt;Mycological Research&lt;/full-title&gt;&lt;/periodical&gt;&lt;pages&gt;444-451&lt;/pages&gt;&lt;volume&gt;106&lt;/volume&gt;&lt;number&gt;4&lt;/number&gt;&lt;keywords&gt;&lt;keyword&gt;Brown rot&lt;/keyword&gt;&lt;keyword&gt;Fungus&lt;/keyword&gt;&lt;keyword&gt;rot&lt;/keyword&gt;&lt;/keywords&gt;&lt;dates&gt;&lt;year&gt;2002&lt;/year&gt;&lt;/dates&gt;&lt;orig-pub&gt;&lt;style face="underline" font="default" size="100%"&gt;J:\E Library\Plant Catalogue\V&lt;/style&gt;&lt;/orig-pub&gt;&lt;label&gt;72964&lt;/label&gt;&lt;urls&gt;&lt;/urls&gt;&lt;custom1&gt;Unshu mandarins sp, Stonefruits from Japan jc&lt;/custom1&gt;&lt;/record&gt;&lt;/Cite&gt;&lt;/EndNote&gt;</w:instrText>
      </w:r>
      <w:r w:rsidR="001B3CF1">
        <w:rPr>
          <w:lang w:val="pt-BR"/>
        </w:rPr>
        <w:fldChar w:fldCharType="separate"/>
      </w:r>
      <w:r w:rsidR="001B3CF1">
        <w:rPr>
          <w:noProof/>
          <w:lang w:val="pt-BR"/>
        </w:rPr>
        <w:t>(</w:t>
      </w:r>
      <w:hyperlink w:anchor="_ENREF_280" w:tooltip="Van Leeuwen, 2002 #9196" w:history="1">
        <w:r w:rsidR="00F21C44">
          <w:rPr>
            <w:noProof/>
            <w:lang w:val="pt-BR"/>
          </w:rPr>
          <w:t>Van Leeuwen et al. 2002</w:t>
        </w:r>
      </w:hyperlink>
      <w:r w:rsidR="001B3CF1">
        <w:rPr>
          <w:noProof/>
          <w:lang w:val="pt-BR"/>
        </w:rPr>
        <w:t>)</w:t>
      </w:r>
      <w:r w:rsidR="001B3CF1">
        <w:rPr>
          <w:lang w:val="pt-BR"/>
        </w:rPr>
        <w:fldChar w:fldCharType="end"/>
      </w:r>
      <w:r>
        <w:rPr>
          <w:i/>
          <w:lang w:val="pt-BR"/>
        </w:rPr>
        <w:t>.</w:t>
      </w:r>
      <w:r>
        <w:t xml:space="preserve"> It has been suggested isolates of </w:t>
      </w:r>
      <w:r>
        <w:rPr>
          <w:i/>
          <w:lang w:val="pt-BR"/>
        </w:rPr>
        <w:t>Monilinia fructigen</w:t>
      </w:r>
      <w:r w:rsidRPr="00E325F5">
        <w:rPr>
          <w:i/>
          <w:lang w:val="pt-BR"/>
        </w:rPr>
        <w:t>a</w:t>
      </w:r>
      <w:r>
        <w:rPr>
          <w:i/>
          <w:lang w:val="pt-BR"/>
        </w:rPr>
        <w:t xml:space="preserve"> </w:t>
      </w:r>
      <w:r>
        <w:rPr>
          <w:lang w:val="pt-BR"/>
        </w:rPr>
        <w:t xml:space="preserve">should be re-examined to determine whether they may be </w:t>
      </w:r>
      <w:r>
        <w:rPr>
          <w:i/>
        </w:rPr>
        <w:t>Monilia </w:t>
      </w:r>
      <w:r w:rsidRPr="00C138FC">
        <w:rPr>
          <w:i/>
        </w:rPr>
        <w:t>polystroma</w:t>
      </w:r>
      <w:r>
        <w:rPr>
          <w:i/>
        </w:rPr>
        <w:t xml:space="preserve"> </w:t>
      </w:r>
      <w:r w:rsidR="001B3CF1">
        <w:fldChar w:fldCharType="begin">
          <w:fldData xml:space="preserve">PEVuZE5vdGU+PENpdGU+PEF1dGhvcj5DaGFsa2xleTwvQXV0aG9yPjxZZWFyPjIwMTA8L1llYXI+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</w:fldData>
        </w:fldChar>
      </w:r>
      <w:r w:rsidR="001B3CF1">
        <w:instrText xml:space="preserve"> ADDIN EN.CITE </w:instrText>
      </w:r>
      <w:r w:rsidR="001B3CF1">
        <w:fldChar w:fldCharType="begin">
          <w:fldData xml:space="preserve">PEVuZE5vdGU+PENpdGU+PEF1dGhvcj5DaGFsa2xleTwvQXV0aG9yPjxZZWFyPjIwMTA8L1llYXI+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52" w:tooltip="Chalkley, 2010 #18354" w:history="1">
        <w:r w:rsidR="00F21C44">
          <w:rPr>
            <w:noProof/>
          </w:rPr>
          <w:t>Chalkley 2010</w:t>
        </w:r>
      </w:hyperlink>
      <w:r w:rsidR="001B3CF1">
        <w:rPr>
          <w:noProof/>
        </w:rPr>
        <w:t xml:space="preserve">; </w:t>
      </w:r>
      <w:hyperlink w:anchor="_ENREF_280" w:tooltip="Van Leeuwen, 2002 #9196" w:history="1">
        <w:r w:rsidR="00F21C44">
          <w:rPr>
            <w:noProof/>
          </w:rPr>
          <w:t>Van Leeuwen et al. 2002</w:t>
        </w:r>
      </w:hyperlink>
      <w:r w:rsidR="001B3CF1">
        <w:rPr>
          <w:noProof/>
        </w:rPr>
        <w:t>)</w:t>
      </w:r>
      <w:r w:rsidR="001B3CF1">
        <w:fldChar w:fldCharType="end"/>
      </w:r>
      <w:r>
        <w:t>. For this reason, i</w:t>
      </w:r>
      <w:r w:rsidR="00287F00">
        <w:t xml:space="preserve">t is assumed that </w:t>
      </w:r>
      <w:r w:rsidR="00287F00">
        <w:rPr>
          <w:i/>
        </w:rPr>
        <w:t>Monilia </w:t>
      </w:r>
      <w:r w:rsidR="00287F00" w:rsidRPr="00C138FC">
        <w:rPr>
          <w:i/>
        </w:rPr>
        <w:t>polystroma</w:t>
      </w:r>
      <w:r w:rsidR="00287F00">
        <w:rPr>
          <w:i/>
        </w:rPr>
        <w:t xml:space="preserve"> </w:t>
      </w:r>
      <w:r w:rsidR="00287F00">
        <w:t>is likely to be present in Korea.</w:t>
      </w:r>
    </w:p>
    <w:p w14:paraId="26A87158" w14:textId="77777777" w:rsidR="00D303C1" w:rsidRDefault="00D303C1" w:rsidP="00D303C1">
      <w:pPr>
        <w:pStyle w:val="Heading4"/>
      </w:pPr>
      <w:r>
        <w:t>Likelihood of entry</w:t>
      </w:r>
    </w:p>
    <w:p w14:paraId="2710F983" w14:textId="77777777" w:rsidR="00D303C1" w:rsidRDefault="00D303C1" w:rsidP="00D303C1">
      <w:r>
        <w:t>The likelihood of entry is considered in two parts, the likelihood of importation and the likelihood of distribution, which consider pre-border and post-border issues, respectively.</w:t>
      </w:r>
    </w:p>
    <w:p w14:paraId="5140E770" w14:textId="77777777" w:rsidR="00D303C1" w:rsidRDefault="00D303C1" w:rsidP="00D303C1">
      <w:pPr>
        <w:pStyle w:val="Heading5"/>
      </w:pPr>
      <w:r>
        <w:t>Likelihood of importation</w:t>
      </w:r>
    </w:p>
    <w:p w14:paraId="41FB8D27" w14:textId="0B637160" w:rsidR="00D303C1" w:rsidRDefault="00605655" w:rsidP="00D303C1">
      <w:r>
        <w:t xml:space="preserve">The likelihood that </w:t>
      </w:r>
      <w:r w:rsidR="002500A2">
        <w:rPr>
          <w:i/>
        </w:rPr>
        <w:t>Monilinia </w:t>
      </w:r>
      <w:r w:rsidRPr="00C138FC">
        <w:rPr>
          <w:i/>
        </w:rPr>
        <w:t>fructigena</w:t>
      </w:r>
      <w:r>
        <w:t xml:space="preserve"> and </w:t>
      </w:r>
      <w:r w:rsidR="002500A2">
        <w:rPr>
          <w:i/>
        </w:rPr>
        <w:t>Monilia </w:t>
      </w:r>
      <w:r w:rsidRPr="00C138FC">
        <w:rPr>
          <w:i/>
        </w:rPr>
        <w:t>polystroma</w:t>
      </w:r>
      <w:r>
        <w:t xml:space="preserve"> will arrive in Australia with the importation of </w:t>
      </w:r>
      <w:r w:rsidRPr="0013081C">
        <w:t xml:space="preserve">strawberry fruit from Korea is: </w:t>
      </w:r>
      <w:r w:rsidR="00A70D04">
        <w:rPr>
          <w:b/>
        </w:rPr>
        <w:t>Very l</w:t>
      </w:r>
      <w:r w:rsidRPr="004A390A">
        <w:rPr>
          <w:b/>
        </w:rPr>
        <w:t>ow</w:t>
      </w:r>
      <w:r w:rsidR="00D303C1">
        <w:t>.</w:t>
      </w:r>
    </w:p>
    <w:p w14:paraId="6A62E65C" w14:textId="77777777" w:rsidR="00D303C1" w:rsidRDefault="00D303C1" w:rsidP="00D303C1">
      <w:r>
        <w:t>The following information provides supporting evidence for this assessment.</w:t>
      </w:r>
    </w:p>
    <w:p w14:paraId="1BF9E502" w14:textId="3C46F4EB" w:rsidR="00605655" w:rsidRDefault="00605655" w:rsidP="00605655">
      <w:pPr>
        <w:pStyle w:val="ListBullet"/>
      </w:pPr>
      <w:r w:rsidRPr="00506E0A">
        <w:rPr>
          <w:i/>
        </w:rPr>
        <w:t>Fragaria</w:t>
      </w:r>
      <w:r>
        <w:t> sp</w:t>
      </w:r>
      <w:r w:rsidR="00B37426">
        <w:t>p</w:t>
      </w:r>
      <w:r>
        <w:t xml:space="preserve">. are not reported as main hosts but they are susceptible to brown rot caused by </w:t>
      </w:r>
      <w:r w:rsidR="002500A2">
        <w:rPr>
          <w:i/>
        </w:rPr>
        <w:t>Monilinia </w:t>
      </w:r>
      <w:r w:rsidRPr="00C138FC">
        <w:rPr>
          <w:i/>
        </w:rPr>
        <w:t>fructigena</w:t>
      </w:r>
      <w:r>
        <w:t xml:space="preserve"> and </w:t>
      </w:r>
      <w:r w:rsidR="002500A2">
        <w:rPr>
          <w:i/>
        </w:rPr>
        <w:t>Monilia </w:t>
      </w:r>
      <w:r w:rsidRPr="00C138FC">
        <w:rPr>
          <w:i/>
        </w:rPr>
        <w:t>polystroma</w:t>
      </w:r>
      <w:r>
        <w:rPr>
          <w:i/>
        </w:rPr>
        <w:t xml:space="preserve"> </w:t>
      </w:r>
      <w:r w:rsidR="001B3CF1">
        <w:fldChar w:fldCharType="begin"/>
      </w:r>
      <w:r w:rsidR="001B3CF1">
        <w:instrText xml:space="preserve"> ADDIN EN.CITE &lt;EndNote&gt;&lt;Cite&gt;&lt;Author&gt;Kim&lt;/Author&gt;&lt;Year&gt;2009&lt;/Year&gt;&lt;RecNum&gt;19030&lt;/RecNum&gt;&lt;DisplayText&gt;(CABI 2016; 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jd&lt;/custom1&gt;&lt;/record&gt;&lt;/Cite&gt;&lt;Cite&gt;&lt;Author&gt;CABI&lt;/Author&gt;&lt;Year&gt;2016&lt;/Year&gt;&lt;RecNum&gt;22922&lt;/RecNum&gt;&lt;record&gt;&lt;rec-number&gt;22922&lt;/rec-number&gt;&lt;foreign-keys&gt;&lt;key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r>
        <w:t>. Information on their biology on strawberry fruit has not been found.</w:t>
      </w:r>
    </w:p>
    <w:p w14:paraId="2E1BDDAA" w14:textId="5825DD8E" w:rsidR="00605655" w:rsidRDefault="00605655" w:rsidP="00605655">
      <w:pPr>
        <w:pStyle w:val="ListBullet"/>
      </w:pPr>
      <w:r>
        <w:t>Brown rot</w:t>
      </w:r>
      <w:r w:rsidRPr="00ED0003">
        <w:t xml:space="preserve"> is a pathogen favoured by moist conditions</w:t>
      </w:r>
      <w:r>
        <w:t xml:space="preserve"> (rain, fog and other factors that increase humidity)</w:t>
      </w:r>
      <w:r w:rsidRPr="00ED0003">
        <w:t>,</w:t>
      </w:r>
      <w:r>
        <w:t xml:space="preserve"> especially at the beginning of the host’s growth periods. </w:t>
      </w:r>
      <w:r w:rsidR="00771AB6">
        <w:t>High</w:t>
      </w:r>
      <w:r>
        <w:t xml:space="preserve"> light </w:t>
      </w:r>
      <w:r w:rsidR="00771AB6">
        <w:t xml:space="preserve">levels </w:t>
      </w:r>
      <w:r>
        <w:t>with</w:t>
      </w:r>
      <w:r w:rsidRPr="00ED0003">
        <w:t xml:space="preserve"> warm temperatures and wet and humid conditions favour spore germination and infections</w:t>
      </w:r>
      <w:r>
        <w:t xml:space="preserve"> </w:t>
      </w:r>
      <w:r w:rsidR="001B3CF1">
        <w:fldChar w:fldCharType="begin">
          <w:fldData xml:space="preserve">PEVuZE5vdGU+PENpdGU+PEF1dGhvcj5CeXJkZTwvQXV0aG9yPjxZZWFyPjE5Nzc8L1llYXI+PFJl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</w:fldData>
        </w:fldChar>
      </w:r>
      <w:r w:rsidR="001B3CF1">
        <w:instrText xml:space="preserve"> ADDIN EN.CITE </w:instrText>
      </w:r>
      <w:r w:rsidR="001B3CF1">
        <w:fldChar w:fldCharType="begin">
          <w:fldData xml:space="preserve">PEVuZE5vdGU+PENpdGU+PEF1dGhvcj5CeXJkZTwvQXV0aG9yPjxZZWFyPjE5Nzc8L1llYXI+PFJl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14" w:tooltip="Batra, 1991 #6910" w:history="1">
        <w:r w:rsidR="00F21C44">
          <w:rPr>
            <w:noProof/>
          </w:rPr>
          <w:t>Batra 1991</w:t>
        </w:r>
      </w:hyperlink>
      <w:r w:rsidR="001B3CF1">
        <w:rPr>
          <w:noProof/>
        </w:rPr>
        <w:t xml:space="preserve">; </w:t>
      </w:r>
      <w:hyperlink w:anchor="_ENREF_32" w:tooltip="Byrde, 1977 #6950" w:history="1">
        <w:r w:rsidR="00F21C44">
          <w:rPr>
            <w:noProof/>
          </w:rPr>
          <w:t>Byrde &amp; Willets 1977</w:t>
        </w:r>
      </w:hyperlink>
      <w:r w:rsidR="001B3CF1">
        <w:rPr>
          <w:noProof/>
        </w:rPr>
        <w:t xml:space="preserve">; </w:t>
      </w:r>
      <w:hyperlink w:anchor="_ENREF_39" w:tooltip="CABI, 2016 #22922" w:history="1">
        <w:r w:rsidR="00F21C44">
          <w:rPr>
            <w:noProof/>
          </w:rPr>
          <w:t>CABI 2016</w:t>
        </w:r>
      </w:hyperlink>
      <w:r w:rsidR="001B3CF1">
        <w:rPr>
          <w:noProof/>
        </w:rPr>
        <w:t xml:space="preserve">; </w:t>
      </w:r>
      <w:hyperlink w:anchor="_ENREF_140" w:tooltip="Jones, 1990 #5952" w:history="1">
        <w:r w:rsidR="00F21C44">
          <w:rPr>
            <w:noProof/>
          </w:rPr>
          <w:t>Jones 1990</w:t>
        </w:r>
      </w:hyperlink>
      <w:r w:rsidR="001B3CF1">
        <w:rPr>
          <w:noProof/>
        </w:rPr>
        <w:t>)</w:t>
      </w:r>
      <w:r w:rsidR="001B3CF1">
        <w:fldChar w:fldCharType="end"/>
      </w:r>
      <w:r w:rsidRPr="00ED0003">
        <w:t xml:space="preserve">. </w:t>
      </w:r>
      <w:r>
        <w:t xml:space="preserve">Korea has mild springs with warm and humid summers </w:t>
      </w:r>
      <w:r w:rsidR="001B3CF1">
        <w:fldChar w:fldCharType="begin"/>
      </w:r>
      <w:r w:rsidR="001B3CF1">
        <w:instrText xml:space="preserve"> ADDIN EN.CITE &lt;EndNote&gt;&lt;Cite&gt;&lt;Author&gt;KMA&lt;/Author&gt;&lt;Year&gt;2011&lt;/Year&gt;&lt;RecNum&gt;19032&lt;/RecNum&gt;&lt;DisplayText&gt;(KMA 2011)&lt;/DisplayText&gt;&lt;record&gt;&lt;rec-number&gt;19032&lt;/rec-number&gt;&lt;foreign-keys&gt;&lt;key app="EN" db-id="pxwxw0er9zv2fxezxdk5tt5utz5p5vtrwdv0" timestamp="1451972794"&gt;19032&lt;/key&gt;&lt;/foreign-keys&gt;&lt;ref-type name="Electronic Publication"&gt;44&lt;/ref-type&gt;&lt;contributors&gt;&lt;authors&gt;&lt;author&gt;KMA&lt;/author&gt;&lt;/authors&gt;&lt;/contributors&gt;&lt;titles&gt;&lt;title&gt;Climate: climate of Korea&lt;/title&gt;&lt;secondary-title&gt;Korea Meteorological Administration&lt;/secondary-title&gt;&lt;/titles&gt;&lt;keywords&gt;&lt;keyword&gt;Climate&lt;/keyword&gt;&lt;keyword&gt;Korea&lt;/keyword&gt;&lt;/keywords&gt;&lt;dates&gt;&lt;year&gt;2011&lt;/year&gt;&lt;pub-dates&gt;&lt;date&gt;2/6/2013&lt;/date&gt;&lt;/pub-dates&gt;&lt;/dates&gt;&lt;orig-pub&gt;&lt;style face="underline" font="default" size="100%"&gt;J:\E Library\Plant Catalogue\K&lt;/style&gt;&lt;/orig-pub&gt;&lt;label&gt;83355&lt;/label&gt;&lt;urls&gt;&lt;related-urls&gt;&lt;url&gt;&lt;style face="underline" font="default" size="100%"&gt;http://web.kma.go.kr/eng/biz/climate_01.jsp&lt;/style&gt;&lt;/url&gt;&lt;/related-urls&gt;&lt;/urls&gt;&lt;custom1&gt;Korean chestnuts jd&lt;/custom1&gt;&lt;/record&gt;&lt;/Cite&gt;&lt;/EndNote&gt;</w:instrText>
      </w:r>
      <w:r w:rsidR="001B3CF1">
        <w:fldChar w:fldCharType="separate"/>
      </w:r>
      <w:r w:rsidR="001B3CF1">
        <w:rPr>
          <w:noProof/>
        </w:rPr>
        <w:t>(</w:t>
      </w:r>
      <w:hyperlink w:anchor="_ENREF_164" w:tooltip="KMA, 2011 #19032" w:history="1">
        <w:r w:rsidR="00F21C44">
          <w:rPr>
            <w:noProof/>
          </w:rPr>
          <w:t>KMA 2011</w:t>
        </w:r>
      </w:hyperlink>
      <w:r w:rsidR="001B3CF1">
        <w:rPr>
          <w:noProof/>
        </w:rPr>
        <w:t>)</w:t>
      </w:r>
      <w:r w:rsidR="001B3CF1">
        <w:fldChar w:fldCharType="end"/>
      </w:r>
      <w:r>
        <w:t>. The green house climate is controlled to replicate summer/spring conditions with day time temperatures between 20 and 25 °C</w:t>
      </w:r>
      <w:r w:rsidR="0042718D">
        <w:t xml:space="preserve">. </w:t>
      </w:r>
      <w:r>
        <w:t xml:space="preserve">This climate is conducive to the development of </w:t>
      </w:r>
      <w:r>
        <w:rPr>
          <w:lang w:val="pt-BR"/>
        </w:rPr>
        <w:t>brown rot</w:t>
      </w:r>
      <w:r w:rsidR="00D852C6">
        <w:rPr>
          <w:lang w:val="pt-BR"/>
        </w:rPr>
        <w:t xml:space="preserve"> and suggests </w:t>
      </w:r>
      <w:r w:rsidR="00A1047B">
        <w:rPr>
          <w:lang w:val="pt-BR"/>
        </w:rPr>
        <w:t xml:space="preserve">that the disease, if present, </w:t>
      </w:r>
      <w:r w:rsidR="00771AB6">
        <w:rPr>
          <w:lang w:val="pt-BR"/>
        </w:rPr>
        <w:t>is</w:t>
      </w:r>
      <w:r w:rsidR="00A1047B">
        <w:rPr>
          <w:lang w:val="pt-BR"/>
        </w:rPr>
        <w:t xml:space="preserve"> likley be detected</w:t>
      </w:r>
      <w:r>
        <w:rPr>
          <w:lang w:val="pt-BR"/>
        </w:rPr>
        <w:t>.</w:t>
      </w:r>
    </w:p>
    <w:p w14:paraId="6DB9333E" w14:textId="519A381B" w:rsidR="0012516A" w:rsidRDefault="0012516A" w:rsidP="0012516A">
      <w:pPr>
        <w:pStyle w:val="ListBullet"/>
      </w:pPr>
      <w:r>
        <w:t xml:space="preserve">However, no records have been found of </w:t>
      </w:r>
      <w:r>
        <w:rPr>
          <w:i/>
        </w:rPr>
        <w:t>Monilinia </w:t>
      </w:r>
      <w:r w:rsidRPr="00C138FC">
        <w:rPr>
          <w:i/>
        </w:rPr>
        <w:t>fructigena</w:t>
      </w:r>
      <w:r>
        <w:t xml:space="preserve"> or </w:t>
      </w:r>
      <w:r w:rsidRPr="00C138FC">
        <w:rPr>
          <w:i/>
        </w:rPr>
        <w:t>Monilia</w:t>
      </w:r>
      <w:r>
        <w:rPr>
          <w:i/>
        </w:rPr>
        <w:t> </w:t>
      </w:r>
      <w:r w:rsidRPr="00C138FC">
        <w:rPr>
          <w:i/>
        </w:rPr>
        <w:t>polystroma</w:t>
      </w:r>
      <w:r>
        <w:rPr>
          <w:i/>
        </w:rPr>
        <w:t xml:space="preserve"> </w:t>
      </w:r>
      <w:r>
        <w:t>on strawberries in Korea.</w:t>
      </w:r>
    </w:p>
    <w:p w14:paraId="5206A445" w14:textId="311D9AA7" w:rsidR="00605655" w:rsidRDefault="00605655" w:rsidP="00605655">
      <w:pPr>
        <w:pStyle w:val="ListBullet"/>
      </w:pPr>
      <w:r w:rsidRPr="00C92442">
        <w:t>Brown rot fungi have the ability to cause latent infec</w:t>
      </w:r>
      <w:r>
        <w:t xml:space="preserve">tion in fruit </w:t>
      </w:r>
      <w:r w:rsidR="001B3CF1">
        <w:fldChar w:fldCharType="begin">
          <w:fldData xml:space="preserve">PEVuZE5vdGU+PENpdGU+PEF1dGhvcj5HZWxsPC9BdXRob3I+PFllYXI+MjAwOTwvWWVhcj48UmVj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</w:fldData>
        </w:fldChar>
      </w:r>
      <w:r w:rsidR="001B3CF1">
        <w:instrText xml:space="preserve"> ADDIN EN.CITE </w:instrText>
      </w:r>
      <w:r w:rsidR="001B3CF1">
        <w:fldChar w:fldCharType="begin">
          <w:fldData xml:space="preserve">PEVuZE5vdGU+PENpdGU+PEF1dGhvcj5HZWxsPC9BdXRob3I+PFllYXI+MjAwOTwvWWVhcj48UmVj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10" w:tooltip="Gell, 2009 #21200" w:history="1">
        <w:r w:rsidR="00F21C44">
          <w:rPr>
            <w:noProof/>
          </w:rPr>
          <w:t>Gell et al. 2009</w:t>
        </w:r>
      </w:hyperlink>
      <w:r w:rsidR="001B3CF1">
        <w:rPr>
          <w:noProof/>
        </w:rPr>
        <w:t>)</w:t>
      </w:r>
      <w:r w:rsidR="001B3CF1">
        <w:fldChar w:fldCharType="end"/>
      </w:r>
      <w:r w:rsidRPr="00C92442">
        <w:t xml:space="preserve">. The infected fruit </w:t>
      </w:r>
      <w:r w:rsidR="00A1047B">
        <w:t>may</w:t>
      </w:r>
      <w:r w:rsidRPr="00C92442">
        <w:t xml:space="preserve"> not produce symptoms of disease until the fruit begins to ripen during storage and transport, on the market shelf, or as the fruit senesces </w:t>
      </w:r>
      <w:r w:rsidR="001B3CF1">
        <w:fldChar w:fldCharType="begin"/>
      </w:r>
      <w:r w:rsidR="001B3CF1">
        <w:instrText xml:space="preserve"> ADDIN EN.CITE &lt;EndNote&gt;&lt;Cite&gt;&lt;Author&gt;Byrde&lt;/Author&gt;&lt;Year&gt;1977&lt;/Year&gt;&lt;RecNum&gt;6950&lt;/RecNum&gt;&lt;DisplayText&gt;(Byrde &amp;amp; Willets 1977)&lt;/DisplayText&gt;&lt;record&gt;&lt;rec-number&gt;6950&lt;/rec-number&gt;&lt;foreign-keys&gt;&lt;key app="EN" db-id="pxwxw0er9zv2fxezxdk5tt5utz5p5vtrwdv0" timestamp="1451972534"&gt;6950&lt;/key&gt;&lt;/foreign-keys&gt;&lt;ref-type name="Books"&gt;6&lt;/ref-type&gt;&lt;contributors&gt;&lt;authors&gt;&lt;author&gt;Byrde,R.J.W.&lt;/author&gt;&lt;author&gt;Willets,H.J.&lt;/author&gt;&lt;/authors&gt;&lt;/contributors&gt;&lt;titles&gt;&lt;title&gt;The brown rot fungi of fruit: their biology and control&lt;/title&gt;&lt;/titles&gt;&lt;pages&gt;1-169&lt;/pages&gt;&lt;keywords&gt;&lt;keyword&gt;Biology&lt;/keyword&gt;&lt;keyword&gt;Brown rot&lt;/keyword&gt;&lt;keyword&gt;control&lt;/keyword&gt;&lt;keyword&gt;Controls&lt;/keyword&gt;&lt;keyword&gt;DAFF&lt;/keyword&gt;&lt;keyword&gt;fruit&lt;/keyword&gt;&lt;keyword&gt;Fungi&lt;/keyword&gt;&lt;keyword&gt;rot&lt;/keyword&gt;&lt;keyword&gt;Rot fungi&lt;/keyword&gt;&lt;keyword&gt;Rots&lt;/keyword&gt;&lt;/keywords&gt;&lt;dates&gt;&lt;year&gt;1977&lt;/year&gt;&lt;/dates&gt;&lt;pub-location&gt;UK&lt;/pub-location&gt;&lt;publisher&gt;Pergamon Press Ltd.&lt;/publisher&gt;&lt;orig-pub&gt;&lt;style face="underline" font="default" size="100%"&gt;J:\E Library\Plant Catalogue\B&lt;/style&gt;&lt;/orig-pub&gt;&lt;label&gt;70544&lt;/label&gt;&lt;urls&gt;&lt;/urls&gt;&lt;custom1&gt;China table grapes sp&lt;/custom1&gt;&lt;/record&gt;&lt;/Cite&gt;&lt;/EndNote&gt;</w:instrText>
      </w:r>
      <w:r w:rsidR="001B3CF1">
        <w:fldChar w:fldCharType="separate"/>
      </w:r>
      <w:r w:rsidR="001B3CF1">
        <w:rPr>
          <w:noProof/>
        </w:rPr>
        <w:t>(</w:t>
      </w:r>
      <w:hyperlink w:anchor="_ENREF_32" w:tooltip="Byrde, 1977 #6950" w:history="1">
        <w:r w:rsidR="00F21C44">
          <w:rPr>
            <w:noProof/>
          </w:rPr>
          <w:t>Byrde &amp; Willets 1977</w:t>
        </w:r>
      </w:hyperlink>
      <w:r w:rsidR="001B3CF1">
        <w:rPr>
          <w:noProof/>
        </w:rPr>
        <w:t>)</w:t>
      </w:r>
      <w:r w:rsidR="001B3CF1">
        <w:fldChar w:fldCharType="end"/>
      </w:r>
      <w:r>
        <w:t>.</w:t>
      </w:r>
    </w:p>
    <w:p w14:paraId="2FDFF625" w14:textId="1E040A97" w:rsidR="00D303C1" w:rsidRDefault="00D852C6" w:rsidP="00605655">
      <w:pPr>
        <w:pStyle w:val="ListBullet"/>
      </w:pPr>
      <w:r>
        <w:t>On stone fruit h</w:t>
      </w:r>
      <w:r w:rsidR="00605655" w:rsidRPr="00ED0003">
        <w:t xml:space="preserve">ealthy fruit can be contaminated with conidia in the field or during processes in the packing house </w:t>
      </w:r>
      <w:r w:rsidR="001B3CF1">
        <w:fldChar w:fldCharType="begin"/>
      </w:r>
      <w:r w:rsidR="001B3CF1">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size="100%"&gt;http://www.ecolsafety.org.cn//db/Fruit/login_pg.asp&lt;/style&gt;&lt;/url&gt;&lt;/related-urls&gt;&lt;/urls&gt;&lt;custom1&gt;China table grapes apples summerfruits and cherries sp Mexican avocado lm&lt;/custom1&gt;&lt;/record&gt;&lt;/Cite&gt;&lt;/EndNote&gt;</w:instrText>
      </w:r>
      <w:r w:rsidR="001B3CF1">
        <w:fldChar w:fldCharType="separate"/>
      </w:r>
      <w:r w:rsidR="001B3CF1">
        <w:rPr>
          <w:noProof/>
        </w:rPr>
        <w:t>(</w:t>
      </w:r>
      <w:hyperlink w:anchor="_ENREF_180" w:tooltip="Ma, 2006 #1676" w:history="1">
        <w:r w:rsidR="00F21C44">
          <w:rPr>
            <w:noProof/>
          </w:rPr>
          <w:t>Ma 2006</w:t>
        </w:r>
      </w:hyperlink>
      <w:r w:rsidR="001B3CF1">
        <w:rPr>
          <w:noProof/>
        </w:rPr>
        <w:t>)</w:t>
      </w:r>
      <w:r w:rsidR="001B3CF1">
        <w:fldChar w:fldCharType="end"/>
      </w:r>
      <w:r w:rsidR="00605655" w:rsidRPr="00ED0003">
        <w:t>.</w:t>
      </w:r>
      <w:r w:rsidR="00605655">
        <w:t xml:space="preserve"> </w:t>
      </w:r>
      <w:r w:rsidR="00605655" w:rsidRPr="00C92442">
        <w:t>Wounded fruit may also be contaminated with conidia during packing</w:t>
      </w:r>
      <w:r w:rsidR="007C4C1A">
        <w:t xml:space="preserve"> </w:t>
      </w:r>
      <w:r w:rsidR="00605655" w:rsidRPr="00C92442">
        <w:t>house processes via fruit to fr</w:t>
      </w:r>
      <w:r w:rsidR="00605655">
        <w:t xml:space="preserve">uit contact </w:t>
      </w:r>
      <w:r w:rsidR="001B3CF1">
        <w:fldChar w:fldCharType="begin">
          <w:fldData xml:space="preserve">PEVuZE5vdGU+PENpdGU+PEF1dGhvcj5YdTwvQXV0aG9yPjxZZWFyPjIwMDA8L1llYXI+PFJlY051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</w:fldData>
        </w:fldChar>
      </w:r>
      <w:r w:rsidR="001B3CF1">
        <w:instrText xml:space="preserve"> ADDIN EN.CITE </w:instrText>
      </w:r>
      <w:r w:rsidR="001B3CF1">
        <w:fldChar w:fldCharType="begin">
          <w:fldData xml:space="preserve">PEVuZE5vdGU+PENpdGU+PEF1dGhvcj5YdTwvQXV0aG9yPjxZZWFyPjIwMDA8L1llYXI+PFJlY051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</w:fldData>
        </w:fldChar>
      </w:r>
      <w:r w:rsidR="001B3CF1">
        <w:instrText xml:space="preserve"> ADDIN EN.CITE.DATA </w:instrText>
      </w:r>
      <w:r w:rsidR="001B3CF1">
        <w:fldChar w:fldCharType="end"/>
      </w:r>
      <w:r w:rsidR="001B3CF1">
        <w:fldChar w:fldCharType="separate"/>
      </w:r>
      <w:r w:rsidR="001B3CF1">
        <w:rPr>
          <w:noProof/>
        </w:rPr>
        <w:t>(</w:t>
      </w:r>
      <w:hyperlink w:anchor="_ENREF_296" w:tooltip="Xu, 2000 #21201" w:history="1">
        <w:r w:rsidR="00F21C44">
          <w:rPr>
            <w:noProof/>
          </w:rPr>
          <w:t>Xu &amp; Robinson 2000</w:t>
        </w:r>
      </w:hyperlink>
      <w:r w:rsidR="001B3CF1">
        <w:rPr>
          <w:noProof/>
        </w:rPr>
        <w:t>)</w:t>
      </w:r>
      <w:r w:rsidR="001B3CF1">
        <w:fldChar w:fldCharType="end"/>
      </w:r>
      <w:r w:rsidR="00605655">
        <w:t xml:space="preserve"> allowing brown</w:t>
      </w:r>
      <w:r w:rsidR="00605655" w:rsidRPr="00C92442">
        <w:t xml:space="preserve"> rot </w:t>
      </w:r>
      <w:r w:rsidR="00605655">
        <w:t xml:space="preserve">to </w:t>
      </w:r>
      <w:r w:rsidR="00605655" w:rsidRPr="00C92442">
        <w:t>develop during the postharvest period</w:t>
      </w:r>
      <w:r>
        <w:t xml:space="preserve">. It is assumed this </w:t>
      </w:r>
      <w:r w:rsidR="0012516A">
        <w:t>may be possible</w:t>
      </w:r>
      <w:r>
        <w:t xml:space="preserve"> for strawberries,</w:t>
      </w:r>
      <w:r w:rsidR="00605655">
        <w:t xml:space="preserve"> increasing the chance of strawberries with no or mild symptoms to be packed for export</w:t>
      </w:r>
      <w:r>
        <w:t xml:space="preserve"> if they are infected during the packing process</w:t>
      </w:r>
      <w:r w:rsidR="00605655">
        <w:t>.</w:t>
      </w:r>
    </w:p>
    <w:p w14:paraId="09A16655" w14:textId="641D87FF" w:rsidR="00A1047B" w:rsidRPr="00605655" w:rsidRDefault="00A1047B" w:rsidP="00605655">
      <w:pPr>
        <w:pStyle w:val="ListBullet"/>
      </w:pPr>
      <w:r>
        <w:t>On stone fruit, b</w:t>
      </w:r>
      <w:r w:rsidRPr="00C92442">
        <w:t xml:space="preserve">rown rot fungi overwinter mainly in or on infected mummified fruit, either attached to the tree or on the ground </w:t>
      </w:r>
      <w:r w:rsidR="001B3CF1">
        <w:fldChar w:fldCharType="begin"/>
      </w:r>
      <w:r w:rsidR="001B3CF1">
        <w:instrText xml:space="preserve"> ADDIN EN.CITE &lt;EndNote&gt;&lt;Cite&gt;&lt;Author&gt;Byrde&lt;/Author&gt;&lt;Year&gt;1977&lt;/Year&gt;&lt;RecNum&gt;6950&lt;/RecNum&gt;&lt;DisplayText&gt;(Byrde &amp;amp; Willets 1977)&lt;/DisplayText&gt;&lt;record&gt;&lt;rec-number&gt;6950&lt;/rec-number&gt;&lt;foreign-keys&gt;&lt;key app="EN" db-id="pxwxw0er9zv2fxezxdk5tt5utz5p5vtrwdv0" timestamp="1451972534"&gt;6950&lt;/key&gt;&lt;/foreign-keys&gt;&lt;ref-type name="Books"&gt;6&lt;/ref-type&gt;&lt;contributors&gt;&lt;authors&gt;&lt;author&gt;Byrde,R.J.W.&lt;/author&gt;&lt;author&gt;Willets,H.J.&lt;/author&gt;&lt;/authors&gt;&lt;/contributors&gt;&lt;titles&gt;&lt;title&gt;The brown rot fungi of fruit: their biology and control&lt;/title&gt;&lt;/titles&gt;&lt;pages&gt;1-169&lt;/pages&gt;&lt;keywords&gt;&lt;keyword&gt;Biology&lt;/keyword&gt;&lt;keyword&gt;Brown rot&lt;/keyword&gt;&lt;keyword&gt;control&lt;/keyword&gt;&lt;keyword&gt;Controls&lt;/keyword&gt;&lt;keyword&gt;DAFF&lt;/keyword&gt;&lt;keyword&gt;fruit&lt;/keyword&gt;&lt;keyword&gt;Fungi&lt;/keyword&gt;&lt;keyword&gt;rot&lt;/keyword&gt;&lt;keyword&gt;Rot fungi&lt;/keyword&gt;&lt;keyword&gt;Rots&lt;/keyword&gt;&lt;/keywords&gt;&lt;dates&gt;&lt;year&gt;1977&lt;/year&gt;&lt;/dates&gt;&lt;pub-location&gt;UK&lt;/pub-location&gt;&lt;publisher&gt;Pergamon Press Ltd.&lt;/publisher&gt;&lt;orig-pub&gt;&lt;style face="underline" font="default" size="100%"&gt;J:\E Library\Plant Catalogue\B&lt;/style&gt;&lt;/orig-pub&gt;&lt;label&gt;70544&lt;/label&gt;&lt;urls&gt;&lt;/urls&gt;&lt;custom1&gt;China table grapes sp&lt;/custom1&gt;&lt;/record&gt;&lt;/Cite&gt;&lt;/EndNote&gt;</w:instrText>
      </w:r>
      <w:r w:rsidR="001B3CF1">
        <w:fldChar w:fldCharType="separate"/>
      </w:r>
      <w:r w:rsidR="001B3CF1">
        <w:rPr>
          <w:noProof/>
        </w:rPr>
        <w:t>(</w:t>
      </w:r>
      <w:hyperlink w:anchor="_ENREF_32" w:tooltip="Byrde, 1977 #6950" w:history="1">
        <w:r w:rsidR="00F21C44">
          <w:rPr>
            <w:noProof/>
          </w:rPr>
          <w:t>Byrde &amp; Willets 1977</w:t>
        </w:r>
      </w:hyperlink>
      <w:r w:rsidR="001B3CF1">
        <w:rPr>
          <w:noProof/>
        </w:rPr>
        <w:t>)</w:t>
      </w:r>
      <w:r w:rsidR="001B3CF1">
        <w:fldChar w:fldCharType="end"/>
      </w:r>
      <w:r>
        <w:t xml:space="preserve">. </w:t>
      </w:r>
      <w:r w:rsidRPr="00C92442">
        <w:t>Mycelia can survive long periods of adverse environmental conditions within mummified fruits, twigs, cankers and other infected tissues</w:t>
      </w:r>
      <w:r>
        <w:t xml:space="preserve"> </w:t>
      </w:r>
      <w:r w:rsidR="001B3CF1">
        <w:fldChar w:fldCharType="begin"/>
      </w:r>
      <w:r w:rsidR="001B3CF1">
        <w:instrText xml:space="preserve"> ADDIN EN.CITE &lt;EndNote&gt;&lt;Cite&gt;&lt;Author&gt;Byrde&lt;/Author&gt;&lt;Year&gt;1977&lt;/Year&gt;&lt;RecNum&gt;6950&lt;/RecNum&gt;&lt;DisplayText&gt;(Byrde &amp;amp; Willets 1977)&lt;/DisplayText&gt;&lt;record&gt;&lt;rec-number&gt;6950&lt;/rec-number&gt;&lt;foreign-keys&gt;&lt;key app="EN" db-id="pxwxw0er9zv2fxezxdk5tt5utz5p5vtrwdv0" timestamp="1451972534"&gt;6950&lt;/key&gt;&lt;/foreign-keys&gt;&lt;ref-type name="Books"&gt;6&lt;/ref-type&gt;&lt;contributors&gt;&lt;authors&gt;&lt;author&gt;Byrde,R.J.W.&lt;/author&gt;&lt;author&gt;Willets,H.J.&lt;/author&gt;&lt;/authors&gt;&lt;/contributors&gt;&lt;titles&gt;&lt;title&gt;The brown rot fungi of fruit: their biology and control&lt;/title&gt;&lt;/titles&gt;&lt;pages&gt;1-169&lt;/pages&gt;&lt;keywords&gt;&lt;keyword&gt;Biology&lt;/keyword&gt;&lt;keyword&gt;Brown rot&lt;/keyword&gt;&lt;keyword&gt;control&lt;/keyword&gt;&lt;keyword&gt;Controls&lt;/keyword&gt;&lt;keyword&gt;DAFF&lt;/keyword&gt;&lt;keyword&gt;fruit&lt;/keyword&gt;&lt;keyword&gt;Fungi&lt;/keyword&gt;&lt;keyword&gt;rot&lt;/keyword&gt;&lt;keyword&gt;Rot fungi&lt;/keyword&gt;&lt;keyword&gt;Rots&lt;/keyword&gt;&lt;/keywords&gt;&lt;dates&gt;&lt;year&gt;1977&lt;/year&gt;&lt;/dates&gt;&lt;pub-location&gt;UK&lt;/pub-location&gt;&lt;publisher&gt;Pergamon Press Ltd.&lt;/publisher&gt;&lt;orig-pub&gt;&lt;style face="underline" font="default" size="100%"&gt;J:\E Library\Plant Catalogue\B&lt;/style&gt;&lt;/orig-pub&gt;&lt;label&gt;70544&lt;/label&gt;&lt;urls&gt;&lt;/urls&gt;&lt;custom1&gt;China table grapes sp&lt;/custom1&gt;&lt;/record&gt;&lt;/Cite&gt;&lt;/EndNote&gt;</w:instrText>
      </w:r>
      <w:r w:rsidR="001B3CF1">
        <w:fldChar w:fldCharType="separate"/>
      </w:r>
      <w:r w:rsidR="001B3CF1">
        <w:rPr>
          <w:noProof/>
        </w:rPr>
        <w:t>(</w:t>
      </w:r>
      <w:hyperlink w:anchor="_ENREF_32" w:tooltip="Byrde, 1977 #6950" w:history="1">
        <w:r w:rsidR="00F21C44">
          <w:rPr>
            <w:noProof/>
          </w:rPr>
          <w:t>Byrde &amp; Willets 1977</w:t>
        </w:r>
      </w:hyperlink>
      <w:r w:rsidR="001B3CF1">
        <w:rPr>
          <w:noProof/>
        </w:rPr>
        <w:t>)</w:t>
      </w:r>
      <w:r w:rsidR="001B3CF1">
        <w:fldChar w:fldCharType="end"/>
      </w:r>
      <w:r w:rsidRPr="00C92442">
        <w:t>.</w:t>
      </w:r>
      <w:r>
        <w:t xml:space="preserve"> </w:t>
      </w:r>
      <w:r w:rsidRPr="00C92442">
        <w:t>This suggests that in infected fruit fungi may survive cold storage and transportation processes.</w:t>
      </w:r>
    </w:p>
    <w:p w14:paraId="2263338D" w14:textId="174B3B0A" w:rsidR="00D303C1" w:rsidRDefault="00605655" w:rsidP="00D303C1">
      <w:r>
        <w:t>Brown rot fungi have the ability to cause latent infection in fruit, with symptomless infected fruit likely to pass through packing</w:t>
      </w:r>
      <w:r w:rsidR="007C4C1A">
        <w:t xml:space="preserve"> </w:t>
      </w:r>
      <w:r>
        <w:t xml:space="preserve">house processes undetected. Brown rot mycelia in infected fruit are likely to survive cold storage and transportation. </w:t>
      </w:r>
      <w:r w:rsidR="0012516A">
        <w:t>However, s</w:t>
      </w:r>
      <w:r w:rsidR="00A1047B">
        <w:t xml:space="preserve">trawberry is not a major host of brown rot fungi and there have been no reports of brown rot fungi affecting strawberries </w:t>
      </w:r>
      <w:r w:rsidR="0012516A">
        <w:t>in</w:t>
      </w:r>
      <w:r w:rsidR="00A1047B">
        <w:t xml:space="preserve"> Korea. </w:t>
      </w:r>
      <w:r>
        <w:t>This information supports a likelihood estimate for importation of ‘</w:t>
      </w:r>
      <w:r w:rsidR="007C53BD">
        <w:t xml:space="preserve">very </w:t>
      </w:r>
      <w:r w:rsidRPr="00605655">
        <w:t>low’</w:t>
      </w:r>
      <w:r w:rsidR="00D303C1" w:rsidRPr="00605655">
        <w:t>.</w:t>
      </w:r>
    </w:p>
    <w:p w14:paraId="52BD6211" w14:textId="77777777" w:rsidR="00D303C1" w:rsidRDefault="00D303C1" w:rsidP="00D303C1">
      <w:pPr>
        <w:pStyle w:val="Heading5"/>
      </w:pPr>
      <w:r>
        <w:lastRenderedPageBreak/>
        <w:t>Likelihood of distribution</w:t>
      </w:r>
    </w:p>
    <w:p w14:paraId="466808B5" w14:textId="23687EDB" w:rsidR="00D303C1" w:rsidRDefault="00622D92" w:rsidP="00D303C1">
      <w:r>
        <w:t xml:space="preserve">The likelihood that </w:t>
      </w:r>
      <w:r w:rsidRPr="00B14F63">
        <w:rPr>
          <w:i/>
        </w:rPr>
        <w:t>Monilin</w:t>
      </w:r>
      <w:r w:rsidR="002500A2">
        <w:rPr>
          <w:i/>
        </w:rPr>
        <w:t>ia </w:t>
      </w:r>
      <w:r w:rsidRPr="00B14F63">
        <w:rPr>
          <w:i/>
        </w:rPr>
        <w:t>fructigena</w:t>
      </w:r>
      <w:r w:rsidRPr="00B14F63">
        <w:t xml:space="preserve"> and </w:t>
      </w:r>
      <w:r w:rsidRPr="00B14F63">
        <w:rPr>
          <w:i/>
        </w:rPr>
        <w:t>Monilia</w:t>
      </w:r>
      <w:r w:rsidR="002500A2">
        <w:rPr>
          <w:i/>
        </w:rPr>
        <w:t> </w:t>
      </w:r>
      <w:r w:rsidRPr="00B14F63">
        <w:rPr>
          <w:i/>
        </w:rPr>
        <w:t>polystroma</w:t>
      </w:r>
      <w:r w:rsidRPr="00B14F63">
        <w:t xml:space="preserve"> </w:t>
      </w:r>
      <w:r w:rsidR="00D852C6">
        <w:t xml:space="preserve">assessed here would be similar for </w:t>
      </w:r>
      <w:r w:rsidR="00D852C6" w:rsidRPr="00B14F63">
        <w:rPr>
          <w:i/>
        </w:rPr>
        <w:t>Monilin</w:t>
      </w:r>
      <w:r w:rsidR="00D852C6">
        <w:rPr>
          <w:i/>
        </w:rPr>
        <w:t>ia </w:t>
      </w:r>
      <w:r w:rsidR="00D852C6" w:rsidRPr="00B14F63">
        <w:rPr>
          <w:i/>
        </w:rPr>
        <w:t>fructigena</w:t>
      </w:r>
      <w:r w:rsidR="00D852C6">
        <w:rPr>
          <w:i/>
        </w:rPr>
        <w:t xml:space="preserve"> </w:t>
      </w:r>
      <w:r w:rsidR="00D852C6">
        <w:t xml:space="preserve">for apples </w:t>
      </w:r>
      <w:r w:rsidR="001B3CF1">
        <w:fldChar w:fldCharType="begin"/>
      </w:r>
      <w:r w:rsidR="001B3CF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B3CF1">
        <w:fldChar w:fldCharType="separate"/>
      </w:r>
      <w:r w:rsidR="001B3CF1">
        <w:rPr>
          <w:noProof/>
        </w:rPr>
        <w:t>(</w:t>
      </w:r>
      <w:hyperlink w:anchor="_ENREF_20" w:tooltip="Biosecurity Australia, 2010 #11300" w:history="1">
        <w:r w:rsidR="00F21C44">
          <w:rPr>
            <w:noProof/>
          </w:rPr>
          <w:t>Biosecurity Australia 2010a</w:t>
        </w:r>
      </w:hyperlink>
      <w:r w:rsidR="001B3CF1">
        <w:rPr>
          <w:noProof/>
        </w:rPr>
        <w:t>)</w:t>
      </w:r>
      <w:r w:rsidR="001B3CF1">
        <w:fldChar w:fldCharType="end"/>
      </w:r>
      <w:r w:rsidR="00D852C6">
        <w:t xml:space="preserve"> and table grapes</w:t>
      </w:r>
      <w:r w:rsidR="009D582A">
        <w:t xml:space="preserve">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00D852C6">
        <w:t xml:space="preserve"> from China and</w:t>
      </w:r>
      <w:r w:rsidR="009D582A">
        <w:t xml:space="preserve"> table grapes</w:t>
      </w:r>
      <w:r w:rsidR="00D852C6">
        <w:t xml:space="preserve">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009D582A">
        <w:t xml:space="preserve"> from </w:t>
      </w:r>
      <w:r w:rsidR="00D852C6">
        <w:t>Korea, that</w:t>
      </w:r>
      <w:r>
        <w:t xml:space="preserve"> is</w:t>
      </w:r>
      <w:r w:rsidRPr="00BB78B7">
        <w:t xml:space="preserve">: </w:t>
      </w:r>
      <w:r w:rsidRPr="00BB78B7">
        <w:rPr>
          <w:b/>
        </w:rPr>
        <w:t>High</w:t>
      </w:r>
      <w:r w:rsidR="00D303C1">
        <w:t>.</w:t>
      </w:r>
    </w:p>
    <w:p w14:paraId="6193C4D0" w14:textId="77777777" w:rsidR="00D303C1" w:rsidRDefault="00D303C1" w:rsidP="00D303C1">
      <w:pPr>
        <w:pStyle w:val="Heading5"/>
      </w:pPr>
      <w:r>
        <w:t>Overall likelihood of entry</w:t>
      </w:r>
    </w:p>
    <w:p w14:paraId="7CF2477C" w14:textId="4B878183" w:rsidR="00D303C1" w:rsidRDefault="00D303C1" w:rsidP="00D303C1">
      <w:r>
        <w:t xml:space="preserve">The overall likelihood of entry is determined by combining the likelihood of importation with the likelihood of distribution using the matrix of rules shown </w:t>
      </w:r>
      <w:r w:rsidR="00872C0E">
        <w:t>in Table </w:t>
      </w:r>
      <w:r>
        <w:t>2.2.</w:t>
      </w:r>
    </w:p>
    <w:p w14:paraId="75AD5DC6" w14:textId="3C24BA03" w:rsidR="00D303C1" w:rsidRDefault="00622D92" w:rsidP="00D303C1">
      <w:r>
        <w:t xml:space="preserve">The likelihood that </w:t>
      </w:r>
      <w:r w:rsidRPr="000C56C4">
        <w:rPr>
          <w:i/>
        </w:rPr>
        <w:t>Monilinia</w:t>
      </w:r>
      <w:r w:rsidR="006B54D1">
        <w:rPr>
          <w:i/>
        </w:rPr>
        <w:t> </w:t>
      </w:r>
      <w:r w:rsidRPr="000C56C4">
        <w:rPr>
          <w:i/>
        </w:rPr>
        <w:t>fructigena</w:t>
      </w:r>
      <w:r>
        <w:t xml:space="preserve"> and </w:t>
      </w:r>
      <w:r w:rsidR="006B54D1">
        <w:rPr>
          <w:i/>
        </w:rPr>
        <w:t>Monilia </w:t>
      </w:r>
      <w:r w:rsidRPr="000C56C4">
        <w:rPr>
          <w:i/>
        </w:rPr>
        <w:t>polystroma</w:t>
      </w:r>
      <w:r>
        <w:t xml:space="preserve"> will enter Australia as a result of trade i</w:t>
      </w:r>
      <w:r w:rsidRPr="00613EC6">
        <w:t xml:space="preserve">n strawberry fruit from Korea and be distributed in a viable state to a susceptible host is: </w:t>
      </w:r>
      <w:r w:rsidR="00A70D04">
        <w:rPr>
          <w:b/>
        </w:rPr>
        <w:t>Very l</w:t>
      </w:r>
      <w:r w:rsidRPr="004A390A">
        <w:rPr>
          <w:b/>
        </w:rPr>
        <w:t>ow</w:t>
      </w:r>
      <w:r w:rsidR="00D303C1">
        <w:t>.</w:t>
      </w:r>
    </w:p>
    <w:p w14:paraId="16F36D58" w14:textId="1C5A7892" w:rsidR="00D303C1" w:rsidRDefault="00D303C1" w:rsidP="00D303C1">
      <w:pPr>
        <w:pStyle w:val="Heading4"/>
      </w:pPr>
      <w:r>
        <w:t>Likelihood of establishment</w:t>
      </w:r>
      <w:r w:rsidR="00622D92">
        <w:t xml:space="preserve"> and spread</w:t>
      </w:r>
    </w:p>
    <w:p w14:paraId="171726D6" w14:textId="52F9B5FE" w:rsidR="00622D92" w:rsidRDefault="00622D92" w:rsidP="00622D92">
      <w:r>
        <w:t xml:space="preserve">As indicated, the likelihood of establishment and of spread for </w:t>
      </w:r>
      <w:r w:rsidRPr="00DD1531">
        <w:t>brown rot</w:t>
      </w:r>
      <w:r>
        <w:t xml:space="preserve"> is being based on the assessment for apples from China </w:t>
      </w:r>
      <w:r w:rsidR="001B3CF1">
        <w:fldChar w:fldCharType="begin"/>
      </w:r>
      <w:r w:rsidR="001B3CF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B3CF1">
        <w:fldChar w:fldCharType="separate"/>
      </w:r>
      <w:r w:rsidR="001B3CF1">
        <w:rPr>
          <w:noProof/>
        </w:rPr>
        <w:t>(</w:t>
      </w:r>
      <w:hyperlink w:anchor="_ENREF_20" w:tooltip="Biosecurity Australia, 2010 #11300" w:history="1">
        <w:r w:rsidR="00F21C44">
          <w:rPr>
            <w:noProof/>
          </w:rPr>
          <w:t>Biosecurity Australia 2010a</w:t>
        </w:r>
      </w:hyperlink>
      <w:r w:rsidR="001B3CF1">
        <w:rPr>
          <w:noProof/>
        </w:rPr>
        <w:t>)</w:t>
      </w:r>
      <w:r w:rsidR="001B3CF1">
        <w:fldChar w:fldCharType="end"/>
      </w:r>
      <w:r>
        <w:t xml:space="preserve">, which was adopted for table grapes from China </w:t>
      </w:r>
      <w:r w:rsidR="001B3CF1">
        <w:fldChar w:fldCharType="begin"/>
      </w:r>
      <w:r w:rsidR="001B3CF1">
        <w:instrText xml:space="preserve"> ADDIN EN.CITE &lt;EndNote&gt;&lt;Cite&gt;&lt;Author&gt;Biosecurity Australia&lt;/Author&gt;&lt;Year&gt;2011&lt;/Year&gt;&lt;RecNum&gt;14757&lt;/RecNum&gt;&lt;DisplayText&gt;(Biosecurity Australia 2011a)&lt;/DisplayText&gt;&lt;record&gt;&lt;rec-number&gt;14757&lt;/rec-number&gt;&lt;foreign-keys&gt;&lt;key app="EN" db-id="pxwxw0er9zv2fxezxdk5tt5utz5p5vtrwdv0" timestamp="1451972698"&gt;14757&lt;/key&gt;&lt;/foreign-keys&gt;&lt;ref-type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Catalogue\B&lt;/style&gt;&lt;/orig-pub&gt;&lt;label&gt;78881&lt;/label&gt;&lt;urls&gt;&lt;related-urls&gt;&lt;url&gt;&lt;style face="underline" font="default" size="100%"&gt;http://www.daff.gov.au/__data/assets/pdf_file/0010/1943938/FinalIRA_Tablegrapes_China.pdf&lt;/style&gt;&lt;/url&gt;&lt;/related-urls&gt;&lt;/urls&gt;&lt;custom1&gt;China table grapes as Mexican avocado lm Indian table grapes jd  us table grapes to wa lm&lt;/custom1&gt;&lt;custom2&gt;4.28 mb&lt;/custom2&gt;&lt;custom3&gt;pdf&lt;/custom3&gt;&lt;/record&gt;&lt;/Cite&gt;&lt;/EndNote&gt;</w:instrText>
      </w:r>
      <w:r w:rsidR="001B3CF1">
        <w:fldChar w:fldCharType="separate"/>
      </w:r>
      <w:r w:rsidR="001B3CF1">
        <w:rPr>
          <w:noProof/>
        </w:rPr>
        <w:t>(</w:t>
      </w:r>
      <w:hyperlink w:anchor="_ENREF_22" w:tooltip="Biosecurity Australia, 2011 #14757" w:history="1">
        <w:r w:rsidR="00F21C44">
          <w:rPr>
            <w:noProof/>
          </w:rPr>
          <w:t>Biosecurity Australia 2011a</w:t>
        </w:r>
      </w:hyperlink>
      <w:r w:rsidR="001B3CF1">
        <w:rPr>
          <w:noProof/>
        </w:rPr>
        <w:t>)</w:t>
      </w:r>
      <w:r w:rsidR="001B3CF1">
        <w:fldChar w:fldCharType="end"/>
      </w:r>
      <w:r w:rsidRPr="006617F3">
        <w:t>, Korea</w:t>
      </w:r>
      <w:r>
        <w:t xml:space="preserve">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t xml:space="preserve"> and Japan </w:t>
      </w:r>
      <w:r w:rsidR="001B3CF1">
        <w:fldChar w:fldCharType="begin"/>
      </w:r>
      <w:r w:rsidR="001B3CF1">
        <w:instrText xml:space="preserve"> ADDIN EN.CITE &lt;EndNote&gt;&lt;Cite&gt;&lt;Author&gt;Department of Agriculture&lt;/Author&gt;&lt;Year&gt;2014&lt;/Year&gt;&lt;RecNum&gt;21113&lt;/RecNum&gt;&lt;DisplayText&gt;(Department of Agriculture 2014)&lt;/DisplayText&gt;&lt;record&gt;&lt;rec-number&gt;21113&lt;/rec-number&gt;&lt;foreign-keys&gt;&lt;key app="EN" db-id="pxwxw0er9zv2fxezxdk5tt5utz5p5vtrwdv0" timestamp="1451972843"&gt;21113&lt;/key&gt;&lt;/foreign-keys&gt;&lt;ref-type name="Reports"&gt;27&lt;/ref-type&gt;&lt;contributors&gt;&lt;authors&gt;&lt;author&gt;Department of Agriculture,&lt;/author&gt;&lt;/authors&gt;&lt;/contributors&gt;&lt;titles&gt;&lt;title&gt;Draft report for the non-regulated analysis of existing policy for fresh table grapes from Japan&lt;/title&gt;&lt;/titles&gt;&lt;pages&gt;1-382&lt;/pages&gt;&lt;keywords&gt;&lt;keyword&gt;Agriculture&lt;/keyword&gt;&lt;keyword&gt;draft&lt;/keyword&gt;&lt;keyword&gt;Report&lt;/keyword&gt;&lt;keyword&gt;Analysis&lt;/keyword&gt;&lt;keyword&gt;Policy&lt;/keyword&gt;&lt;keyword&gt;Policies&lt;/keyword&gt;&lt;keyword&gt;Table grapes&lt;/keyword&gt;&lt;keyword&gt;table grape&lt;/keyword&gt;&lt;keyword&gt;Grapes&lt;/keyword&gt;&lt;keyword&gt;grape&lt;/keyword&gt;&lt;keyword&gt;Japan&lt;/keyword&gt;&lt;keyword&gt;Department of Agriculture&lt;/keyword&gt;&lt;/keywords&gt;&lt;dates&gt;&lt;year&gt;2014&lt;/year&gt;&lt;/dates&gt;&lt;pub-location&gt;Canberra&lt;/pub-location&gt;&lt;publisher&gt;Department of Agriculture&lt;/publisher&gt;&lt;orig-pub&gt;&lt;style face="underline" font="default" size="100%"&gt;J:\E Library\Plant Catalogue\D&lt;/style&gt;&lt;/orig-pub&gt;&lt;label&gt;85899&lt;/label&gt;&lt;urls&gt;&lt;related-urls&gt;&lt;url&gt;&lt;style face="underline" font="default" size="100%"&gt;http://www.agriculture.gov.au/ba/reviews/current-plant/table-grapes-japan/ba2014-01-draft-ira-report-table-grapes-from-japan&lt;/style&gt;&lt;/url&gt;&lt;/related-urls&gt;&lt;/urls&gt;&lt;custom1&gt;Mexican table grapes adm&lt;/custom1&gt;&lt;/record&gt;&lt;/Cite&gt;&lt;/EndNote&gt;</w:instrText>
      </w:r>
      <w:r w:rsidR="001B3CF1">
        <w:fldChar w:fldCharType="separate"/>
      </w:r>
      <w:r w:rsidR="001B3CF1">
        <w:rPr>
          <w:noProof/>
        </w:rPr>
        <w:t>(</w:t>
      </w:r>
      <w:hyperlink w:anchor="_ENREF_72" w:tooltip="Department of Agriculture, 2014 #21113" w:history="1">
        <w:r w:rsidR="00F21C44">
          <w:rPr>
            <w:noProof/>
          </w:rPr>
          <w:t>Department of Agriculture 2014</w:t>
        </w:r>
      </w:hyperlink>
      <w:r w:rsidR="001B3CF1">
        <w:rPr>
          <w:noProof/>
        </w:rPr>
        <w:t>)</w:t>
      </w:r>
      <w:r w:rsidR="001B3CF1">
        <w:fldChar w:fldCharType="end"/>
      </w:r>
      <w:r w:rsidRPr="006617F3">
        <w:t>. The</w:t>
      </w:r>
      <w:r>
        <w:t xml:space="preserve"> ratings from the previous assessment are:</w:t>
      </w:r>
    </w:p>
    <w:p w14:paraId="6E39A1C0" w14:textId="77777777" w:rsidR="00622D92" w:rsidRDefault="00622D92" w:rsidP="00622D92">
      <w:r>
        <w:t>Likelihood of establishment</w:t>
      </w:r>
      <w:r>
        <w:tab/>
      </w:r>
      <w:r>
        <w:tab/>
      </w:r>
      <w:r w:rsidRPr="006617F3">
        <w:rPr>
          <w:b/>
        </w:rPr>
        <w:t>High</w:t>
      </w:r>
    </w:p>
    <w:p w14:paraId="5A3B79CF" w14:textId="62DDBAA1" w:rsidR="00D303C1" w:rsidRDefault="00622D92" w:rsidP="00D303C1">
      <w:r>
        <w:t>Likelihood of spread</w:t>
      </w:r>
      <w:r>
        <w:tab/>
      </w:r>
      <w:r>
        <w:tab/>
      </w:r>
      <w:r>
        <w:tab/>
      </w:r>
      <w:r w:rsidRPr="006617F3">
        <w:rPr>
          <w:b/>
        </w:rPr>
        <w:t>High</w:t>
      </w:r>
    </w:p>
    <w:p w14:paraId="3B03BDE7" w14:textId="77777777" w:rsidR="00D303C1" w:rsidRDefault="00D303C1" w:rsidP="00D303C1">
      <w:pPr>
        <w:pStyle w:val="Heading4"/>
      </w:pPr>
      <w:r>
        <w:t>Overall likelihood of entry, establishment and spread</w:t>
      </w:r>
    </w:p>
    <w:p w14:paraId="19991FB6" w14:textId="5DADD290" w:rsidR="00D303C1" w:rsidRDefault="00D303C1" w:rsidP="00D303C1">
      <w:r>
        <w:t>The overall likelihood of entry, establishment and spread is determined by combining the likelihoods of entry, of establishment and of spread using the matrix of rules shown in Table</w:t>
      </w:r>
      <w:r w:rsidR="00872C0E">
        <w:t> </w:t>
      </w:r>
      <w:r>
        <w:t>2.2.</w:t>
      </w:r>
    </w:p>
    <w:p w14:paraId="226245F6" w14:textId="6800D496" w:rsidR="00D303C1" w:rsidRDefault="00E83B9C" w:rsidP="00D303C1">
      <w:r>
        <w:t xml:space="preserve">The overall likelihood that </w:t>
      </w:r>
      <w:r w:rsidRPr="000C56C4">
        <w:rPr>
          <w:i/>
        </w:rPr>
        <w:t>M</w:t>
      </w:r>
      <w:r w:rsidR="002500A2">
        <w:rPr>
          <w:i/>
        </w:rPr>
        <w:t>onilinia </w:t>
      </w:r>
      <w:r w:rsidRPr="000C56C4">
        <w:rPr>
          <w:i/>
        </w:rPr>
        <w:t>fructigena</w:t>
      </w:r>
      <w:r>
        <w:t xml:space="preserve"> and </w:t>
      </w:r>
      <w:r w:rsidR="002500A2">
        <w:rPr>
          <w:i/>
        </w:rPr>
        <w:t>Monilia </w:t>
      </w:r>
      <w:r w:rsidRPr="000C56C4">
        <w:rPr>
          <w:i/>
        </w:rPr>
        <w:t>polystroma</w:t>
      </w:r>
      <w:r>
        <w:t xml:space="preserve"> will enter Australia as a result of trade in </w:t>
      </w:r>
      <w:r w:rsidRPr="00DD1531">
        <w:t xml:space="preserve">strawberry fruit from Korea, </w:t>
      </w:r>
      <w:r>
        <w:t xml:space="preserve">be distributed in a viable state to a susceptible host, establish in Australia and subsequently spread within Australia is: </w:t>
      </w:r>
      <w:r w:rsidR="00A70D04">
        <w:rPr>
          <w:b/>
        </w:rPr>
        <w:t>Very l</w:t>
      </w:r>
      <w:r w:rsidRPr="00BB78B7">
        <w:rPr>
          <w:b/>
        </w:rPr>
        <w:t>ow</w:t>
      </w:r>
      <w:r w:rsidR="00D303C1">
        <w:t>.</w:t>
      </w:r>
    </w:p>
    <w:p w14:paraId="2F22B4BA" w14:textId="77777777" w:rsidR="00D303C1" w:rsidRDefault="00D303C1" w:rsidP="00D303C1">
      <w:pPr>
        <w:pStyle w:val="Heading4"/>
      </w:pPr>
      <w:r>
        <w:t>Consequences</w:t>
      </w:r>
    </w:p>
    <w:p w14:paraId="6EFA53EA" w14:textId="478ADFC3" w:rsidR="00D303C1" w:rsidRDefault="00A83178" w:rsidP="00D303C1">
      <w:r>
        <w:t xml:space="preserve">The potential consequences of the establishment of </w:t>
      </w:r>
      <w:r w:rsidRPr="000C56C4">
        <w:rPr>
          <w:i/>
        </w:rPr>
        <w:t>Monilinia</w:t>
      </w:r>
      <w:r w:rsidR="002500A2">
        <w:rPr>
          <w:i/>
        </w:rPr>
        <w:t> </w:t>
      </w:r>
      <w:r w:rsidRPr="000C56C4">
        <w:rPr>
          <w:i/>
        </w:rPr>
        <w:t>fructigena</w:t>
      </w:r>
      <w:r>
        <w:t xml:space="preserve"> in Australia has been estimated previously for apples from China </w:t>
      </w:r>
      <w:r w:rsidR="001B3CF1">
        <w:fldChar w:fldCharType="begin"/>
      </w:r>
      <w:r w:rsidR="001B3CF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B3CF1">
        <w:fldChar w:fldCharType="separate"/>
      </w:r>
      <w:r w:rsidR="001B3CF1">
        <w:rPr>
          <w:noProof/>
        </w:rPr>
        <w:t>(</w:t>
      </w:r>
      <w:hyperlink w:anchor="_ENREF_20" w:tooltip="Biosecurity Australia, 2010 #11300" w:history="1">
        <w:r w:rsidR="00F21C44">
          <w:rPr>
            <w:noProof/>
          </w:rPr>
          <w:t>Biosecurity Australia 2010a</w:t>
        </w:r>
      </w:hyperlink>
      <w:r w:rsidR="001B3CF1">
        <w:rPr>
          <w:noProof/>
        </w:rPr>
        <w:t>)</w:t>
      </w:r>
      <w:r w:rsidR="001B3CF1">
        <w:fldChar w:fldCharType="end"/>
      </w:r>
      <w:r>
        <w:t>.</w:t>
      </w:r>
      <w:r w:rsidRPr="00327A5D">
        <w:rPr>
          <w:i/>
        </w:rPr>
        <w:t xml:space="preserve"> </w:t>
      </w:r>
      <w:r w:rsidRPr="000C56C4">
        <w:rPr>
          <w:i/>
        </w:rPr>
        <w:t>Monilinia</w:t>
      </w:r>
      <w:r w:rsidR="002500A2">
        <w:rPr>
          <w:i/>
        </w:rPr>
        <w:t> </w:t>
      </w:r>
      <w:r w:rsidRPr="000C56C4">
        <w:rPr>
          <w:i/>
        </w:rPr>
        <w:t>fructigena</w:t>
      </w:r>
      <w:r>
        <w:t xml:space="preserve"> and </w:t>
      </w:r>
      <w:r w:rsidRPr="000C56C4">
        <w:rPr>
          <w:i/>
        </w:rPr>
        <w:t>Monilia</w:t>
      </w:r>
      <w:r w:rsidR="002500A2">
        <w:rPr>
          <w:i/>
        </w:rPr>
        <w:t> </w:t>
      </w:r>
      <w:r w:rsidRPr="000C56C4">
        <w:rPr>
          <w:i/>
        </w:rPr>
        <w:t>polystroma</w:t>
      </w:r>
      <w:r>
        <w:t xml:space="preserve"> are considered to have a similar impact. The overall consequences have been estimated to be: </w:t>
      </w:r>
      <w:r w:rsidRPr="004A390A">
        <w:rPr>
          <w:b/>
        </w:rPr>
        <w:t>Moderate</w:t>
      </w:r>
      <w:r w:rsidR="00D303C1">
        <w:t>.</w:t>
      </w:r>
    </w:p>
    <w:p w14:paraId="1F2DB99C" w14:textId="77777777" w:rsidR="00D303C1" w:rsidRDefault="00D303C1" w:rsidP="00D303C1">
      <w:pPr>
        <w:pStyle w:val="Heading4"/>
      </w:pPr>
      <w:r>
        <w:t>Unrestricted risk estimate</w:t>
      </w:r>
    </w:p>
    <w:p w14:paraId="2B530235" w14:textId="2A88724A" w:rsidR="00876B4B" w:rsidRDefault="00D303C1" w:rsidP="00876B4B">
      <w:r>
        <w:t>Unrestricted risk is the result of combining the likelihoods of entry, establishment and spread with the outcome of overall consequences. Likelihoods and consequences are combined using the risk estimation matrix shown in Table</w:t>
      </w:r>
      <w:r w:rsidR="00872C0E">
        <w:t> </w:t>
      </w:r>
      <w:r>
        <w:t>2.5.</w:t>
      </w:r>
      <w:r w:rsidR="00876B4B">
        <w:br w:type="page"/>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D303C1" w14:paraId="6F1BB9FB" w14:textId="77777777" w:rsidTr="00A140F3">
        <w:tc>
          <w:tcPr>
            <w:tcW w:w="5000" w:type="pct"/>
            <w:gridSpan w:val="2"/>
          </w:tcPr>
          <w:p w14:paraId="182C1B30" w14:textId="47DAD37B" w:rsidR="00D303C1" w:rsidRDefault="00D303C1" w:rsidP="00A140F3">
            <w:pPr>
              <w:pStyle w:val="TableHeading"/>
            </w:pPr>
            <w:r>
              <w:lastRenderedPageBreak/>
              <w:t xml:space="preserve">Unrestricted risk estimate for </w:t>
            </w:r>
            <w:r w:rsidR="002500A2">
              <w:rPr>
                <w:i/>
              </w:rPr>
              <w:t>Monilinia fructigena and Monilia </w:t>
            </w:r>
            <w:r w:rsidR="00A83178" w:rsidRPr="00327A5D">
              <w:rPr>
                <w:i/>
              </w:rPr>
              <w:t>polystroma</w:t>
            </w:r>
          </w:p>
        </w:tc>
      </w:tr>
      <w:tr w:rsidR="00D303C1" w14:paraId="734CCF76" w14:textId="77777777" w:rsidTr="00A140F3">
        <w:tc>
          <w:tcPr>
            <w:tcW w:w="3428" w:type="pct"/>
          </w:tcPr>
          <w:p w14:paraId="15BABF35" w14:textId="77777777" w:rsidR="00D303C1" w:rsidRDefault="00D303C1" w:rsidP="00A140F3">
            <w:pPr>
              <w:pStyle w:val="TableText"/>
            </w:pPr>
            <w:r>
              <w:t>Overall likelihood of entry, establishment and spread</w:t>
            </w:r>
          </w:p>
        </w:tc>
        <w:tc>
          <w:tcPr>
            <w:tcW w:w="1572" w:type="pct"/>
          </w:tcPr>
          <w:p w14:paraId="384612D2" w14:textId="02E873FC" w:rsidR="00D303C1" w:rsidRPr="00A83178" w:rsidRDefault="00A70D04" w:rsidP="00A140F3">
            <w:pPr>
              <w:pStyle w:val="TableText"/>
            </w:pPr>
            <w:r>
              <w:t>Very l</w:t>
            </w:r>
            <w:r w:rsidR="00A83178" w:rsidRPr="00A83178">
              <w:t>ow</w:t>
            </w:r>
          </w:p>
        </w:tc>
      </w:tr>
      <w:tr w:rsidR="00D303C1" w14:paraId="707C3DD8" w14:textId="77777777" w:rsidTr="00A140F3">
        <w:tc>
          <w:tcPr>
            <w:tcW w:w="3428" w:type="pct"/>
          </w:tcPr>
          <w:p w14:paraId="64BFE584" w14:textId="77777777" w:rsidR="00D303C1" w:rsidRDefault="00D303C1" w:rsidP="00A140F3">
            <w:pPr>
              <w:pStyle w:val="TableText"/>
            </w:pPr>
            <w:r>
              <w:t>Consequences</w:t>
            </w:r>
          </w:p>
        </w:tc>
        <w:tc>
          <w:tcPr>
            <w:tcW w:w="1572" w:type="pct"/>
          </w:tcPr>
          <w:p w14:paraId="30D4D857" w14:textId="596C7A96" w:rsidR="00D303C1" w:rsidRPr="00A83178" w:rsidRDefault="00A83178" w:rsidP="00A140F3">
            <w:pPr>
              <w:pStyle w:val="TableText"/>
            </w:pPr>
            <w:r w:rsidRPr="00A83178">
              <w:t>Moderate</w:t>
            </w:r>
          </w:p>
        </w:tc>
      </w:tr>
      <w:tr w:rsidR="00D303C1" w14:paraId="5045349B" w14:textId="77777777" w:rsidTr="00A140F3">
        <w:tc>
          <w:tcPr>
            <w:tcW w:w="3428" w:type="pct"/>
          </w:tcPr>
          <w:p w14:paraId="695D892B" w14:textId="77777777" w:rsidR="00D303C1" w:rsidRDefault="00D303C1" w:rsidP="00A140F3">
            <w:pPr>
              <w:pStyle w:val="TableText"/>
            </w:pPr>
            <w:r>
              <w:t>Unrestricted risk</w:t>
            </w:r>
          </w:p>
        </w:tc>
        <w:tc>
          <w:tcPr>
            <w:tcW w:w="1572" w:type="pct"/>
          </w:tcPr>
          <w:p w14:paraId="446420A5" w14:textId="2AB636D5" w:rsidR="00D303C1" w:rsidRPr="00A83178" w:rsidRDefault="00A70D04" w:rsidP="00A140F3">
            <w:pPr>
              <w:pStyle w:val="TableText"/>
            </w:pPr>
            <w:r>
              <w:t>Very l</w:t>
            </w:r>
            <w:r w:rsidR="00A83178" w:rsidRPr="00A83178">
              <w:t>ow</w:t>
            </w:r>
          </w:p>
        </w:tc>
      </w:tr>
    </w:tbl>
    <w:p w14:paraId="5F26F2AD" w14:textId="41AC404F" w:rsidR="00D303C1" w:rsidRPr="00D303C1" w:rsidRDefault="00A83178" w:rsidP="00E11ACE">
      <w:pPr>
        <w:spacing w:before="240"/>
        <w:rPr>
          <w:rFonts w:ascii="Calibri" w:hAnsi="Calibri"/>
          <w:b/>
          <w:bCs/>
          <w:color w:val="773141"/>
          <w:sz w:val="28"/>
        </w:rPr>
      </w:pPr>
      <w:r>
        <w:t xml:space="preserve">As indicated, the unrestricted risk estimate for </w:t>
      </w:r>
      <w:r w:rsidRPr="000C56C4">
        <w:rPr>
          <w:i/>
        </w:rPr>
        <w:t>Monilinia</w:t>
      </w:r>
      <w:r w:rsidR="002500A2">
        <w:rPr>
          <w:i/>
        </w:rPr>
        <w:t> </w:t>
      </w:r>
      <w:r w:rsidRPr="000C56C4">
        <w:rPr>
          <w:i/>
        </w:rPr>
        <w:t>fructigena</w:t>
      </w:r>
      <w:r>
        <w:t xml:space="preserve"> and </w:t>
      </w:r>
      <w:r w:rsidRPr="000C56C4">
        <w:rPr>
          <w:i/>
        </w:rPr>
        <w:t>Monilia</w:t>
      </w:r>
      <w:r w:rsidR="002500A2">
        <w:rPr>
          <w:i/>
        </w:rPr>
        <w:t> </w:t>
      </w:r>
      <w:r w:rsidRPr="000C56C4">
        <w:rPr>
          <w:i/>
        </w:rPr>
        <w:t>polystroma</w:t>
      </w:r>
      <w:r>
        <w:t xml:space="preserve"> has been assessed as ‘</w:t>
      </w:r>
      <w:r w:rsidR="00483D13">
        <w:t>v</w:t>
      </w:r>
      <w:r w:rsidR="00A70D04">
        <w:t>ery lo</w:t>
      </w:r>
      <w:r w:rsidRPr="00BB78B7">
        <w:t>w’,</w:t>
      </w:r>
      <w:r w:rsidRPr="00327A5D">
        <w:t xml:space="preserve"> </w:t>
      </w:r>
      <w:r>
        <w:t xml:space="preserve">which </w:t>
      </w:r>
      <w:r w:rsidR="00D22E28">
        <w:t>achieves</w:t>
      </w:r>
      <w:r w:rsidR="00A70D04">
        <w:t xml:space="preserve"> </w:t>
      </w:r>
      <w:r w:rsidR="00D80F6A">
        <w:t>the ALOP for Australia</w:t>
      </w:r>
      <w:r>
        <w:t>. Therefore,</w:t>
      </w:r>
      <w:r w:rsidR="00A70D04">
        <w:t xml:space="preserve"> no</w:t>
      </w:r>
      <w:r>
        <w:t xml:space="preserve"> specific risk management measures are required for </w:t>
      </w:r>
      <w:r w:rsidRPr="000C56C4">
        <w:rPr>
          <w:i/>
        </w:rPr>
        <w:t>Monilinia</w:t>
      </w:r>
      <w:r w:rsidR="002500A2">
        <w:rPr>
          <w:i/>
        </w:rPr>
        <w:t> </w:t>
      </w:r>
      <w:r w:rsidRPr="000C56C4">
        <w:rPr>
          <w:i/>
        </w:rPr>
        <w:t>fructigena</w:t>
      </w:r>
      <w:r>
        <w:t xml:space="preserve"> and </w:t>
      </w:r>
      <w:r w:rsidRPr="000C56C4">
        <w:rPr>
          <w:i/>
        </w:rPr>
        <w:t>Monilia</w:t>
      </w:r>
      <w:r w:rsidR="002500A2">
        <w:rPr>
          <w:i/>
        </w:rPr>
        <w:t> </w:t>
      </w:r>
      <w:r w:rsidRPr="000C56C4">
        <w:rPr>
          <w:i/>
        </w:rPr>
        <w:t>polystroma</w:t>
      </w:r>
      <w:r w:rsidR="00D303C1">
        <w:t>.</w:t>
      </w:r>
      <w:r w:rsidR="00D303C1">
        <w:br w:type="page"/>
      </w:r>
    </w:p>
    <w:bookmarkEnd w:id="78"/>
    <w:p w14:paraId="460787C3" w14:textId="15B0E3EE" w:rsidR="005F77E5" w:rsidRDefault="00034FB0" w:rsidP="00034FB0">
      <w:pPr>
        <w:pStyle w:val="Heading3nobullet"/>
      </w:pPr>
      <w:r>
        <w:lastRenderedPageBreak/>
        <w:t>Assessments for quarantine pests for which the likelihood and consequence ratings have been determined in a previous assessment</w:t>
      </w:r>
    </w:p>
    <w:p w14:paraId="5FCCC1DA" w14:textId="1E8CCD84" w:rsidR="00034FB0" w:rsidRPr="00034FB0" w:rsidRDefault="00034FB0" w:rsidP="00034FB0">
      <w:pPr>
        <w:pStyle w:val="Heading3"/>
      </w:pPr>
      <w:bookmarkStart w:id="83" w:name="_Toc459641670"/>
      <w:r>
        <w:t>Spotted wing drosophila</w:t>
      </w:r>
      <w:bookmarkEnd w:id="83"/>
    </w:p>
    <w:p w14:paraId="55506665" w14:textId="77777777" w:rsidR="00AB420D" w:rsidRPr="0064642A" w:rsidRDefault="00AB420D" w:rsidP="00AB420D">
      <w:pPr>
        <w:pStyle w:val="Heading4"/>
        <w:numPr>
          <w:ilvl w:val="0"/>
          <w:numId w:val="0"/>
        </w:numPr>
      </w:pPr>
      <w:r>
        <w:rPr>
          <w:i/>
        </w:rPr>
        <w:t xml:space="preserve">Drosophila suzukii </w:t>
      </w:r>
      <w:r>
        <w:t>(EP)</w:t>
      </w:r>
    </w:p>
    <w:p w14:paraId="353C694C" w14:textId="7E52F063" w:rsidR="00AB420D" w:rsidRDefault="00AB420D" w:rsidP="00AB420D">
      <w:r>
        <w:t xml:space="preserve">The quarantine risks posed by </w:t>
      </w:r>
      <w:r>
        <w:rPr>
          <w:i/>
        </w:rPr>
        <w:t>Drosophila suzukii</w:t>
      </w:r>
      <w:r>
        <w:t xml:space="preserve"> from all countries and for all commodities, including strawberries, were previously assessed in the final pest risk analysis (PRA) report for </w:t>
      </w:r>
      <w:r>
        <w:rPr>
          <w:i/>
        </w:rPr>
        <w:t>D. suzukii</w:t>
      </w:r>
      <w:r>
        <w:t xml:space="preserve">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t xml:space="preserve">. Therefore, there is no need to reassess this pest here. A summary of pest information and a summary of the previous risk assessment for </w:t>
      </w:r>
      <w:r w:rsidR="00DE763C">
        <w:t>strawberries</w:t>
      </w:r>
      <w:r>
        <w:t xml:space="preserve"> from the final PRA report for </w:t>
      </w:r>
      <w:r>
        <w:rPr>
          <w:i/>
        </w:rPr>
        <w:t>D. suzukii</w:t>
      </w:r>
      <w:r>
        <w:t xml:space="preserve"> is provided here.</w:t>
      </w:r>
    </w:p>
    <w:p w14:paraId="69A04766" w14:textId="49C7290C" w:rsidR="00AB420D" w:rsidRDefault="00AB420D" w:rsidP="00AB420D">
      <w:r>
        <w:rPr>
          <w:i/>
        </w:rPr>
        <w:t>Drosophila </w:t>
      </w:r>
      <w:r w:rsidRPr="00F7071C">
        <w:rPr>
          <w:i/>
        </w:rPr>
        <w:t>suzukii</w:t>
      </w:r>
      <w:r w:rsidRPr="00DF1277">
        <w:t xml:space="preserve"> is native to </w:t>
      </w:r>
      <w:r>
        <w:t xml:space="preserve">temperate parts of </w:t>
      </w:r>
      <w:r w:rsidRPr="00DF1277">
        <w:t>Asia</w:t>
      </w:r>
      <w:r>
        <w:t xml:space="preserve"> </w:t>
      </w:r>
      <w:r w:rsidR="001B3CF1">
        <w:fldChar w:fldCharType="begin"/>
      </w:r>
      <w:r w:rsidR="001B3CF1">
        <w:instrText xml:space="preserve"> ADDIN EN.CITE &lt;EndNote&gt;&lt;Cite&gt;&lt;Author&gt;Rota-Stabelli&lt;/Author&gt;&lt;Year&gt;2013&lt;/Year&gt;&lt;RecNum&gt;19209&lt;/RecNum&gt;&lt;DisplayText&gt;(Rota-Stabelli, Blaxter &amp;amp; Anfora 2013)&lt;/DisplayText&gt;&lt;record&gt;&lt;rec-number&gt;19209&lt;/rec-number&gt;&lt;foreign-keys&gt;&lt;key app="EN" db-id="pxwxw0er9zv2fxezxdk5tt5utz5p5vtrwdv0" timestamp="1451972798"&gt;19209&lt;/key&gt;&lt;/foreign-keys&gt;&lt;ref-type name="Journal Articles"&gt;17&lt;/ref-type&gt;&lt;contributors&gt;&lt;authors&gt;&lt;author&gt;Rota-Stabelli,O.&lt;/author&gt;&lt;author&gt;Blaxter,M.&lt;/author&gt;&lt;author&gt;Anfora,G.&lt;/author&gt;&lt;/authors&gt;&lt;/contributors&gt;&lt;titles&gt;&lt;title&gt;&lt;style face="italic" font="default" size="100%"&gt;Drosophila suzukii&lt;/style&gt;&lt;/title&gt;&lt;secondary-title&gt;Current Biology&lt;/secondary-title&gt;&lt;/titles&gt;&lt;periodical&gt;&lt;full-title&gt;Current Biology&lt;/full-title&gt;&lt;/periodical&gt;&lt;pages&gt;R8-R9&lt;/pages&gt;&lt;volume&gt;23&lt;/volume&gt;&lt;number&gt;1&lt;/number&gt;&lt;keywords&gt;&lt;keyword&gt;as&lt;/keyword&gt;&lt;keyword&gt;Asia&lt;/keyword&gt;&lt;keyword&gt;Biology&lt;/keyword&gt;&lt;keyword&gt;Combs&lt;/keyword&gt;&lt;keyword&gt;Countries&lt;/keyword&gt;&lt;keyword&gt;Dark&lt;/keyword&gt;&lt;keyword&gt;Drosophila&lt;/keyword&gt;&lt;keyword&gt;Drosophila suzukii&lt;/keyword&gt;&lt;keyword&gt;fruit&lt;/keyword&gt;&lt;keyword&gt;Industries&lt;/keyword&gt;&lt;keyword&gt;Industry&lt;/keyword&gt;&lt;keyword&gt;Males&lt;/keyword&gt;&lt;keyword&gt;pest&lt;/keyword&gt;&lt;keyword&gt;Sex&lt;/keyword&gt;&lt;keyword&gt;Species&lt;/keyword&gt;&lt;keyword&gt;Volume&lt;/keyword&gt;&lt;/keywords&gt;&lt;dates&gt;&lt;year&gt;2013&lt;/year&gt;&lt;/dates&gt;&lt;orig-pub&gt;&lt;style face="underline" font="default" size="100%"&gt;J:\E Library\Plant Catalogue\R&lt;/style&gt;&lt;/orig-pub&gt;&lt;label&gt;83540&lt;/label&gt;&lt;urls&gt;&lt;/urls&gt;&lt;custom1&gt;drosophila rj&lt;/custom1&gt;&lt;/record&gt;&lt;/Cite&gt;&lt;/EndNote&gt;</w:instrText>
      </w:r>
      <w:r w:rsidR="001B3CF1">
        <w:fldChar w:fldCharType="separate"/>
      </w:r>
      <w:r w:rsidR="001B3CF1">
        <w:rPr>
          <w:noProof/>
        </w:rPr>
        <w:t>(</w:t>
      </w:r>
      <w:hyperlink w:anchor="_ENREF_249" w:tooltip="Rota-Stabelli, 2013 #19209" w:history="1">
        <w:r w:rsidR="00F21C44">
          <w:rPr>
            <w:noProof/>
          </w:rPr>
          <w:t>Rota-Stabelli, Blaxter &amp; Anfora 2013</w:t>
        </w:r>
      </w:hyperlink>
      <w:r w:rsidR="001B3CF1">
        <w:rPr>
          <w:noProof/>
        </w:rPr>
        <w:t>)</w:t>
      </w:r>
      <w:r w:rsidR="001B3CF1">
        <w:fldChar w:fldCharType="end"/>
      </w:r>
      <w:r>
        <w:t xml:space="preserve"> and is widespread in Korea </w:t>
      </w:r>
      <w:r w:rsidR="001B3CF1">
        <w:fldChar w:fldCharType="begin">
          <w:fldData xml:space="preserve">PEVuZE5vdGU+PENpdGU+PEF1dGhvcj5MZWU8L0F1dGhvcj48WWVhcj4xOTY0PC9ZZWFyPjxSZWNO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</w:fldData>
        </w:fldChar>
      </w:r>
      <w:r w:rsidR="001B3CF1">
        <w:instrText xml:space="preserve"> ADDIN EN.CITE </w:instrText>
      </w:r>
      <w:r w:rsidR="001B3CF1">
        <w:fldChar w:fldCharType="begin">
          <w:fldData xml:space="preserve">PEVuZE5vdGU+PENpdGU+PEF1dGhvcj5MZWU8L0F1dGhvcj48WWVhcj4xOTY0PC9ZZWFyPjxSZWNO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8" w:tooltip="Asplen, 2015 #24554" w:history="1">
        <w:r w:rsidR="00F21C44">
          <w:rPr>
            <w:noProof/>
          </w:rPr>
          <w:t>Asplen et al. 2015</w:t>
        </w:r>
      </w:hyperlink>
      <w:r w:rsidR="001B3CF1">
        <w:rPr>
          <w:noProof/>
        </w:rPr>
        <w:t xml:space="preserve">; </w:t>
      </w:r>
      <w:hyperlink w:anchor="_ENREF_175" w:tooltip="Lee, 1964 #15461" w:history="1">
        <w:r w:rsidR="00F21C44">
          <w:rPr>
            <w:noProof/>
          </w:rPr>
          <w:t>Lee 1964</w:t>
        </w:r>
      </w:hyperlink>
      <w:r w:rsidR="001B3CF1">
        <w:rPr>
          <w:noProof/>
        </w:rPr>
        <w:t>)</w:t>
      </w:r>
      <w:r w:rsidR="001B3CF1">
        <w:fldChar w:fldCharType="end"/>
      </w:r>
      <w:r>
        <w:t xml:space="preserve">. It was also recently introduced into Europe where its distribution has spread dramatically in recent years </w:t>
      </w:r>
      <w:r w:rsidR="001B3CF1">
        <w:fldChar w:fldCharType="begin">
          <w:fldData xml:space="preserve">PEVuZE5vdGU+PENpdGU+PEF1dGhvcj5DaW5pPC9BdXRob3I+PFllYXI+MjAxMjwvWWVhcj48UmVj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==
</w:fldData>
        </w:fldChar>
      </w:r>
      <w:r w:rsidR="001B3CF1">
        <w:instrText xml:space="preserve"> ADDIN EN.CITE </w:instrText>
      </w:r>
      <w:r w:rsidR="001B3CF1">
        <w:fldChar w:fldCharType="begin">
          <w:fldData xml:space="preserve">PEVuZE5vdGU+PENpdGU+PEF1dGhvcj5DaW5pPC9BdXRob3I+PFllYXI+MjAxMjwvWWVhcj48UmVj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==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49" w:tooltip="Calabria, 2012 #15534" w:history="1">
        <w:r w:rsidR="00F21C44">
          <w:rPr>
            <w:noProof/>
          </w:rPr>
          <w:t>Calabria et al. 2012</w:t>
        </w:r>
      </w:hyperlink>
      <w:r w:rsidR="001B3CF1">
        <w:rPr>
          <w:noProof/>
        </w:rPr>
        <w:t xml:space="preserve">; </w:t>
      </w:r>
      <w:hyperlink w:anchor="_ENREF_58" w:tooltip="Cini, 2012 #16714" w:history="1">
        <w:r w:rsidR="00F21C44">
          <w:rPr>
            <w:noProof/>
          </w:rPr>
          <w:t>Cini, Ioriatti &amp; Anfora 2012</w:t>
        </w:r>
      </w:hyperlink>
      <w:r w:rsidR="001B3CF1">
        <w:rPr>
          <w:noProof/>
        </w:rPr>
        <w:t>)</w:t>
      </w:r>
      <w:r w:rsidR="001B3CF1">
        <w:fldChar w:fldCharType="end"/>
      </w:r>
      <w:r>
        <w:t>, as well as North America</w:t>
      </w:r>
      <w:r w:rsidR="002546E6">
        <w:t xml:space="preserve"> </w:t>
      </w:r>
      <w:r w:rsidR="001B3CF1">
        <w:fldChar w:fldCharType="begin">
          <w:fldData xml:space="preserve">PEVuZE5vdGU+PENpdGU+PEF1dGhvcj5Bc3BsZW48L0F1dGhvcj48WWVhcj4yMDE1PC9ZZWFyPjxS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</w:fldData>
        </w:fldChar>
      </w:r>
      <w:r w:rsidR="001B3CF1">
        <w:instrText xml:space="preserve"> ADDIN EN.CITE </w:instrText>
      </w:r>
      <w:r w:rsidR="001B3CF1">
        <w:fldChar w:fldCharType="begin">
          <w:fldData xml:space="preserve">PEVuZE5vdGU+PENpdGU+PEF1dGhvcj5Bc3BsZW48L0F1dGhvcj48WWVhcj4yMDE1PC9ZZWFyPjxS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8" w:tooltip="Asplen, 2015 #24554" w:history="1">
        <w:r w:rsidR="00F21C44">
          <w:rPr>
            <w:noProof/>
          </w:rPr>
          <w:t>Asplen et al. 2015</w:t>
        </w:r>
      </w:hyperlink>
      <w:r w:rsidR="001B3CF1">
        <w:rPr>
          <w:noProof/>
        </w:rPr>
        <w:t>)</w:t>
      </w:r>
      <w:r w:rsidR="001B3CF1">
        <w:fldChar w:fldCharType="end"/>
      </w:r>
      <w:r>
        <w:t>.</w:t>
      </w:r>
    </w:p>
    <w:p w14:paraId="44DFF623" w14:textId="0E69CE04" w:rsidR="00AB420D" w:rsidRDefault="00AB420D" w:rsidP="00AB420D">
      <w:r>
        <w:rPr>
          <w:i/>
        </w:rPr>
        <w:t xml:space="preserve">Drosophila suzukii </w:t>
      </w:r>
      <w:r>
        <w:t>preferentially oviposit on ripe</w:t>
      </w:r>
      <w:r w:rsidR="002C3BF1">
        <w:t>ning</w:t>
      </w:r>
      <w:r>
        <w:t xml:space="preserve"> fruit but will also oviposit on unripe and overripe fruit </w:t>
      </w:r>
      <w:r w:rsidR="001B3CF1">
        <w:fldChar w:fldCharType="begin">
          <w:fldData xml:space="preserve">PEVuZE5vdGU+PENpdGU+PEF1dGhvcj5LYW56YXdhPC9BdXRob3I+PFllYXI+MTkzOTwvWWVhcj48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</w:fldData>
        </w:fldChar>
      </w:r>
      <w:r w:rsidR="001B3CF1">
        <w:instrText xml:space="preserve"> ADDIN EN.CITE </w:instrText>
      </w:r>
      <w:r w:rsidR="001B3CF1">
        <w:fldChar w:fldCharType="begin">
          <w:fldData xml:space="preserve">PEVuZE5vdGU+PENpdGU+PEF1dGhvcj5LYW56YXdhPC9BdXRob3I+PFllYXI+MTkzOTwvWWVhcj48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26" w:tooltip="Brewer, 2012 #20313" w:history="1">
        <w:r w:rsidR="00F21C44">
          <w:rPr>
            <w:noProof/>
          </w:rPr>
          <w:t>Brewer et al. 2012</w:t>
        </w:r>
      </w:hyperlink>
      <w:r w:rsidR="001B3CF1">
        <w:rPr>
          <w:noProof/>
        </w:rPr>
        <w:t xml:space="preserve">; </w:t>
      </w:r>
      <w:hyperlink w:anchor="_ENREF_39" w:tooltip="CABI, 2016 #22922" w:history="1">
        <w:r w:rsidR="00F21C44">
          <w:rPr>
            <w:noProof/>
          </w:rPr>
          <w:t>CABI 2016</w:t>
        </w:r>
      </w:hyperlink>
      <w:r w:rsidR="001B3CF1">
        <w:rPr>
          <w:noProof/>
        </w:rPr>
        <w:t xml:space="preserve">; </w:t>
      </w:r>
      <w:hyperlink w:anchor="_ENREF_146" w:tooltip="Kanzawa, 1939 #9951" w:history="1">
        <w:r w:rsidR="00F21C44">
          <w:rPr>
            <w:noProof/>
          </w:rPr>
          <w:t>Kanzawa 1939</w:t>
        </w:r>
      </w:hyperlink>
      <w:r w:rsidR="001B3CF1">
        <w:rPr>
          <w:noProof/>
        </w:rPr>
        <w:t xml:space="preserve">; </w:t>
      </w:r>
      <w:hyperlink w:anchor="_ENREF_173" w:tooltip="Lee, 2011 #16183" w:history="1">
        <w:r w:rsidR="00F21C44">
          <w:rPr>
            <w:noProof/>
          </w:rPr>
          <w:t>Lee et al. 2011a</w:t>
        </w:r>
      </w:hyperlink>
      <w:r w:rsidR="001B3CF1">
        <w:rPr>
          <w:noProof/>
        </w:rPr>
        <w:t>)</w:t>
      </w:r>
      <w:r w:rsidR="001B3CF1">
        <w:fldChar w:fldCharType="end"/>
      </w:r>
      <w:r w:rsidRPr="00F7071C">
        <w:t>.</w:t>
      </w:r>
      <w:r>
        <w:t xml:space="preserve"> Larval feeding causes collapse of the fruit around the area of oviposition and high attack rates can lead to collapse of the entire fruit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t xml:space="preserve">. Larvae feeding on very acidic fruit fail to complete development </w:t>
      </w:r>
      <w:r w:rsidR="001B3CF1">
        <w:fldChar w:fldCharType="begin"/>
      </w:r>
      <w:r w:rsidR="001B3CF1">
        <w:instrText xml:space="preserve"> ADDIN EN.CITE &lt;EndNote&gt;&lt;Cite&gt;&lt;Author&gt;Kanzawa&lt;/Author&gt;&lt;Year&gt;1935&lt;/Year&gt;&lt;RecNum&gt;12541&lt;/RecNum&gt;&lt;DisplayText&gt;(Kanzawa 1935)&lt;/DisplayText&gt;&lt;record&gt;&lt;rec-number&gt;12541&lt;/rec-number&gt;&lt;foreign-keys&gt;&lt;key app="EN" db-id="pxwxw0er9zv2fxezxdk5tt5utz5p5vtrwdv0" timestamp="1451972653"&gt;12541&lt;/key&gt;&lt;/foreign-keys&gt;&lt;ref-type name="Reports"&gt;27&lt;/ref-type&gt;&lt;contributors&gt;&lt;authors&gt;&lt;author&gt;Kanzawa,T.&lt;/author&gt;&lt;/authors&gt;&lt;/contributors&gt;&lt;titles&gt;&lt;title&gt;&lt;style face="normal" font="default" size="100%"&gt;Research into the fruit-fly &lt;/style&gt;&lt;style face="italic" font="default" size="100%"&gt;Drosophila suzukii &lt;/style&gt;&lt;style face="normal" font="default" size="100%"&gt;Matsumura (preliminary report)&lt;/style&gt;&lt;/title&gt;&lt;/titles&gt;&lt;pages&gt;1-42&lt;/pages&gt;&lt;keywords&gt;&lt;keyword&gt;Drosophila&lt;/keyword&gt;&lt;keyword&gt;Drosophila suzukii&lt;/keyword&gt;&lt;keyword&gt;Fruit flies&lt;/keyword&gt;&lt;keyword&gt;fruit fly&lt;/keyword&gt;&lt;keyword&gt;Report&lt;/keyword&gt;&lt;keyword&gt;Research&lt;/keyword&gt;&lt;keyword&gt;Studies&lt;/keyword&gt;&lt;/keywords&gt;&lt;dates&gt;&lt;year&gt;1935&lt;/year&gt;&lt;/dates&gt;&lt;pub-location&gt;Kofu&lt;/pub-location&gt;&lt;publisher&gt;Yamanashi Agricultural Experimental Station&lt;/publisher&gt;&lt;orig-pub&gt;&lt;style face="underline" font="default" size="100%"&gt;J:\E Library\Plant Catalogue\K&lt;/style&gt;&lt;/orig-pub&gt;&lt;label&gt;76549&lt;/label&gt;&lt;urls&gt;&lt;/urls&gt;&lt;custom1&gt;Korean table grapes sp Drosophila jc&lt;/custom1&gt;&lt;/record&gt;&lt;/Cite&gt;&lt;/EndNote&gt;</w:instrText>
      </w:r>
      <w:r w:rsidR="001B3CF1">
        <w:fldChar w:fldCharType="separate"/>
      </w:r>
      <w:r w:rsidR="001B3CF1">
        <w:rPr>
          <w:noProof/>
        </w:rPr>
        <w:t>(</w:t>
      </w:r>
      <w:hyperlink w:anchor="_ENREF_145" w:tooltip="Kanzawa, 1935 #12541" w:history="1">
        <w:r w:rsidR="00F21C44">
          <w:rPr>
            <w:noProof/>
          </w:rPr>
          <w:t>Kanzawa 1935</w:t>
        </w:r>
      </w:hyperlink>
      <w:r w:rsidR="001B3CF1">
        <w:rPr>
          <w:noProof/>
        </w:rPr>
        <w:t>)</w:t>
      </w:r>
      <w:r w:rsidR="001B3CF1">
        <w:fldChar w:fldCharType="end"/>
      </w:r>
      <w:r>
        <w:t xml:space="preserve">. In its native and introduced range, </w:t>
      </w:r>
      <w:r>
        <w:rPr>
          <w:i/>
        </w:rPr>
        <w:t xml:space="preserve">D. suzukii </w:t>
      </w:r>
      <w:r>
        <w:t>has been recorded to cause</w:t>
      </w:r>
      <w:r w:rsidR="00F00159">
        <w:t xml:space="preserve"> commercial</w:t>
      </w:r>
      <w:r>
        <w:t xml:space="preserve"> damage to a range of fruits including cherr</w:t>
      </w:r>
      <w:r w:rsidR="00214421">
        <w:t>ies</w:t>
      </w:r>
      <w:r>
        <w:t>, blueberr</w:t>
      </w:r>
      <w:r w:rsidR="00214421">
        <w:t>ies</w:t>
      </w:r>
      <w:r>
        <w:t xml:space="preserve"> and red bayberr</w:t>
      </w:r>
      <w:r w:rsidR="00214421">
        <w:t>ies</w:t>
      </w:r>
      <w:r>
        <w:t xml:space="preserve">, </w:t>
      </w:r>
      <w:r w:rsidR="00F00159">
        <w:t>apricot</w:t>
      </w:r>
      <w:r w:rsidR="00214421">
        <w:t>s</w:t>
      </w:r>
      <w:r w:rsidR="00F00159">
        <w:t>, plum</w:t>
      </w:r>
      <w:r w:rsidR="00214421">
        <w:t>s</w:t>
      </w:r>
      <w:r w:rsidR="00F00159">
        <w:t>, strawberr</w:t>
      </w:r>
      <w:r w:rsidR="00214421">
        <w:t>ies</w:t>
      </w:r>
      <w:r>
        <w:t xml:space="preserve"> and various caneberries </w:t>
      </w:r>
      <w:r w:rsidR="001B3CF1">
        <w:fldChar w:fldCharType="begin"/>
      </w:r>
      <w:r w:rsidR="001B3CF1">
        <w:instrText xml:space="preserve"> ADDIN EN.CITE &lt;EndNote&gt;&lt;Cite&gt;&lt;Author&gt;Lee&lt;/Author&gt;&lt;Year&gt;2011&lt;/Year&gt;&lt;RecNum&gt;16183&lt;/RecNum&gt;&lt;DisplayText&gt;(Lee et al. 2011a)&lt;/DisplayText&gt;&lt;record&gt;&lt;rec-number&gt;16183&lt;/rec-number&gt;&lt;foreign-keys&gt;&lt;key app="EN" db-id="pxwxw0er9zv2fxezxdk5tt5utz5p5vtrwdv0" timestamp="1451972727"&gt;16183&lt;/key&gt;&lt;/foreign-keys&gt;&lt;ref-type name="Journal Articles"&gt;17&lt;/ref-type&gt;&lt;contributors&gt;&lt;authors&gt;&lt;author&gt;Lee,J.C.&lt;/author&gt;&lt;author&gt;Bruck,D.J.&lt;/author&gt;&lt;author&gt;Dreves,A.J.&lt;/author&gt;&lt;author&gt;Ioriatti,C.&lt;/author&gt;&lt;author&gt;Vogt,H.&lt;/author&gt;&lt;author&gt;Baufeld,P.&lt;/author&gt;&lt;/authors&gt;&lt;/contributors&gt;&lt;titles&gt;&lt;title&gt;&lt;style face="normal" font="Myriad-Bold" size="100%"&gt;In focus: Spotted wing drosophila, &lt;/style&gt;&lt;style face="italic" font="Myriad-BoldItalic" size="100%"&gt;Drosophila suzukii&lt;/style&gt;&lt;style face="normal" font="Myriad-Bold" size="100%"&gt;, across perspectives&lt;/style&gt;&lt;/title&gt;&lt;secondary-title&gt;Pest Management Science&lt;/secondary-title&gt;&lt;/titles&gt;&lt;periodical&gt;&lt;full-title&gt;Pest Management Science&lt;/full-title&gt;&lt;/periodical&gt;&lt;pages&gt;1349-1351&lt;/pages&gt;&lt;volume&gt;67&lt;/volume&gt;&lt;keywords&gt;&lt;keyword&gt;Drosophila&lt;/keyword&gt;&lt;keyword&gt;Drosophila suzukii&lt;/keyword&gt;&lt;/keywords&gt;&lt;dates&gt;&lt;year&gt;2011&lt;/year&gt;&lt;/dates&gt;&lt;orig-pub&gt;&lt;style face="underline" font="default" size="100%"&gt;J:\E Library\Plant Catalogue\L&lt;/style&gt;&lt;/orig-pub&gt;&lt;label&gt;80362&lt;/label&gt;&lt;urls&gt;&lt;/urls&gt;&lt;custom1&gt;sp&lt;/custom1&gt;&lt;/record&gt;&lt;/Cite&gt;&lt;/EndNote&gt;</w:instrText>
      </w:r>
      <w:r w:rsidR="001B3CF1">
        <w:fldChar w:fldCharType="separate"/>
      </w:r>
      <w:r w:rsidR="001B3CF1">
        <w:rPr>
          <w:noProof/>
        </w:rPr>
        <w:t>(</w:t>
      </w:r>
      <w:hyperlink w:anchor="_ENREF_173" w:tooltip="Lee, 2011 #16183" w:history="1">
        <w:r w:rsidR="00F21C44">
          <w:rPr>
            <w:noProof/>
          </w:rPr>
          <w:t>Lee et al. 2011a</w:t>
        </w:r>
      </w:hyperlink>
      <w:r w:rsidR="001B3CF1">
        <w:rPr>
          <w:noProof/>
        </w:rPr>
        <w:t>)</w:t>
      </w:r>
      <w:r w:rsidR="001B3CF1">
        <w:fldChar w:fldCharType="end"/>
      </w:r>
      <w:r>
        <w:t>.</w:t>
      </w:r>
    </w:p>
    <w:p w14:paraId="5EF26DA3" w14:textId="777252AD" w:rsidR="00AB420D" w:rsidRDefault="00AB420D" w:rsidP="00AB420D">
      <w:r w:rsidRPr="007F6492">
        <w:t xml:space="preserve">Monitoring programs in the northwest of the </w:t>
      </w:r>
      <w:r w:rsidR="002D44BB">
        <w:t>United States</w:t>
      </w:r>
      <w:r w:rsidR="002D44BB" w:rsidRPr="007F6492">
        <w:t xml:space="preserve"> </w:t>
      </w:r>
      <w:r w:rsidRPr="007F6492">
        <w:t xml:space="preserve">show trap catches in strawberry fields are high and </w:t>
      </w:r>
      <w:r w:rsidR="00DE763C">
        <w:t>strawberries</w:t>
      </w:r>
      <w:r w:rsidR="00DE763C" w:rsidRPr="007F6492">
        <w:t xml:space="preserve"> </w:t>
      </w:r>
      <w:r w:rsidRPr="007F6492">
        <w:t xml:space="preserve">are a preferred host for </w:t>
      </w:r>
      <w:r w:rsidR="00BA51DC">
        <w:rPr>
          <w:i/>
        </w:rPr>
        <w:t>D. </w:t>
      </w:r>
      <w:r w:rsidRPr="001E3ADE">
        <w:rPr>
          <w:i/>
        </w:rPr>
        <w:t>suzukii</w:t>
      </w:r>
      <w:r w:rsidRPr="007F6492">
        <w:t xml:space="preserve"> </w:t>
      </w:r>
      <w:r w:rsidR="001B3CF1">
        <w:fldChar w:fldCharType="begin">
          <w:fldData xml:space="preserve">PEVuZE5vdGU+PENpdGU+PEF1dGhvcj5PU1U8L0F1dGhvcj48WWVhcj4yMDEwPC9ZZWFyPjxSZWNO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</w:fldData>
        </w:fldChar>
      </w:r>
      <w:r w:rsidR="001B3CF1">
        <w:instrText xml:space="preserve"> ADDIN EN.CITE </w:instrText>
      </w:r>
      <w:r w:rsidR="001B3CF1">
        <w:fldChar w:fldCharType="begin">
          <w:fldData xml:space="preserve">PEVuZE5vdGU+PENpdGU+PEF1dGhvcj5PU1U8L0F1dGhvcj48WWVhcj4yMDEwPC9ZZWFyPjxSZWNO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217" w:tooltip="OSU, 2010 #15481" w:history="1">
        <w:r w:rsidR="00F21C44">
          <w:rPr>
            <w:noProof/>
          </w:rPr>
          <w:t>OSU 2010a</w:t>
        </w:r>
      </w:hyperlink>
      <w:r w:rsidR="001B3CF1">
        <w:rPr>
          <w:noProof/>
        </w:rPr>
        <w:t xml:space="preserve">, </w:t>
      </w:r>
      <w:hyperlink w:anchor="_ENREF_218" w:tooltip="OSU, 2010 #15573" w:history="1">
        <w:r w:rsidR="00F21C44">
          <w:rPr>
            <w:noProof/>
          </w:rPr>
          <w:t>b</w:t>
        </w:r>
      </w:hyperlink>
      <w:r w:rsidR="001B3CF1">
        <w:rPr>
          <w:noProof/>
        </w:rPr>
        <w:t xml:space="preserve">; </w:t>
      </w:r>
      <w:hyperlink w:anchor="_ENREF_226" w:tooltip="Peerbolt, 2010 #15482" w:history="1">
        <w:r w:rsidR="00F21C44">
          <w:rPr>
            <w:noProof/>
          </w:rPr>
          <w:t>Peerbolt 2010</w:t>
        </w:r>
      </w:hyperlink>
      <w:r w:rsidR="001B3CF1">
        <w:rPr>
          <w:noProof/>
        </w:rPr>
        <w:t>)</w:t>
      </w:r>
      <w:r w:rsidR="001B3CF1">
        <w:fldChar w:fldCharType="end"/>
      </w:r>
      <w:r w:rsidRPr="004F7D61">
        <w:t>.</w:t>
      </w:r>
      <w:r>
        <w:rPr>
          <w:i/>
        </w:rPr>
        <w:t xml:space="preserve"> </w:t>
      </w:r>
      <w:r w:rsidR="00DE763C" w:rsidRPr="007F6492">
        <w:t xml:space="preserve">In </w:t>
      </w:r>
      <w:r w:rsidR="002D44BB">
        <w:t xml:space="preserve">the </w:t>
      </w:r>
      <w:r w:rsidR="00DE763C" w:rsidRPr="007F6492">
        <w:t xml:space="preserve">eastern </w:t>
      </w:r>
      <w:r w:rsidR="002D44BB">
        <w:t>United States</w:t>
      </w:r>
      <w:r w:rsidR="00DE763C" w:rsidRPr="007F6492">
        <w:t xml:space="preserve">, high larval infestations in </w:t>
      </w:r>
      <w:r w:rsidR="00DE763C">
        <w:t xml:space="preserve">strawberries in </w:t>
      </w:r>
      <w:r w:rsidR="00DE763C" w:rsidRPr="007F6492">
        <w:t>Nor</w:t>
      </w:r>
      <w:r w:rsidR="00DE763C">
        <w:t xml:space="preserve">th Carolina have been reported </w:t>
      </w:r>
      <w:r w:rsidR="001B3CF1">
        <w:fldChar w:fldCharType="begin"/>
      </w:r>
      <w:r w:rsidR="001B3CF1">
        <w:instrText xml:space="preserve"> ADDIN EN.CITE &lt;EndNote&gt;&lt;Cite&gt;&lt;Author&gt;Burrack&lt;/Author&gt;&lt;Year&gt;2010&lt;/Year&gt;&lt;RecNum&gt;15533&lt;/RecNum&gt;&lt;DisplayText&gt;(Burrack 2010)&lt;/DisplayText&gt;&lt;record&gt;&lt;rec-number&gt;15533&lt;/rec-number&gt;&lt;foreign-keys&gt;&lt;key app="EN" db-id="pxwxw0er9zv2fxezxdk5tt5utz5p5vtrwdv0" timestamp="1451972714"&gt;15533&lt;/key&gt;&lt;/foreign-keys&gt;&lt;ref-type name="Electronic Publication"&gt;44&lt;/ref-type&gt;&lt;contributors&gt;&lt;authors&gt;&lt;author&gt;Burrack,B.&lt;/author&gt;&lt;/authors&gt;&lt;/contributors&gt;&lt;titles&gt;&lt;title&gt;NC small fruit, specialty crop, and tobacco IPM blog&lt;/title&gt;&lt;/titles&gt;&lt;keywords&gt;&lt;keyword&gt;fruit&lt;/keyword&gt;&lt;keyword&gt;IPM&lt;/keyword&gt;&lt;keyword&gt;Tobacco&lt;/keyword&gt;&lt;/keywords&gt;&lt;dates&gt;&lt;year&gt;2010&lt;/year&gt;&lt;pub-dates&gt;&lt;date&gt;5/2010&lt;/date&gt;&lt;/pub-dates&gt;&lt;/dates&gt;&lt;label&gt;79694&lt;/label&gt;&lt;urls&gt;&lt;related-urls&gt;&lt;url&gt;&lt;style face="underline" font="default" size="100%"&gt;http://ncsmallfruitsipm.blogspot.com/&lt;/style&gt;&lt;/url&gt;&lt;/related-urls&gt;&lt;/urls&gt;&lt;custom1&gt;Drosophila jc&lt;/custom1&gt;&lt;/record&gt;&lt;/Cite&gt;&lt;/EndNote&gt;</w:instrText>
      </w:r>
      <w:r w:rsidR="001B3CF1">
        <w:fldChar w:fldCharType="separate"/>
      </w:r>
      <w:r w:rsidR="001B3CF1">
        <w:rPr>
          <w:noProof/>
        </w:rPr>
        <w:t>(</w:t>
      </w:r>
      <w:hyperlink w:anchor="_ENREF_31" w:tooltip="Burrack, 2010 #15533" w:history="1">
        <w:r w:rsidR="00F21C44">
          <w:rPr>
            <w:noProof/>
          </w:rPr>
          <w:t>Burrack 2010</w:t>
        </w:r>
      </w:hyperlink>
      <w:r w:rsidR="001B3CF1">
        <w:rPr>
          <w:noProof/>
        </w:rPr>
        <w:t>)</w:t>
      </w:r>
      <w:r w:rsidR="001B3CF1">
        <w:fldChar w:fldCharType="end"/>
      </w:r>
      <w:r w:rsidR="00DE763C" w:rsidRPr="007F6492">
        <w:t>.</w:t>
      </w:r>
      <w:r w:rsidR="00BA51DC">
        <w:t xml:space="preserve"> </w:t>
      </w:r>
      <w:r w:rsidR="00DE763C">
        <w:t>D</w:t>
      </w:r>
      <w:r>
        <w:t>amage</w:t>
      </w:r>
      <w:r w:rsidRPr="007F6492">
        <w:t xml:space="preserve"> </w:t>
      </w:r>
      <w:r>
        <w:t xml:space="preserve">to </w:t>
      </w:r>
      <w:r w:rsidRPr="007F6492">
        <w:t>commercial strawberries</w:t>
      </w:r>
      <w:r>
        <w:t xml:space="preserve"> </w:t>
      </w:r>
      <w:r w:rsidRPr="007F6492">
        <w:t xml:space="preserve">has </w:t>
      </w:r>
      <w:r>
        <w:t xml:space="preserve">also </w:t>
      </w:r>
      <w:r w:rsidRPr="007F6492">
        <w:t>been recorded</w:t>
      </w:r>
      <w:r w:rsidR="00DE763C">
        <w:t xml:space="preserve"> in Europe</w:t>
      </w:r>
      <w:r>
        <w:t xml:space="preserve"> </w:t>
      </w:r>
      <w:r w:rsidR="001B3CF1">
        <w:fldChar w:fldCharType="begin"/>
      </w:r>
      <w:r w:rsidR="001B3CF1">
        <w:instrText xml:space="preserve"> ADDIN EN.CITE &lt;EndNote&gt;&lt;Cite&gt;&lt;Author&gt;EPPO&lt;/Author&gt;&lt;Year&gt;2010&lt;/Year&gt;&lt;RecNum&gt;15447&lt;/RecNum&gt;&lt;DisplayText&gt;(EPPO 2010)&lt;/DisplayText&gt;&lt;record&gt;&lt;rec-number&gt;15447&lt;/rec-number&gt;&lt;foreign-keys&gt;&lt;key app="EN" db-id="pxwxw0er9zv2fxezxdk5tt5utz5p5vtrwdv0" timestamp="1451972712"&gt;15447&lt;/key&gt;&lt;/foreign-keys&gt;&lt;ref-type name="Chapters"&gt;5&lt;/ref-type&gt;&lt;contributors&gt;&lt;authors&gt;&lt;author&gt;EPPO,&lt;/author&gt;&lt;/authors&gt;&lt;/contributors&gt;&lt;titles&gt;&lt;title&gt;&lt;style face="normal" font="default" size="100%"&gt;First record of &lt;/style&gt;&lt;style face="italic" font="default" size="100%"&gt;Drosophila suzukii &lt;/style&gt;&lt;style face="normal" font="default" size="100%"&gt;in Italy: addition to the EPPO alert list&lt;/style&gt;&lt;/title&gt;&lt;secondary-title&gt;EPPO reporting service 2010, No. 1&lt;/secondary-title&gt;&lt;/titles&gt;&lt;pages&gt;4-7&lt;/pages&gt;&lt;keywords&gt;&lt;keyword&gt;Drosophila&lt;/keyword&gt;&lt;keyword&gt;Drosophila suzukii&lt;/keyword&gt;&lt;keyword&gt;EPPO&lt;/keyword&gt;&lt;keyword&gt;first&lt;/keyword&gt;&lt;keyword&gt;Italy&lt;/keyword&gt;&lt;/keywords&gt;&lt;dates&gt;&lt;year&gt;2010&lt;/year&gt;&lt;/dates&gt;&lt;pub-location&gt;Paris&lt;/pub-location&gt;&lt;publisher&gt;European and Mediterranean Plant Protection Organization&lt;/publisher&gt;&lt;orig-pub&gt;&lt;style face="underline" font="default" size="100%"&gt;J:\E Library\Plant Catalogue\E&lt;/style&gt;&lt;/orig-pub&gt;&lt;label&gt;79603&lt;/label&gt;&lt;urls&gt;&lt;/urls&gt;&lt;custom1&gt;Drosophila jc&lt;/custom1&gt;&lt;/record&gt;&lt;/Cite&gt;&lt;/EndNote&gt;</w:instrText>
      </w:r>
      <w:r w:rsidR="001B3CF1">
        <w:fldChar w:fldCharType="separate"/>
      </w:r>
      <w:r w:rsidR="001B3CF1">
        <w:rPr>
          <w:noProof/>
        </w:rPr>
        <w:t>(</w:t>
      </w:r>
      <w:hyperlink w:anchor="_ENREF_85" w:tooltip="EPPO, 2010 #15447" w:history="1">
        <w:r w:rsidR="00F21C44">
          <w:rPr>
            <w:noProof/>
          </w:rPr>
          <w:t>EPPO 2010</w:t>
        </w:r>
      </w:hyperlink>
      <w:r w:rsidR="001B3CF1">
        <w:rPr>
          <w:noProof/>
        </w:rPr>
        <w:t>)</w:t>
      </w:r>
      <w:r w:rsidR="001B3CF1">
        <w:fldChar w:fldCharType="end"/>
      </w:r>
      <w:r>
        <w:t>, with</w:t>
      </w:r>
      <w:r w:rsidRPr="007F6492">
        <w:t xml:space="preserve"> 60–100</w:t>
      </w:r>
      <w:r>
        <w:t> per cent</w:t>
      </w:r>
      <w:r w:rsidRPr="007F6492">
        <w:t xml:space="preserve"> damage</w:t>
      </w:r>
      <w:r>
        <w:t xml:space="preserve"> in infested areas </w:t>
      </w:r>
      <w:r w:rsidR="001B3CF1">
        <w:fldChar w:fldCharType="begin">
          <w:fldData xml:space="preserve">PEVuZE5vdGU+PENpdGU+PEF1dGhvcj5Tw7xzczwvQXV0aG9yPjxZZWFyPjIwMTA8L1llYXI+PFJl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=
</w:fldData>
        </w:fldChar>
      </w:r>
      <w:r w:rsidR="001B3CF1">
        <w:instrText xml:space="preserve"> ADDIN EN.CITE </w:instrText>
      </w:r>
      <w:r w:rsidR="001B3CF1">
        <w:fldChar w:fldCharType="begin">
          <w:fldData xml:space="preserve">PEVuZE5vdGU+PENpdGU+PEF1dGhvcj5Tw7xzczwvQXV0aG9yPjxZZWFyPjIwMTA8L1llYXI+PFJl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=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20" w:tooltip="Grassi, 2011 #23861" w:history="1">
        <w:r w:rsidR="00F21C44">
          <w:rPr>
            <w:noProof/>
          </w:rPr>
          <w:t>Grassi, Giongo &amp; Palmieri 2011</w:t>
        </w:r>
      </w:hyperlink>
      <w:r w:rsidR="001B3CF1">
        <w:rPr>
          <w:noProof/>
        </w:rPr>
        <w:t xml:space="preserve">; </w:t>
      </w:r>
      <w:hyperlink w:anchor="_ENREF_121" w:tooltip="Grassi, 2012 #23860" w:history="1">
        <w:r w:rsidR="00F21C44">
          <w:rPr>
            <w:noProof/>
          </w:rPr>
          <w:t>Grassi &amp; Pallaoro 2012</w:t>
        </w:r>
      </w:hyperlink>
      <w:r w:rsidR="001B3CF1">
        <w:rPr>
          <w:noProof/>
        </w:rPr>
        <w:t xml:space="preserve">; </w:t>
      </w:r>
      <w:hyperlink w:anchor="_ENREF_267" w:tooltip="Süss, 2010 #23862" w:history="1">
        <w:r w:rsidR="00F21C44">
          <w:rPr>
            <w:noProof/>
          </w:rPr>
          <w:t>Süss &amp; Costanzi 2010</w:t>
        </w:r>
      </w:hyperlink>
      <w:r w:rsidR="001B3CF1">
        <w:rPr>
          <w:noProof/>
        </w:rPr>
        <w:t>)</w:t>
      </w:r>
      <w:r w:rsidR="001B3CF1">
        <w:fldChar w:fldCharType="end"/>
      </w:r>
      <w:r w:rsidRPr="007F6492">
        <w:t xml:space="preserve">. Early in the season, when </w:t>
      </w:r>
      <w:r>
        <w:rPr>
          <w:i/>
        </w:rPr>
        <w:t>D.</w:t>
      </w:r>
      <w:r>
        <w:rPr>
          <w:i/>
          <w:sz w:val="24"/>
        </w:rPr>
        <w:t> </w:t>
      </w:r>
      <w:r w:rsidRPr="001E3ADE">
        <w:rPr>
          <w:i/>
        </w:rPr>
        <w:t>suzukii</w:t>
      </w:r>
      <w:r w:rsidRPr="007F6492">
        <w:t xml:space="preserve"> populations are lower and insecticide application more frequent, infestation levels range from 2–10</w:t>
      </w:r>
      <w:r>
        <w:t xml:space="preserve"> per cent </w:t>
      </w:r>
      <w:r w:rsidR="001B3CF1">
        <w:fldChar w:fldCharType="begin">
          <w:fldData xml:space="preserve">PEVuZE5vdGU+PENpdGU+PEF1dGhvcj5HcmFzc2k8L0F1dGhvcj48WWVhcj4yMDExPC9ZZWFyPjxS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</w:fldData>
        </w:fldChar>
      </w:r>
      <w:r w:rsidR="001B3CF1">
        <w:instrText xml:space="preserve"> ADDIN EN.CITE </w:instrText>
      </w:r>
      <w:r w:rsidR="001B3CF1">
        <w:fldChar w:fldCharType="begin">
          <w:fldData xml:space="preserve">PEVuZE5vdGU+PENpdGU+PEF1dGhvcj5HcmFzc2k8L0F1dGhvcj48WWVhcj4yMDExPC9ZZWFyPjxS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20" w:tooltip="Grassi, 2011 #23861" w:history="1">
        <w:r w:rsidR="00F21C44">
          <w:rPr>
            <w:noProof/>
          </w:rPr>
          <w:t>Grassi, Giongo &amp; Palmieri 2011</w:t>
        </w:r>
      </w:hyperlink>
      <w:r w:rsidR="001B3CF1">
        <w:rPr>
          <w:noProof/>
        </w:rPr>
        <w:t xml:space="preserve">; </w:t>
      </w:r>
      <w:hyperlink w:anchor="_ENREF_121" w:tooltip="Grassi, 2012 #23860" w:history="1">
        <w:r w:rsidR="00F21C44">
          <w:rPr>
            <w:noProof/>
          </w:rPr>
          <w:t>Grassi &amp; Pallaoro 2012</w:t>
        </w:r>
      </w:hyperlink>
      <w:r w:rsidR="001B3CF1">
        <w:rPr>
          <w:noProof/>
        </w:rPr>
        <w:t>)</w:t>
      </w:r>
      <w:r w:rsidR="001B3CF1">
        <w:fldChar w:fldCharType="end"/>
      </w:r>
      <w:r w:rsidRPr="007F6492">
        <w:t>.</w:t>
      </w:r>
    </w:p>
    <w:p w14:paraId="460787C8" w14:textId="2B77169F" w:rsidR="005F77E5" w:rsidRDefault="00AB420D" w:rsidP="00AB420D">
      <w:pPr>
        <w:rPr>
          <w:highlight w:val="yellow"/>
        </w:rPr>
      </w:pPr>
      <w:r w:rsidRPr="00F7071C">
        <w:t xml:space="preserve">The risk scenario of concern for </w:t>
      </w:r>
      <w:r w:rsidRPr="00F7071C">
        <w:rPr>
          <w:i/>
        </w:rPr>
        <w:t>D</w:t>
      </w:r>
      <w:r>
        <w:rPr>
          <w:i/>
        </w:rPr>
        <w:t>rosophila</w:t>
      </w:r>
      <w:r w:rsidRPr="00F7071C">
        <w:rPr>
          <w:i/>
        </w:rPr>
        <w:t xml:space="preserve"> suzukii </w:t>
      </w:r>
      <w:r w:rsidRPr="00F7071C">
        <w:t xml:space="preserve">is the presence of the larvae and eggs </w:t>
      </w:r>
      <w:r w:rsidR="002C3BF1">
        <w:t>in</w:t>
      </w:r>
      <w:r w:rsidR="002C3BF1" w:rsidRPr="00F7071C">
        <w:t xml:space="preserve"> </w:t>
      </w:r>
      <w:r w:rsidRPr="00F7071C">
        <w:t>strawberries</w:t>
      </w:r>
      <w:r w:rsidR="00DE763C">
        <w:t>.</w:t>
      </w:r>
    </w:p>
    <w:p w14:paraId="460787EE" w14:textId="77777777" w:rsidR="005F77E5" w:rsidRDefault="00F90962" w:rsidP="00201994">
      <w:pPr>
        <w:pStyle w:val="Heading4"/>
      </w:pPr>
      <w:r>
        <w:t>Overall likelihood of entry, establishment and spread</w:t>
      </w:r>
    </w:p>
    <w:p w14:paraId="7AF4A9BB" w14:textId="482BE2D2" w:rsidR="00AB420D" w:rsidRDefault="00AB420D" w:rsidP="00AB420D">
      <w:r>
        <w:t xml:space="preserve">Based on the final PRA report for </w:t>
      </w:r>
      <w:r w:rsidR="00BA51DC">
        <w:rPr>
          <w:i/>
        </w:rPr>
        <w:t>D. </w:t>
      </w:r>
      <w:r w:rsidRPr="0025675C">
        <w:rPr>
          <w:i/>
        </w:rPr>
        <w:t>suzukii</w:t>
      </w:r>
      <w:r w:rsidRPr="0025675C">
        <w:t xml:space="preserve">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t xml:space="preserve">, the overall likelihood that </w:t>
      </w:r>
      <w:r>
        <w:rPr>
          <w:i/>
        </w:rPr>
        <w:t>D. suzukii</w:t>
      </w:r>
      <w:r>
        <w:t xml:space="preserve"> will enter Australia as a result of trade in strawberries from Korea, be distributed in a viable state to a susceptible host, establish in Australia and subsequently spread within Australia is: </w:t>
      </w:r>
      <w:r w:rsidRPr="00AB420D">
        <w:rPr>
          <w:b/>
        </w:rPr>
        <w:t>High</w:t>
      </w:r>
      <w:r>
        <w:t>.</w:t>
      </w:r>
    </w:p>
    <w:p w14:paraId="460787F1" w14:textId="77777777" w:rsidR="005F77E5" w:rsidRDefault="00F90962" w:rsidP="00201994">
      <w:pPr>
        <w:pStyle w:val="Heading4"/>
      </w:pPr>
      <w:r>
        <w:t>Consequences</w:t>
      </w:r>
    </w:p>
    <w:p w14:paraId="460787F3" w14:textId="0F04352F" w:rsidR="005F77E5" w:rsidRDefault="00AB420D" w:rsidP="00201994">
      <w:r>
        <w:t xml:space="preserve">Based on the final PRA report for </w:t>
      </w:r>
      <w:r w:rsidR="00BA51DC">
        <w:rPr>
          <w:i/>
        </w:rPr>
        <w:t>D. </w:t>
      </w:r>
      <w:r>
        <w:rPr>
          <w:i/>
        </w:rPr>
        <w:t>suzukii</w:t>
      </w:r>
      <w:r>
        <w:t xml:space="preserve">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t xml:space="preserve">, the potential consequences of the establishment of </w:t>
      </w:r>
      <w:r>
        <w:rPr>
          <w:i/>
        </w:rPr>
        <w:t>D. suzukii</w:t>
      </w:r>
      <w:r>
        <w:t xml:space="preserve"> in Australia are: </w:t>
      </w:r>
      <w:r w:rsidRPr="00775839">
        <w:rPr>
          <w:b/>
        </w:rPr>
        <w:t>High</w:t>
      </w:r>
      <w:r w:rsidR="00F90962">
        <w:t>.</w:t>
      </w:r>
    </w:p>
    <w:p w14:paraId="46078819" w14:textId="77777777" w:rsidR="005F77E5" w:rsidRDefault="00F90962" w:rsidP="00591D87">
      <w:pPr>
        <w:pStyle w:val="Heading4"/>
      </w:pPr>
      <w:r>
        <w:lastRenderedPageBreak/>
        <w:t>Unrestricted risk estimate</w:t>
      </w:r>
    </w:p>
    <w:p w14:paraId="46078829" w14:textId="1988EEFD" w:rsidR="00110050" w:rsidRDefault="00775839" w:rsidP="005E1D05">
      <w:r>
        <w:t xml:space="preserve">Based on the final PRA report for </w:t>
      </w:r>
      <w:r w:rsidR="00BA51DC">
        <w:rPr>
          <w:i/>
        </w:rPr>
        <w:t>D. </w:t>
      </w:r>
      <w:r>
        <w:rPr>
          <w:i/>
        </w:rPr>
        <w:t xml:space="preserve">suzukii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t xml:space="preserve">, the unrestricted risk estimate for </w:t>
      </w:r>
      <w:r>
        <w:rPr>
          <w:i/>
        </w:rPr>
        <w:t>D. suzukii</w:t>
      </w:r>
      <w:r>
        <w:t xml:space="preserve"> has been assessed as ‘high’, which </w:t>
      </w:r>
      <w:r w:rsidR="00E82C68">
        <w:t xml:space="preserve">does not achieve </w:t>
      </w:r>
      <w:r w:rsidR="00D80F6A">
        <w:t>the ALOP for Australia</w:t>
      </w:r>
      <w:r>
        <w:t>. Therefore, specific risk management measures are required for this pest.</w:t>
      </w:r>
      <w:r w:rsidR="00110050">
        <w:br w:type="page"/>
      </w:r>
      <w:bookmarkStart w:id="84" w:name="_Toc389741455"/>
    </w:p>
    <w:p w14:paraId="46078864" w14:textId="1B5AA419" w:rsidR="005F77E5" w:rsidRDefault="00F90962" w:rsidP="00591D87">
      <w:pPr>
        <w:pStyle w:val="Heading3"/>
      </w:pPr>
      <w:bookmarkStart w:id="85" w:name="_Toc459641671"/>
      <w:r>
        <w:lastRenderedPageBreak/>
        <w:t>Pest risk assessment conclusions</w:t>
      </w:r>
      <w:bookmarkEnd w:id="84"/>
      <w:bookmarkEnd w:id="85"/>
    </w:p>
    <w:p w14:paraId="46078865" w14:textId="643A405F" w:rsidR="005F77E5" w:rsidRDefault="00872C0E">
      <w:pPr>
        <w:pStyle w:val="BoxHeading"/>
      </w:pPr>
      <w:r>
        <w:t>Key to Table </w:t>
      </w:r>
      <w:r w:rsidR="005C75C3">
        <w:t>4.</w:t>
      </w:r>
      <w:r w:rsidR="001F08E8">
        <w:t>5 to 4.8</w:t>
      </w:r>
      <w:r w:rsidR="005C75C3">
        <w:t>(starting next page)</w:t>
      </w:r>
    </w:p>
    <w:p w14:paraId="46078866" w14:textId="29C4769C" w:rsidR="005F77E5" w:rsidRDefault="00F90962">
      <w:pPr>
        <w:pStyle w:val="BoxText"/>
      </w:pPr>
      <w:r>
        <w:t xml:space="preserve">Genus species (EP): pests for which policy already exists. The outcomes of previous assessments and/or reassessments in </w:t>
      </w:r>
      <w:r w:rsidR="00872C0E">
        <w:t xml:space="preserve">this </w:t>
      </w:r>
      <w:r w:rsidR="00904FCD">
        <w:t>risk analysis</w:t>
      </w:r>
      <w:r w:rsidR="00872C0E">
        <w:t xml:space="preserve"> are presented in Table </w:t>
      </w:r>
      <w:r w:rsidR="005C75C3">
        <w:t>4.</w:t>
      </w:r>
      <w:r w:rsidR="001F08E8">
        <w:t>6 to 4.8.</w:t>
      </w:r>
    </w:p>
    <w:p w14:paraId="46078867" w14:textId="77777777" w:rsidR="005F77E5" w:rsidRDefault="00F90962">
      <w:pPr>
        <w:pStyle w:val="BoxText"/>
      </w:pPr>
      <w:r>
        <w:t>Genus species (Acronym for state/territory): state/territory in which regional quarantine pests have been identified</w:t>
      </w:r>
    </w:p>
    <w:p w14:paraId="46078868" w14:textId="77777777" w:rsidR="005F77E5" w:rsidRDefault="00F90962">
      <w:pPr>
        <w:pStyle w:val="BoxHeading"/>
      </w:pPr>
      <w:r>
        <w:t>Likelihoods for entry, establishment and spread</w:t>
      </w:r>
    </w:p>
    <w:p w14:paraId="46078869" w14:textId="77777777" w:rsidR="005F77E5" w:rsidRDefault="00F90962">
      <w:pPr>
        <w:pStyle w:val="BoxText"/>
      </w:pPr>
      <w:r>
        <w:t>N</w:t>
      </w:r>
      <w:r>
        <w:tab/>
        <w:t>negligible</w:t>
      </w:r>
    </w:p>
    <w:p w14:paraId="4607886A" w14:textId="77777777" w:rsidR="005F77E5" w:rsidRDefault="00F90962">
      <w:pPr>
        <w:pStyle w:val="BoxText"/>
      </w:pPr>
      <w:r>
        <w:t>EL</w:t>
      </w:r>
      <w:r>
        <w:tab/>
        <w:t>extremely low</w:t>
      </w:r>
    </w:p>
    <w:p w14:paraId="4607886B" w14:textId="77777777" w:rsidR="005F77E5" w:rsidRDefault="00F90962">
      <w:pPr>
        <w:pStyle w:val="BoxText"/>
      </w:pPr>
      <w:r>
        <w:t>VL</w:t>
      </w:r>
      <w:r>
        <w:tab/>
        <w:t>very low</w:t>
      </w:r>
    </w:p>
    <w:p w14:paraId="4607886C" w14:textId="77777777" w:rsidR="005F77E5" w:rsidRDefault="00F90962">
      <w:pPr>
        <w:pStyle w:val="BoxText"/>
      </w:pPr>
      <w:r>
        <w:t>L</w:t>
      </w:r>
      <w:r>
        <w:tab/>
        <w:t>low</w:t>
      </w:r>
    </w:p>
    <w:p w14:paraId="4607886D" w14:textId="77777777" w:rsidR="005F77E5" w:rsidRDefault="00F90962">
      <w:pPr>
        <w:pStyle w:val="BoxText"/>
      </w:pPr>
      <w:r>
        <w:t>M</w:t>
      </w:r>
      <w:r>
        <w:tab/>
        <w:t>moderate</w:t>
      </w:r>
    </w:p>
    <w:p w14:paraId="4607886E" w14:textId="77777777" w:rsidR="005F77E5" w:rsidRDefault="00F90962">
      <w:pPr>
        <w:pStyle w:val="BoxText"/>
      </w:pPr>
      <w:r>
        <w:t>H</w:t>
      </w:r>
      <w:r>
        <w:tab/>
        <w:t>high</w:t>
      </w:r>
    </w:p>
    <w:p w14:paraId="4607886F" w14:textId="77777777" w:rsidR="005F77E5" w:rsidRDefault="00F90962">
      <w:pPr>
        <w:pStyle w:val="BoxText"/>
      </w:pPr>
      <w:r>
        <w:t>EES</w:t>
      </w:r>
      <w:r>
        <w:tab/>
        <w:t>overall likelihood of entry, establishment and spread</w:t>
      </w:r>
    </w:p>
    <w:p w14:paraId="46078870" w14:textId="77777777" w:rsidR="005F77E5" w:rsidRDefault="00F90962">
      <w:pPr>
        <w:pStyle w:val="BoxHeading"/>
      </w:pPr>
      <w:r>
        <w:t>Assessment of consequences from pest entry, establishment and spread</w:t>
      </w:r>
    </w:p>
    <w:p w14:paraId="46078871" w14:textId="77777777" w:rsidR="005F77E5" w:rsidRDefault="00F90962">
      <w:pPr>
        <w:pStyle w:val="BoxText"/>
      </w:pPr>
      <w:r>
        <w:t>PLH</w:t>
      </w:r>
      <w:r>
        <w:tab/>
        <w:t>plant life or health</w:t>
      </w:r>
    </w:p>
    <w:p w14:paraId="46078872" w14:textId="77777777" w:rsidR="005F77E5" w:rsidRDefault="00F90962">
      <w:pPr>
        <w:pStyle w:val="BoxText"/>
      </w:pPr>
      <w:r>
        <w:t>OE</w:t>
      </w:r>
      <w:r>
        <w:tab/>
        <w:t>other aspects of the environment</w:t>
      </w:r>
    </w:p>
    <w:p w14:paraId="46078873" w14:textId="77777777" w:rsidR="005F77E5" w:rsidRDefault="00F90962">
      <w:pPr>
        <w:pStyle w:val="BoxText"/>
      </w:pPr>
      <w:r>
        <w:t>EC</w:t>
      </w:r>
      <w:r>
        <w:tab/>
        <w:t>eradication, control</w:t>
      </w:r>
    </w:p>
    <w:p w14:paraId="46078874" w14:textId="77777777" w:rsidR="005F77E5" w:rsidRDefault="00F90962">
      <w:pPr>
        <w:pStyle w:val="BoxText"/>
      </w:pPr>
      <w:r>
        <w:t>DT</w:t>
      </w:r>
      <w:r>
        <w:tab/>
        <w:t>domestic trade</w:t>
      </w:r>
    </w:p>
    <w:p w14:paraId="46078875" w14:textId="77777777" w:rsidR="005F77E5" w:rsidRDefault="00F90962">
      <w:pPr>
        <w:pStyle w:val="BoxText"/>
      </w:pPr>
      <w:r>
        <w:t>IT</w:t>
      </w:r>
      <w:r>
        <w:tab/>
        <w:t>international trade</w:t>
      </w:r>
    </w:p>
    <w:p w14:paraId="46078876" w14:textId="77777777" w:rsidR="005F77E5" w:rsidRDefault="00F90962">
      <w:pPr>
        <w:pStyle w:val="BoxText"/>
      </w:pPr>
      <w:r>
        <w:t>ENC</w:t>
      </w:r>
      <w:r>
        <w:tab/>
        <w:t>environmental and non-commercial</w:t>
      </w:r>
    </w:p>
    <w:p w14:paraId="46078877" w14:textId="77777777" w:rsidR="005F77E5" w:rsidRDefault="00F90962">
      <w:pPr>
        <w:pStyle w:val="BoxText"/>
      </w:pPr>
      <w:r>
        <w:t>A</w:t>
      </w:r>
      <w:r>
        <w:noBreakHyphen/>
        <w:t>G</w:t>
      </w:r>
      <w:r>
        <w:tab/>
        <w:t>consequence impact scores are detailed in section 2.2.3</w:t>
      </w:r>
    </w:p>
    <w:p w14:paraId="46078878" w14:textId="77777777" w:rsidR="005F77E5" w:rsidRDefault="00F90962">
      <w:pPr>
        <w:pStyle w:val="BoxText"/>
        <w:ind w:firstLine="720"/>
      </w:pPr>
      <w:r>
        <w:t>A</w:t>
      </w:r>
      <w:r>
        <w:tab/>
        <w:t>Indiscernible at the local level</w:t>
      </w:r>
    </w:p>
    <w:p w14:paraId="46078879" w14:textId="77777777" w:rsidR="005F77E5" w:rsidRDefault="00F90962">
      <w:pPr>
        <w:pStyle w:val="BoxText"/>
        <w:ind w:firstLine="720"/>
      </w:pPr>
      <w:r>
        <w:t>B</w:t>
      </w:r>
      <w:r>
        <w:tab/>
        <w:t>Minor significance at the local level</w:t>
      </w:r>
    </w:p>
    <w:p w14:paraId="4607887A" w14:textId="77777777" w:rsidR="005F77E5" w:rsidRDefault="00F90962">
      <w:pPr>
        <w:pStyle w:val="BoxText"/>
        <w:ind w:firstLine="720"/>
      </w:pPr>
      <w:r>
        <w:t>C</w:t>
      </w:r>
      <w:r>
        <w:tab/>
        <w:t>Significant at the local level</w:t>
      </w:r>
    </w:p>
    <w:p w14:paraId="4607887B" w14:textId="77777777" w:rsidR="005F77E5" w:rsidRDefault="00F90962">
      <w:pPr>
        <w:pStyle w:val="BoxText"/>
        <w:ind w:firstLine="720"/>
      </w:pPr>
      <w:r>
        <w:t>D</w:t>
      </w:r>
      <w:r>
        <w:tab/>
        <w:t>Significant at the district level</w:t>
      </w:r>
    </w:p>
    <w:p w14:paraId="4607887C" w14:textId="77777777" w:rsidR="005F77E5" w:rsidRDefault="00F90962">
      <w:pPr>
        <w:pStyle w:val="BoxText"/>
        <w:ind w:firstLine="720"/>
      </w:pPr>
      <w:r>
        <w:t>E</w:t>
      </w:r>
      <w:r>
        <w:tab/>
        <w:t>Significant at the regional level</w:t>
      </w:r>
    </w:p>
    <w:p w14:paraId="4607887D" w14:textId="77777777" w:rsidR="005F77E5" w:rsidRDefault="00F90962">
      <w:pPr>
        <w:pStyle w:val="BoxText"/>
        <w:ind w:firstLine="720"/>
      </w:pPr>
      <w:r>
        <w:t>F</w:t>
      </w:r>
      <w:r>
        <w:tab/>
        <w:t>Significant at the national level</w:t>
      </w:r>
    </w:p>
    <w:p w14:paraId="4607887E" w14:textId="77777777" w:rsidR="005F77E5" w:rsidRDefault="00F90962">
      <w:pPr>
        <w:pStyle w:val="BoxText"/>
        <w:ind w:firstLine="720"/>
      </w:pPr>
      <w:r>
        <w:t>G</w:t>
      </w:r>
      <w:r>
        <w:tab/>
        <w:t>Major significance at the national level</w:t>
      </w:r>
    </w:p>
    <w:p w14:paraId="4607887F" w14:textId="77777777" w:rsidR="005F77E5" w:rsidRDefault="00F90962">
      <w:pPr>
        <w:pStyle w:val="BoxText"/>
      </w:pPr>
      <w:r>
        <w:t>URE</w:t>
      </w:r>
      <w:r>
        <w:tab/>
        <w:t>unrestricted risk estimate. This is expressed on an ascending scale from negligible to extreme.</w:t>
      </w:r>
    </w:p>
    <w:p w14:paraId="142BDDDA" w14:textId="77777777" w:rsidR="005E15B0" w:rsidRDefault="005E15B0" w:rsidP="00D84C56">
      <w:pPr>
        <w:pStyle w:val="Caption"/>
        <w:sectPr w:rsidR="005E15B0" w:rsidSect="004534D8">
          <w:headerReference w:type="default" r:id="rId54"/>
          <w:footerReference w:type="default" r:id="rId55"/>
          <w:pgSz w:w="11906" w:h="16838" w:code="9"/>
          <w:pgMar w:top="1418" w:right="1418" w:bottom="1418" w:left="1418" w:header="567" w:footer="284" w:gutter="0"/>
          <w:cols w:space="708"/>
          <w:docGrid w:linePitch="360"/>
        </w:sectPr>
      </w:pPr>
    </w:p>
    <w:p w14:paraId="3DCD7B0A" w14:textId="6EFA5215" w:rsidR="00D84C56" w:rsidRDefault="00D84C56" w:rsidP="00D84C56">
      <w:pPr>
        <w:pStyle w:val="Caption"/>
      </w:pPr>
      <w:bookmarkStart w:id="86" w:name="_Toc459726375"/>
      <w:r>
        <w:lastRenderedPageBreak/>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5</w:t>
      </w:r>
      <w:r w:rsidR="00CC5669">
        <w:rPr>
          <w:noProof/>
        </w:rPr>
        <w:fldChar w:fldCharType="end"/>
      </w:r>
      <w:r>
        <w:t xml:space="preserve"> </w:t>
      </w:r>
      <w:r w:rsidRPr="00657907">
        <w:t>Summary of unrestricted risk estimates for quarantine pests associa</w:t>
      </w:r>
      <w:r>
        <w:t>ted with strawberries from Korea</w:t>
      </w:r>
      <w:r w:rsidRPr="00657907">
        <w:t xml:space="preserve"> for which a full pest risk assessment is conducted</w:t>
      </w:r>
      <w:bookmarkEnd w:id="86"/>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93"/>
        <w:gridCol w:w="1151"/>
        <w:gridCol w:w="1154"/>
        <w:gridCol w:w="955"/>
        <w:gridCol w:w="1404"/>
        <w:gridCol w:w="31"/>
        <w:gridCol w:w="896"/>
        <w:gridCol w:w="916"/>
        <w:gridCol w:w="557"/>
        <w:gridCol w:w="540"/>
        <w:gridCol w:w="543"/>
        <w:gridCol w:w="459"/>
        <w:gridCol w:w="431"/>
        <w:gridCol w:w="546"/>
        <w:gridCol w:w="854"/>
        <w:gridCol w:w="972"/>
      </w:tblGrid>
      <w:tr w:rsidR="00D84C56" w14:paraId="133AE297" w14:textId="77777777" w:rsidTr="0011284C">
        <w:trPr>
          <w:cantSplit/>
          <w:tblHeader/>
        </w:trPr>
        <w:tc>
          <w:tcPr>
            <w:tcW w:w="3249" w:type="pct"/>
            <w:gridSpan w:val="8"/>
            <w:tcBorders>
              <w:top w:val="single" w:sz="4" w:space="0" w:color="auto"/>
              <w:left w:val="nil"/>
              <w:bottom w:val="nil"/>
            </w:tcBorders>
          </w:tcPr>
          <w:p w14:paraId="22660279" w14:textId="77777777" w:rsidR="00D84C56" w:rsidRDefault="00D84C56" w:rsidP="00E97409">
            <w:pPr>
              <w:pStyle w:val="TableHeading"/>
              <w:jc w:val="center"/>
            </w:pPr>
            <w:r>
              <w:t>Likelihood of</w:t>
            </w:r>
          </w:p>
        </w:tc>
        <w:tc>
          <w:tcPr>
            <w:tcW w:w="1404" w:type="pct"/>
            <w:gridSpan w:val="7"/>
            <w:vMerge w:val="restart"/>
            <w:tcBorders>
              <w:top w:val="single" w:sz="4" w:space="0" w:color="auto"/>
            </w:tcBorders>
            <w:shd w:val="clear" w:color="auto" w:fill="auto"/>
          </w:tcPr>
          <w:p w14:paraId="3E79ABD5" w14:textId="77777777" w:rsidR="00D84C56" w:rsidRDefault="00D84C56" w:rsidP="00E97409">
            <w:pPr>
              <w:pStyle w:val="TableHeading"/>
            </w:pPr>
            <w:r>
              <w:t>Consequences</w:t>
            </w:r>
          </w:p>
        </w:tc>
        <w:tc>
          <w:tcPr>
            <w:tcW w:w="347" w:type="pct"/>
            <w:vMerge w:val="restart"/>
            <w:tcBorders>
              <w:top w:val="single" w:sz="4" w:space="0" w:color="auto"/>
              <w:right w:val="nil"/>
            </w:tcBorders>
            <w:shd w:val="clear" w:color="auto" w:fill="auto"/>
          </w:tcPr>
          <w:p w14:paraId="5CC1D5FB" w14:textId="77777777" w:rsidR="00D84C56" w:rsidRDefault="00D84C56" w:rsidP="00E97409">
            <w:pPr>
              <w:pStyle w:val="TableHeading"/>
            </w:pPr>
            <w:r>
              <w:t>URE</w:t>
            </w:r>
          </w:p>
        </w:tc>
      </w:tr>
      <w:tr w:rsidR="00D84C56" w14:paraId="6B9241B0" w14:textId="77777777" w:rsidTr="0011284C">
        <w:trPr>
          <w:cantSplit/>
          <w:tblHeader/>
        </w:trPr>
        <w:tc>
          <w:tcPr>
            <w:tcW w:w="926" w:type="pct"/>
            <w:vMerge w:val="restart"/>
            <w:tcBorders>
              <w:top w:val="nil"/>
              <w:left w:val="nil"/>
              <w:bottom w:val="nil"/>
              <w:right w:val="nil"/>
            </w:tcBorders>
          </w:tcPr>
          <w:p w14:paraId="55137D9E" w14:textId="77777777" w:rsidR="00D84C56" w:rsidRDefault="00D84C56" w:rsidP="00E97409">
            <w:pPr>
              <w:pStyle w:val="TableHeading"/>
            </w:pPr>
            <w:r>
              <w:t>Pest name</w:t>
            </w:r>
          </w:p>
        </w:tc>
        <w:tc>
          <w:tcPr>
            <w:tcW w:w="1164" w:type="pct"/>
            <w:gridSpan w:val="3"/>
            <w:tcBorders>
              <w:top w:val="single" w:sz="4" w:space="0" w:color="BFBFBF" w:themeColor="background1" w:themeShade="BF"/>
              <w:left w:val="nil"/>
            </w:tcBorders>
            <w:shd w:val="clear" w:color="auto" w:fill="auto"/>
            <w:vAlign w:val="center"/>
          </w:tcPr>
          <w:p w14:paraId="67C6EA2B" w14:textId="77777777" w:rsidR="00D84C56" w:rsidRDefault="00D84C56" w:rsidP="00E97409">
            <w:pPr>
              <w:pStyle w:val="TableText"/>
              <w:rPr>
                <w:b/>
              </w:rPr>
            </w:pPr>
            <w:r>
              <w:rPr>
                <w:b/>
              </w:rPr>
              <w:t>Entry</w:t>
            </w:r>
          </w:p>
        </w:tc>
        <w:tc>
          <w:tcPr>
            <w:tcW w:w="501" w:type="pct"/>
            <w:vMerge w:val="restart"/>
            <w:tcBorders>
              <w:top w:val="single" w:sz="4" w:space="0" w:color="BFBFBF" w:themeColor="background1" w:themeShade="BF"/>
            </w:tcBorders>
            <w:shd w:val="clear" w:color="auto" w:fill="auto"/>
          </w:tcPr>
          <w:p w14:paraId="5512504E" w14:textId="77777777" w:rsidR="00D84C56" w:rsidRDefault="00D84C56" w:rsidP="00E97409">
            <w:pPr>
              <w:pStyle w:val="TableText"/>
              <w:rPr>
                <w:b/>
              </w:rPr>
            </w:pPr>
            <w:r>
              <w:rPr>
                <w:b/>
              </w:rPr>
              <w:t>Establishment</w:t>
            </w:r>
          </w:p>
        </w:tc>
        <w:tc>
          <w:tcPr>
            <w:tcW w:w="331" w:type="pct"/>
            <w:gridSpan w:val="2"/>
            <w:vMerge w:val="restart"/>
            <w:tcBorders>
              <w:top w:val="single" w:sz="4" w:space="0" w:color="BFBFBF" w:themeColor="background1" w:themeShade="BF"/>
            </w:tcBorders>
            <w:shd w:val="clear" w:color="auto" w:fill="auto"/>
          </w:tcPr>
          <w:p w14:paraId="3A9FB4A0" w14:textId="77777777" w:rsidR="00D84C56" w:rsidRDefault="00D84C56" w:rsidP="00E97409">
            <w:pPr>
              <w:pStyle w:val="TableText"/>
              <w:rPr>
                <w:b/>
              </w:rPr>
            </w:pPr>
            <w:r>
              <w:rPr>
                <w:b/>
              </w:rPr>
              <w:t>Spread</w:t>
            </w:r>
          </w:p>
        </w:tc>
        <w:tc>
          <w:tcPr>
            <w:tcW w:w="327" w:type="pct"/>
            <w:vMerge w:val="restart"/>
            <w:tcBorders>
              <w:top w:val="single" w:sz="4" w:space="0" w:color="BFBFBF" w:themeColor="background1" w:themeShade="BF"/>
            </w:tcBorders>
            <w:shd w:val="clear" w:color="auto" w:fill="auto"/>
          </w:tcPr>
          <w:p w14:paraId="1BE1345F" w14:textId="77777777" w:rsidR="00D84C56" w:rsidRDefault="00D84C56" w:rsidP="00E97409">
            <w:pPr>
              <w:pStyle w:val="TableText"/>
              <w:rPr>
                <w:b/>
              </w:rPr>
            </w:pPr>
            <w:r>
              <w:rPr>
                <w:b/>
              </w:rPr>
              <w:t>EES</w:t>
            </w:r>
          </w:p>
        </w:tc>
        <w:tc>
          <w:tcPr>
            <w:tcW w:w="1404" w:type="pct"/>
            <w:gridSpan w:val="7"/>
            <w:vMerge/>
            <w:shd w:val="clear" w:color="auto" w:fill="auto"/>
          </w:tcPr>
          <w:p w14:paraId="29A2D69D" w14:textId="77777777" w:rsidR="00D84C56" w:rsidRDefault="00D84C56" w:rsidP="00E97409">
            <w:pPr>
              <w:pStyle w:val="TableText"/>
            </w:pPr>
          </w:p>
        </w:tc>
        <w:tc>
          <w:tcPr>
            <w:tcW w:w="347" w:type="pct"/>
            <w:vMerge/>
            <w:tcBorders>
              <w:right w:val="nil"/>
            </w:tcBorders>
            <w:shd w:val="clear" w:color="auto" w:fill="auto"/>
          </w:tcPr>
          <w:p w14:paraId="670FFE0E" w14:textId="77777777" w:rsidR="00D84C56" w:rsidRDefault="00D84C56" w:rsidP="00E97409">
            <w:pPr>
              <w:pStyle w:val="TableText"/>
            </w:pPr>
          </w:p>
        </w:tc>
      </w:tr>
      <w:tr w:rsidR="00D84C56" w14:paraId="268788E9" w14:textId="77777777" w:rsidTr="0011284C">
        <w:trPr>
          <w:cantSplit/>
          <w:tblHeader/>
        </w:trPr>
        <w:tc>
          <w:tcPr>
            <w:tcW w:w="926" w:type="pct"/>
            <w:vMerge/>
            <w:tcBorders>
              <w:top w:val="single" w:sz="4" w:space="0" w:color="BFBFBF" w:themeColor="background1" w:themeShade="BF"/>
              <w:left w:val="nil"/>
              <w:bottom w:val="nil"/>
              <w:right w:val="nil"/>
            </w:tcBorders>
          </w:tcPr>
          <w:p w14:paraId="64EEFEA3" w14:textId="77777777" w:rsidR="00D84C56" w:rsidRDefault="00D84C56" w:rsidP="00E97409">
            <w:pPr>
              <w:pStyle w:val="TableText"/>
            </w:pPr>
          </w:p>
        </w:tc>
        <w:tc>
          <w:tcPr>
            <w:tcW w:w="411" w:type="pct"/>
            <w:vMerge w:val="restart"/>
            <w:tcBorders>
              <w:left w:val="nil"/>
            </w:tcBorders>
            <w:shd w:val="clear" w:color="auto" w:fill="auto"/>
          </w:tcPr>
          <w:p w14:paraId="3FAB9D3D" w14:textId="77777777" w:rsidR="00D84C56" w:rsidRDefault="00D84C56" w:rsidP="00E97409">
            <w:pPr>
              <w:pStyle w:val="TableText"/>
            </w:pPr>
            <w:r>
              <w:t>Importation</w:t>
            </w:r>
          </w:p>
        </w:tc>
        <w:tc>
          <w:tcPr>
            <w:tcW w:w="412" w:type="pct"/>
            <w:vMerge w:val="restart"/>
            <w:shd w:val="clear" w:color="auto" w:fill="auto"/>
          </w:tcPr>
          <w:p w14:paraId="35BC07D3" w14:textId="77777777" w:rsidR="00D84C56" w:rsidRDefault="00D84C56" w:rsidP="00E97409">
            <w:pPr>
              <w:pStyle w:val="TableText"/>
            </w:pPr>
            <w:r>
              <w:t>Distribution</w:t>
            </w:r>
          </w:p>
        </w:tc>
        <w:tc>
          <w:tcPr>
            <w:tcW w:w="341" w:type="pct"/>
            <w:vMerge w:val="restart"/>
            <w:shd w:val="clear" w:color="auto" w:fill="auto"/>
          </w:tcPr>
          <w:p w14:paraId="0984FB41" w14:textId="77777777" w:rsidR="00D84C56" w:rsidRDefault="00D84C56" w:rsidP="00E97409">
            <w:pPr>
              <w:pStyle w:val="TableText"/>
              <w:rPr>
                <w:b/>
              </w:rPr>
            </w:pPr>
            <w:r>
              <w:rPr>
                <w:b/>
              </w:rPr>
              <w:t>Overall</w:t>
            </w:r>
          </w:p>
        </w:tc>
        <w:tc>
          <w:tcPr>
            <w:tcW w:w="501" w:type="pct"/>
            <w:vMerge/>
            <w:shd w:val="clear" w:color="auto" w:fill="auto"/>
          </w:tcPr>
          <w:p w14:paraId="4DA798AC" w14:textId="77777777" w:rsidR="00D84C56" w:rsidRDefault="00D84C56" w:rsidP="00E97409">
            <w:pPr>
              <w:pStyle w:val="TableText"/>
            </w:pPr>
          </w:p>
        </w:tc>
        <w:tc>
          <w:tcPr>
            <w:tcW w:w="331" w:type="pct"/>
            <w:gridSpan w:val="2"/>
            <w:vMerge/>
            <w:shd w:val="clear" w:color="auto" w:fill="auto"/>
          </w:tcPr>
          <w:p w14:paraId="3198D0D5" w14:textId="77777777" w:rsidR="00D84C56" w:rsidRDefault="00D84C56" w:rsidP="00E97409">
            <w:pPr>
              <w:pStyle w:val="TableText"/>
            </w:pPr>
          </w:p>
        </w:tc>
        <w:tc>
          <w:tcPr>
            <w:tcW w:w="327" w:type="pct"/>
            <w:vMerge/>
            <w:shd w:val="clear" w:color="auto" w:fill="auto"/>
          </w:tcPr>
          <w:p w14:paraId="4E9046C2" w14:textId="77777777" w:rsidR="00D84C56" w:rsidRDefault="00D84C56" w:rsidP="00E97409">
            <w:pPr>
              <w:pStyle w:val="TableText"/>
            </w:pPr>
          </w:p>
        </w:tc>
        <w:tc>
          <w:tcPr>
            <w:tcW w:w="392" w:type="pct"/>
            <w:gridSpan w:val="2"/>
            <w:shd w:val="clear" w:color="auto" w:fill="auto"/>
          </w:tcPr>
          <w:p w14:paraId="0FF74FFB" w14:textId="77777777" w:rsidR="00D84C56" w:rsidRDefault="00D84C56" w:rsidP="00E97409">
            <w:pPr>
              <w:pStyle w:val="TableText"/>
            </w:pPr>
            <w:r>
              <w:t>Direct</w:t>
            </w:r>
          </w:p>
        </w:tc>
        <w:tc>
          <w:tcPr>
            <w:tcW w:w="707" w:type="pct"/>
            <w:gridSpan w:val="4"/>
            <w:shd w:val="clear" w:color="auto" w:fill="auto"/>
          </w:tcPr>
          <w:p w14:paraId="1DC3F8F2" w14:textId="77777777" w:rsidR="00D84C56" w:rsidRDefault="00D84C56" w:rsidP="00E97409">
            <w:pPr>
              <w:pStyle w:val="TableText"/>
            </w:pPr>
            <w:r>
              <w:t>Indirect</w:t>
            </w:r>
          </w:p>
        </w:tc>
        <w:tc>
          <w:tcPr>
            <w:tcW w:w="305" w:type="pct"/>
            <w:vMerge w:val="restart"/>
            <w:shd w:val="clear" w:color="auto" w:fill="auto"/>
          </w:tcPr>
          <w:p w14:paraId="02322E90" w14:textId="77777777" w:rsidR="00D84C56" w:rsidRDefault="00D84C56" w:rsidP="00E97409">
            <w:pPr>
              <w:pStyle w:val="TableText"/>
              <w:rPr>
                <w:b/>
              </w:rPr>
            </w:pPr>
            <w:r>
              <w:rPr>
                <w:b/>
              </w:rPr>
              <w:t>Overall</w:t>
            </w:r>
          </w:p>
        </w:tc>
        <w:tc>
          <w:tcPr>
            <w:tcW w:w="347" w:type="pct"/>
            <w:vMerge/>
            <w:tcBorders>
              <w:right w:val="nil"/>
            </w:tcBorders>
            <w:shd w:val="clear" w:color="auto" w:fill="auto"/>
          </w:tcPr>
          <w:p w14:paraId="5A310B33" w14:textId="77777777" w:rsidR="00D84C56" w:rsidRDefault="00D84C56" w:rsidP="00E97409">
            <w:pPr>
              <w:pStyle w:val="TableText"/>
            </w:pPr>
          </w:p>
        </w:tc>
      </w:tr>
      <w:tr w:rsidR="00D84C56" w14:paraId="546B8459" w14:textId="77777777" w:rsidTr="007E19D7">
        <w:trPr>
          <w:cantSplit/>
          <w:tblHeader/>
        </w:trPr>
        <w:tc>
          <w:tcPr>
            <w:tcW w:w="926" w:type="pct"/>
            <w:vMerge/>
            <w:tcBorders>
              <w:top w:val="single" w:sz="4" w:space="0" w:color="BFBFBF" w:themeColor="background1" w:themeShade="BF"/>
              <w:left w:val="nil"/>
              <w:bottom w:val="single" w:sz="4" w:space="0" w:color="BFBFBF" w:themeColor="background1" w:themeShade="BF"/>
              <w:right w:val="nil"/>
            </w:tcBorders>
          </w:tcPr>
          <w:p w14:paraId="389C13E8" w14:textId="77777777" w:rsidR="00D84C56" w:rsidRDefault="00D84C56" w:rsidP="00E97409">
            <w:pPr>
              <w:pStyle w:val="TableText"/>
            </w:pPr>
          </w:p>
        </w:tc>
        <w:tc>
          <w:tcPr>
            <w:tcW w:w="411" w:type="pct"/>
            <w:vMerge/>
            <w:tcBorders>
              <w:left w:val="nil"/>
              <w:bottom w:val="single" w:sz="4" w:space="0" w:color="BFBFBF" w:themeColor="background1" w:themeShade="BF"/>
            </w:tcBorders>
            <w:shd w:val="clear" w:color="auto" w:fill="auto"/>
          </w:tcPr>
          <w:p w14:paraId="56B48D23" w14:textId="77777777" w:rsidR="00D84C56" w:rsidRDefault="00D84C56" w:rsidP="00E97409">
            <w:pPr>
              <w:pStyle w:val="TableText"/>
            </w:pPr>
          </w:p>
        </w:tc>
        <w:tc>
          <w:tcPr>
            <w:tcW w:w="412" w:type="pct"/>
            <w:vMerge/>
            <w:tcBorders>
              <w:bottom w:val="single" w:sz="4" w:space="0" w:color="BFBFBF" w:themeColor="background1" w:themeShade="BF"/>
            </w:tcBorders>
            <w:shd w:val="clear" w:color="auto" w:fill="auto"/>
          </w:tcPr>
          <w:p w14:paraId="67975A18" w14:textId="77777777" w:rsidR="00D84C56" w:rsidRDefault="00D84C56" w:rsidP="00E97409">
            <w:pPr>
              <w:pStyle w:val="TableText"/>
            </w:pPr>
          </w:p>
        </w:tc>
        <w:tc>
          <w:tcPr>
            <w:tcW w:w="341" w:type="pct"/>
            <w:vMerge/>
            <w:tcBorders>
              <w:bottom w:val="single" w:sz="4" w:space="0" w:color="BFBFBF" w:themeColor="background1" w:themeShade="BF"/>
            </w:tcBorders>
            <w:shd w:val="clear" w:color="auto" w:fill="auto"/>
          </w:tcPr>
          <w:p w14:paraId="34683784" w14:textId="77777777" w:rsidR="00D84C56" w:rsidRDefault="00D84C56" w:rsidP="00E97409">
            <w:pPr>
              <w:pStyle w:val="TableText"/>
            </w:pPr>
          </w:p>
        </w:tc>
        <w:tc>
          <w:tcPr>
            <w:tcW w:w="501" w:type="pct"/>
            <w:vMerge/>
            <w:tcBorders>
              <w:bottom w:val="single" w:sz="4" w:space="0" w:color="BFBFBF" w:themeColor="background1" w:themeShade="BF"/>
            </w:tcBorders>
            <w:shd w:val="clear" w:color="auto" w:fill="auto"/>
          </w:tcPr>
          <w:p w14:paraId="1D2692E7" w14:textId="77777777" w:rsidR="00D84C56" w:rsidRDefault="00D84C56" w:rsidP="00E97409">
            <w:pPr>
              <w:pStyle w:val="TableText"/>
            </w:pPr>
          </w:p>
        </w:tc>
        <w:tc>
          <w:tcPr>
            <w:tcW w:w="331" w:type="pct"/>
            <w:gridSpan w:val="2"/>
            <w:vMerge/>
            <w:tcBorders>
              <w:bottom w:val="single" w:sz="4" w:space="0" w:color="BFBFBF" w:themeColor="background1" w:themeShade="BF"/>
            </w:tcBorders>
            <w:shd w:val="clear" w:color="auto" w:fill="auto"/>
          </w:tcPr>
          <w:p w14:paraId="6BDE7A7D" w14:textId="77777777" w:rsidR="00D84C56" w:rsidRDefault="00D84C56" w:rsidP="00E97409">
            <w:pPr>
              <w:pStyle w:val="TableText"/>
            </w:pPr>
          </w:p>
        </w:tc>
        <w:tc>
          <w:tcPr>
            <w:tcW w:w="327" w:type="pct"/>
            <w:vMerge/>
            <w:tcBorders>
              <w:bottom w:val="single" w:sz="4" w:space="0" w:color="BFBFBF" w:themeColor="background1" w:themeShade="BF"/>
            </w:tcBorders>
            <w:shd w:val="clear" w:color="auto" w:fill="auto"/>
          </w:tcPr>
          <w:p w14:paraId="510DEDB1" w14:textId="77777777" w:rsidR="00D84C56" w:rsidRDefault="00D84C56" w:rsidP="00E97409">
            <w:pPr>
              <w:pStyle w:val="TableText"/>
            </w:pPr>
          </w:p>
        </w:tc>
        <w:tc>
          <w:tcPr>
            <w:tcW w:w="199" w:type="pct"/>
            <w:tcBorders>
              <w:bottom w:val="single" w:sz="4" w:space="0" w:color="BFBFBF" w:themeColor="background1" w:themeShade="BF"/>
            </w:tcBorders>
            <w:shd w:val="clear" w:color="auto" w:fill="auto"/>
          </w:tcPr>
          <w:p w14:paraId="1E6488E1" w14:textId="77777777" w:rsidR="00D84C56" w:rsidRDefault="00D84C56" w:rsidP="00E97409">
            <w:pPr>
              <w:pStyle w:val="TableText"/>
              <w:rPr>
                <w:b/>
              </w:rPr>
            </w:pPr>
            <w:r>
              <w:rPr>
                <w:b/>
              </w:rPr>
              <w:t>PLH</w:t>
            </w:r>
          </w:p>
        </w:tc>
        <w:tc>
          <w:tcPr>
            <w:tcW w:w="193" w:type="pct"/>
            <w:tcBorders>
              <w:bottom w:val="single" w:sz="4" w:space="0" w:color="BFBFBF" w:themeColor="background1" w:themeShade="BF"/>
            </w:tcBorders>
            <w:shd w:val="clear" w:color="auto" w:fill="auto"/>
          </w:tcPr>
          <w:p w14:paraId="11E3D098" w14:textId="77777777" w:rsidR="00D84C56" w:rsidRDefault="00D84C56" w:rsidP="00E97409">
            <w:pPr>
              <w:pStyle w:val="TableText"/>
              <w:rPr>
                <w:b/>
              </w:rPr>
            </w:pPr>
            <w:r>
              <w:rPr>
                <w:b/>
              </w:rPr>
              <w:t>OE</w:t>
            </w:r>
          </w:p>
        </w:tc>
        <w:tc>
          <w:tcPr>
            <w:tcW w:w="194" w:type="pct"/>
            <w:tcBorders>
              <w:bottom w:val="single" w:sz="4" w:space="0" w:color="BFBFBF" w:themeColor="background1" w:themeShade="BF"/>
            </w:tcBorders>
            <w:shd w:val="clear" w:color="auto" w:fill="auto"/>
          </w:tcPr>
          <w:p w14:paraId="6BC61B2D" w14:textId="77777777" w:rsidR="00D84C56" w:rsidRDefault="00D84C56" w:rsidP="00E97409">
            <w:pPr>
              <w:pStyle w:val="TableText"/>
              <w:rPr>
                <w:b/>
              </w:rPr>
            </w:pPr>
            <w:r>
              <w:rPr>
                <w:b/>
              </w:rPr>
              <w:t>EC</w:t>
            </w:r>
          </w:p>
        </w:tc>
        <w:tc>
          <w:tcPr>
            <w:tcW w:w="164" w:type="pct"/>
            <w:tcBorders>
              <w:bottom w:val="single" w:sz="4" w:space="0" w:color="BFBFBF" w:themeColor="background1" w:themeShade="BF"/>
            </w:tcBorders>
            <w:shd w:val="clear" w:color="auto" w:fill="auto"/>
          </w:tcPr>
          <w:p w14:paraId="2A0D83E3" w14:textId="77777777" w:rsidR="00D84C56" w:rsidRDefault="00D84C56" w:rsidP="00E97409">
            <w:pPr>
              <w:pStyle w:val="TableText"/>
              <w:rPr>
                <w:b/>
              </w:rPr>
            </w:pPr>
            <w:r>
              <w:rPr>
                <w:b/>
              </w:rPr>
              <w:t>DT</w:t>
            </w:r>
          </w:p>
        </w:tc>
        <w:tc>
          <w:tcPr>
            <w:tcW w:w="154" w:type="pct"/>
            <w:tcBorders>
              <w:bottom w:val="single" w:sz="4" w:space="0" w:color="BFBFBF" w:themeColor="background1" w:themeShade="BF"/>
            </w:tcBorders>
            <w:shd w:val="clear" w:color="auto" w:fill="auto"/>
          </w:tcPr>
          <w:p w14:paraId="63895CBA" w14:textId="77777777" w:rsidR="00D84C56" w:rsidRDefault="00D84C56" w:rsidP="00E97409">
            <w:pPr>
              <w:pStyle w:val="TableText"/>
              <w:rPr>
                <w:b/>
              </w:rPr>
            </w:pPr>
            <w:r>
              <w:rPr>
                <w:b/>
              </w:rPr>
              <w:t>IT</w:t>
            </w:r>
          </w:p>
        </w:tc>
        <w:tc>
          <w:tcPr>
            <w:tcW w:w="195" w:type="pct"/>
            <w:tcBorders>
              <w:bottom w:val="single" w:sz="4" w:space="0" w:color="BFBFBF" w:themeColor="background1" w:themeShade="BF"/>
            </w:tcBorders>
            <w:shd w:val="clear" w:color="auto" w:fill="auto"/>
          </w:tcPr>
          <w:p w14:paraId="27B72D6E" w14:textId="77777777" w:rsidR="00D84C56" w:rsidRDefault="00D84C56" w:rsidP="00E97409">
            <w:pPr>
              <w:pStyle w:val="TableText"/>
              <w:rPr>
                <w:b/>
              </w:rPr>
            </w:pPr>
            <w:r>
              <w:rPr>
                <w:b/>
              </w:rPr>
              <w:t>ENC</w:t>
            </w:r>
          </w:p>
        </w:tc>
        <w:tc>
          <w:tcPr>
            <w:tcW w:w="305" w:type="pct"/>
            <w:vMerge/>
            <w:tcBorders>
              <w:bottom w:val="single" w:sz="4" w:space="0" w:color="BFBFBF" w:themeColor="background1" w:themeShade="BF"/>
            </w:tcBorders>
            <w:shd w:val="clear" w:color="auto" w:fill="auto"/>
          </w:tcPr>
          <w:p w14:paraId="395690FB" w14:textId="77777777" w:rsidR="00D84C56" w:rsidRDefault="00D84C56" w:rsidP="00E97409">
            <w:pPr>
              <w:pStyle w:val="TableText"/>
            </w:pPr>
          </w:p>
        </w:tc>
        <w:tc>
          <w:tcPr>
            <w:tcW w:w="347" w:type="pct"/>
            <w:vMerge/>
            <w:tcBorders>
              <w:bottom w:val="single" w:sz="4" w:space="0" w:color="BFBFBF" w:themeColor="background1" w:themeShade="BF"/>
              <w:right w:val="nil"/>
            </w:tcBorders>
            <w:shd w:val="clear" w:color="auto" w:fill="auto"/>
          </w:tcPr>
          <w:p w14:paraId="4904B39E" w14:textId="77777777" w:rsidR="00D84C56" w:rsidRDefault="00D84C56" w:rsidP="00E97409">
            <w:pPr>
              <w:pStyle w:val="TableText"/>
            </w:pPr>
          </w:p>
        </w:tc>
      </w:tr>
      <w:tr w:rsidR="00D84C56" w14:paraId="7A7EAA33" w14:textId="77777777" w:rsidTr="00E97409">
        <w:tc>
          <w:tcPr>
            <w:tcW w:w="5000" w:type="pct"/>
            <w:gridSpan w:val="16"/>
            <w:tcBorders>
              <w:top w:val="single" w:sz="4" w:space="0" w:color="BFBFBF" w:themeColor="background1" w:themeShade="BF"/>
              <w:left w:val="nil"/>
              <w:bottom w:val="nil"/>
              <w:right w:val="nil"/>
            </w:tcBorders>
            <w:shd w:val="clear" w:color="auto" w:fill="auto"/>
          </w:tcPr>
          <w:p w14:paraId="3BC11CE7" w14:textId="3BB1614C" w:rsidR="00D84C56" w:rsidRDefault="0011284C" w:rsidP="00E97409">
            <w:pPr>
              <w:pStyle w:val="TableText"/>
              <w:rPr>
                <w:b/>
              </w:rPr>
            </w:pPr>
            <w:r>
              <w:rPr>
                <w:b/>
              </w:rPr>
              <w:t>Bacteria</w:t>
            </w:r>
          </w:p>
        </w:tc>
      </w:tr>
      <w:tr w:rsidR="00D84C56" w14:paraId="204744E5" w14:textId="77777777" w:rsidTr="007E19D7">
        <w:tc>
          <w:tcPr>
            <w:tcW w:w="926" w:type="pct"/>
            <w:tcBorders>
              <w:top w:val="nil"/>
              <w:left w:val="nil"/>
              <w:bottom w:val="single" w:sz="4" w:space="0" w:color="auto"/>
            </w:tcBorders>
          </w:tcPr>
          <w:p w14:paraId="68545006" w14:textId="2E31EB9D" w:rsidR="00D84C56" w:rsidRDefault="0011284C" w:rsidP="00E97409">
            <w:pPr>
              <w:pStyle w:val="TableText"/>
              <w:rPr>
                <w:i/>
                <w:lang w:eastAsia="en-AU"/>
              </w:rPr>
            </w:pPr>
            <w:r w:rsidRPr="007C05C1">
              <w:rPr>
                <w:i/>
              </w:rPr>
              <w:t>Xanthomonas fragariae</w:t>
            </w:r>
          </w:p>
        </w:tc>
        <w:tc>
          <w:tcPr>
            <w:tcW w:w="411" w:type="pct"/>
            <w:tcBorders>
              <w:top w:val="nil"/>
              <w:bottom w:val="single" w:sz="4" w:space="0" w:color="auto"/>
            </w:tcBorders>
            <w:shd w:val="clear" w:color="auto" w:fill="auto"/>
          </w:tcPr>
          <w:p w14:paraId="058EECCC" w14:textId="5A16952D" w:rsidR="00D84C56" w:rsidRDefault="000F4881" w:rsidP="00E97409">
            <w:pPr>
              <w:pStyle w:val="TableText"/>
            </w:pPr>
            <w:r>
              <w:t>M</w:t>
            </w:r>
          </w:p>
        </w:tc>
        <w:tc>
          <w:tcPr>
            <w:tcW w:w="412" w:type="pct"/>
            <w:tcBorders>
              <w:top w:val="nil"/>
              <w:bottom w:val="single" w:sz="4" w:space="0" w:color="auto"/>
            </w:tcBorders>
            <w:shd w:val="clear" w:color="auto" w:fill="auto"/>
          </w:tcPr>
          <w:p w14:paraId="571EEFD3" w14:textId="5B77F41A" w:rsidR="00D84C56" w:rsidRDefault="007E19D7" w:rsidP="00E97409">
            <w:pPr>
              <w:pStyle w:val="TableText"/>
            </w:pPr>
            <w:r>
              <w:t>L</w:t>
            </w:r>
          </w:p>
        </w:tc>
        <w:tc>
          <w:tcPr>
            <w:tcW w:w="341" w:type="pct"/>
            <w:tcBorders>
              <w:top w:val="nil"/>
              <w:bottom w:val="single" w:sz="4" w:space="0" w:color="auto"/>
            </w:tcBorders>
            <w:shd w:val="clear" w:color="auto" w:fill="auto"/>
          </w:tcPr>
          <w:p w14:paraId="58E367D0" w14:textId="1A19C3AD" w:rsidR="00D84C56" w:rsidRDefault="007E19D7" w:rsidP="00E97409">
            <w:pPr>
              <w:pStyle w:val="TableText"/>
              <w:rPr>
                <w:b/>
              </w:rPr>
            </w:pPr>
            <w:r>
              <w:rPr>
                <w:b/>
              </w:rPr>
              <w:t>L</w:t>
            </w:r>
          </w:p>
        </w:tc>
        <w:tc>
          <w:tcPr>
            <w:tcW w:w="512" w:type="pct"/>
            <w:gridSpan w:val="2"/>
            <w:tcBorders>
              <w:top w:val="nil"/>
              <w:bottom w:val="single" w:sz="4" w:space="0" w:color="auto"/>
            </w:tcBorders>
            <w:shd w:val="clear" w:color="auto" w:fill="auto"/>
          </w:tcPr>
          <w:p w14:paraId="27128190" w14:textId="70C32C2D" w:rsidR="00D84C56" w:rsidRDefault="007E19D7" w:rsidP="00E97409">
            <w:pPr>
              <w:pStyle w:val="TableText"/>
            </w:pPr>
            <w:r>
              <w:t>H</w:t>
            </w:r>
          </w:p>
        </w:tc>
        <w:tc>
          <w:tcPr>
            <w:tcW w:w="320" w:type="pct"/>
            <w:tcBorders>
              <w:top w:val="nil"/>
              <w:bottom w:val="single" w:sz="4" w:space="0" w:color="auto"/>
            </w:tcBorders>
            <w:shd w:val="clear" w:color="auto" w:fill="auto"/>
          </w:tcPr>
          <w:p w14:paraId="0C01337A" w14:textId="05B798E3" w:rsidR="00D84C56" w:rsidRDefault="007E19D7" w:rsidP="00E97409">
            <w:pPr>
              <w:pStyle w:val="TableText"/>
            </w:pPr>
            <w:r>
              <w:t>M</w:t>
            </w:r>
          </w:p>
        </w:tc>
        <w:tc>
          <w:tcPr>
            <w:tcW w:w="327" w:type="pct"/>
            <w:tcBorders>
              <w:top w:val="nil"/>
              <w:bottom w:val="single" w:sz="4" w:space="0" w:color="auto"/>
            </w:tcBorders>
            <w:shd w:val="clear" w:color="auto" w:fill="auto"/>
          </w:tcPr>
          <w:p w14:paraId="252091B5" w14:textId="4D572445" w:rsidR="00D84C56" w:rsidRDefault="007E19D7" w:rsidP="00E97409">
            <w:pPr>
              <w:pStyle w:val="TableText"/>
            </w:pPr>
            <w:r>
              <w:t>L</w:t>
            </w:r>
          </w:p>
        </w:tc>
        <w:tc>
          <w:tcPr>
            <w:tcW w:w="199" w:type="pct"/>
            <w:tcBorders>
              <w:top w:val="nil"/>
              <w:bottom w:val="single" w:sz="4" w:space="0" w:color="auto"/>
            </w:tcBorders>
            <w:shd w:val="clear" w:color="auto" w:fill="auto"/>
          </w:tcPr>
          <w:p w14:paraId="6D82A40B" w14:textId="51F444D6" w:rsidR="00D84C56" w:rsidRPr="007E19D7" w:rsidRDefault="007E19D7" w:rsidP="00E97409">
            <w:pPr>
              <w:pStyle w:val="TableText"/>
            </w:pPr>
            <w:r w:rsidRPr="007E19D7">
              <w:t>E</w:t>
            </w:r>
          </w:p>
        </w:tc>
        <w:tc>
          <w:tcPr>
            <w:tcW w:w="193" w:type="pct"/>
            <w:tcBorders>
              <w:top w:val="nil"/>
              <w:bottom w:val="single" w:sz="4" w:space="0" w:color="auto"/>
            </w:tcBorders>
            <w:shd w:val="clear" w:color="auto" w:fill="auto"/>
          </w:tcPr>
          <w:p w14:paraId="47DC2B4A" w14:textId="113CBE54" w:rsidR="00D84C56" w:rsidRPr="007E19D7" w:rsidRDefault="007E19D7" w:rsidP="00E97409">
            <w:pPr>
              <w:pStyle w:val="TableText"/>
            </w:pPr>
            <w:r w:rsidRPr="007E19D7">
              <w:t>A</w:t>
            </w:r>
          </w:p>
        </w:tc>
        <w:tc>
          <w:tcPr>
            <w:tcW w:w="194" w:type="pct"/>
            <w:tcBorders>
              <w:top w:val="nil"/>
              <w:bottom w:val="single" w:sz="4" w:space="0" w:color="auto"/>
            </w:tcBorders>
            <w:shd w:val="clear" w:color="auto" w:fill="auto"/>
          </w:tcPr>
          <w:p w14:paraId="647581EF" w14:textId="58D621EF" w:rsidR="00D84C56" w:rsidRPr="007E19D7" w:rsidRDefault="007E19D7" w:rsidP="00E97409">
            <w:pPr>
              <w:pStyle w:val="TableText"/>
            </w:pPr>
            <w:r w:rsidRPr="007E19D7">
              <w:t>E</w:t>
            </w:r>
          </w:p>
        </w:tc>
        <w:tc>
          <w:tcPr>
            <w:tcW w:w="164" w:type="pct"/>
            <w:tcBorders>
              <w:top w:val="nil"/>
              <w:bottom w:val="single" w:sz="4" w:space="0" w:color="auto"/>
            </w:tcBorders>
            <w:shd w:val="clear" w:color="auto" w:fill="auto"/>
          </w:tcPr>
          <w:p w14:paraId="0B0695AE" w14:textId="2BAF495F" w:rsidR="00D84C56" w:rsidRPr="007E19D7" w:rsidRDefault="007E19D7" w:rsidP="00E97409">
            <w:pPr>
              <w:pStyle w:val="TableText"/>
            </w:pPr>
            <w:r w:rsidRPr="007E19D7">
              <w:t>D</w:t>
            </w:r>
          </w:p>
        </w:tc>
        <w:tc>
          <w:tcPr>
            <w:tcW w:w="154" w:type="pct"/>
            <w:tcBorders>
              <w:top w:val="nil"/>
              <w:bottom w:val="single" w:sz="4" w:space="0" w:color="auto"/>
            </w:tcBorders>
            <w:shd w:val="clear" w:color="auto" w:fill="auto"/>
          </w:tcPr>
          <w:p w14:paraId="16A8DE40" w14:textId="20C6F667" w:rsidR="00D84C56" w:rsidRPr="007E19D7" w:rsidRDefault="007E19D7" w:rsidP="00E97409">
            <w:pPr>
              <w:pStyle w:val="TableText"/>
            </w:pPr>
            <w:r w:rsidRPr="007E19D7">
              <w:t>D</w:t>
            </w:r>
          </w:p>
        </w:tc>
        <w:tc>
          <w:tcPr>
            <w:tcW w:w="195" w:type="pct"/>
            <w:tcBorders>
              <w:top w:val="nil"/>
              <w:bottom w:val="single" w:sz="4" w:space="0" w:color="auto"/>
            </w:tcBorders>
            <w:shd w:val="clear" w:color="auto" w:fill="auto"/>
          </w:tcPr>
          <w:p w14:paraId="6762ECE7" w14:textId="4D5F4ACF" w:rsidR="00D84C56" w:rsidRPr="007E19D7" w:rsidRDefault="007E19D7" w:rsidP="00E97409">
            <w:pPr>
              <w:pStyle w:val="TableText"/>
            </w:pPr>
            <w:r w:rsidRPr="007E19D7">
              <w:t>B</w:t>
            </w:r>
          </w:p>
        </w:tc>
        <w:tc>
          <w:tcPr>
            <w:tcW w:w="305" w:type="pct"/>
            <w:tcBorders>
              <w:top w:val="nil"/>
              <w:bottom w:val="single" w:sz="4" w:space="0" w:color="auto"/>
            </w:tcBorders>
            <w:shd w:val="clear" w:color="auto" w:fill="auto"/>
          </w:tcPr>
          <w:p w14:paraId="592747D6" w14:textId="4C96EDC9" w:rsidR="00D84C56" w:rsidRPr="007E19D7" w:rsidRDefault="007E19D7" w:rsidP="00E97409">
            <w:pPr>
              <w:pStyle w:val="TableText"/>
            </w:pPr>
            <w:r w:rsidRPr="007E19D7">
              <w:t>M</w:t>
            </w:r>
          </w:p>
        </w:tc>
        <w:tc>
          <w:tcPr>
            <w:tcW w:w="347" w:type="pct"/>
            <w:tcBorders>
              <w:top w:val="nil"/>
              <w:bottom w:val="single" w:sz="4" w:space="0" w:color="auto"/>
              <w:right w:val="nil"/>
            </w:tcBorders>
            <w:shd w:val="clear" w:color="auto" w:fill="auto"/>
          </w:tcPr>
          <w:p w14:paraId="52FBC87D" w14:textId="4049119B" w:rsidR="00D84C56" w:rsidRDefault="007E19D7" w:rsidP="00E97409">
            <w:pPr>
              <w:pStyle w:val="TableText"/>
              <w:rPr>
                <w:b/>
              </w:rPr>
            </w:pPr>
            <w:r>
              <w:rPr>
                <w:b/>
              </w:rPr>
              <w:t>L</w:t>
            </w:r>
          </w:p>
        </w:tc>
      </w:tr>
    </w:tbl>
    <w:p w14:paraId="30C4AC44" w14:textId="77777777" w:rsidR="00D84C56" w:rsidRDefault="00D84C56" w:rsidP="00D84C56"/>
    <w:p w14:paraId="63E77E64" w14:textId="3394F8BC" w:rsidR="00D84C56" w:rsidRDefault="00D84C56" w:rsidP="00D84C56">
      <w:pPr>
        <w:pStyle w:val="Caption"/>
      </w:pPr>
      <w:bookmarkStart w:id="87" w:name="_Toc459726376"/>
      <w:r>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6</w:t>
      </w:r>
      <w:r w:rsidR="00CC5669">
        <w:rPr>
          <w:noProof/>
        </w:rPr>
        <w:fldChar w:fldCharType="end"/>
      </w:r>
      <w:r>
        <w:t xml:space="preserve"> </w:t>
      </w:r>
      <w:r w:rsidRPr="00561FED">
        <w:t>Summary of unrestricted risk estimates for quarantine pests associa</w:t>
      </w:r>
      <w:r>
        <w:t>ted with stra</w:t>
      </w:r>
      <w:r w:rsidR="00C30056">
        <w:t>w</w:t>
      </w:r>
      <w:r>
        <w:t>berries from Korea</w:t>
      </w:r>
      <w:r w:rsidRPr="00561FED">
        <w:t xml:space="preserve"> for which the URE outcome is adopted from previous assessments</w:t>
      </w:r>
      <w:bookmarkEnd w:id="87"/>
    </w:p>
    <w:tbl>
      <w:tblPr>
        <w:tblW w:w="500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3119"/>
        <w:gridCol w:w="3882"/>
        <w:gridCol w:w="7002"/>
      </w:tblGrid>
      <w:tr w:rsidR="00F95B4B" w14:paraId="51BFD915" w14:textId="77777777" w:rsidTr="00F91955">
        <w:trPr>
          <w:cantSplit/>
          <w:tblHeader/>
        </w:trPr>
        <w:tc>
          <w:tcPr>
            <w:tcW w:w="2500" w:type="pct"/>
            <w:gridSpan w:val="2"/>
            <w:tcBorders>
              <w:top w:val="single" w:sz="4" w:space="0" w:color="auto"/>
              <w:left w:val="nil"/>
              <w:bottom w:val="nil"/>
            </w:tcBorders>
          </w:tcPr>
          <w:p w14:paraId="678E469F" w14:textId="3F61BE62" w:rsidR="00F95B4B" w:rsidRDefault="00F95B4B" w:rsidP="00E97409">
            <w:pPr>
              <w:pStyle w:val="TableHeading"/>
            </w:pPr>
            <w:r>
              <w:t>Pest name</w:t>
            </w:r>
          </w:p>
        </w:tc>
        <w:tc>
          <w:tcPr>
            <w:tcW w:w="2500" w:type="pct"/>
            <w:tcBorders>
              <w:top w:val="single" w:sz="4" w:space="0" w:color="auto"/>
              <w:left w:val="nil"/>
              <w:bottom w:val="nil"/>
              <w:right w:val="single" w:sz="4" w:space="0" w:color="FFFFFF" w:themeColor="background1"/>
            </w:tcBorders>
          </w:tcPr>
          <w:p w14:paraId="21C305BD" w14:textId="3E59CB69" w:rsidR="00F95B4B" w:rsidRDefault="00F95B4B" w:rsidP="00E97409">
            <w:pPr>
              <w:pStyle w:val="TableHeading"/>
            </w:pPr>
            <w:r>
              <w:t>URE outcome</w:t>
            </w:r>
          </w:p>
        </w:tc>
      </w:tr>
      <w:tr w:rsidR="00D84C56" w14:paraId="74498B23" w14:textId="77777777" w:rsidTr="00F95B4B">
        <w:tc>
          <w:tcPr>
            <w:tcW w:w="5000" w:type="pct"/>
            <w:gridSpan w:val="3"/>
            <w:tcBorders>
              <w:top w:val="single" w:sz="4" w:space="0" w:color="BFBFBF" w:themeColor="background1" w:themeShade="BF"/>
              <w:left w:val="nil"/>
              <w:bottom w:val="nil"/>
              <w:right w:val="nil"/>
            </w:tcBorders>
            <w:shd w:val="clear" w:color="auto" w:fill="auto"/>
          </w:tcPr>
          <w:p w14:paraId="233646DF" w14:textId="739AA88E" w:rsidR="00D84C56" w:rsidRDefault="0011284C" w:rsidP="0011284C">
            <w:pPr>
              <w:pStyle w:val="TableText"/>
              <w:rPr>
                <w:b/>
              </w:rPr>
            </w:pPr>
            <w:r>
              <w:rPr>
                <w:b/>
              </w:rPr>
              <w:t xml:space="preserve">Thrips [Thysanoptera: </w:t>
            </w:r>
            <w:r w:rsidR="00C30056" w:rsidRPr="007C05C1">
              <w:rPr>
                <w:b/>
              </w:rPr>
              <w:t>Thripidae</w:t>
            </w:r>
            <w:r>
              <w:rPr>
                <w:b/>
              </w:rPr>
              <w:t>]</w:t>
            </w:r>
          </w:p>
        </w:tc>
      </w:tr>
      <w:tr w:rsidR="00C30056" w14:paraId="7CE99264" w14:textId="77777777" w:rsidTr="001E37D0">
        <w:trPr>
          <w:trHeight w:val="365"/>
        </w:trPr>
        <w:tc>
          <w:tcPr>
            <w:tcW w:w="1114" w:type="pct"/>
            <w:tcBorders>
              <w:top w:val="nil"/>
              <w:left w:val="nil"/>
              <w:bottom w:val="nil"/>
            </w:tcBorders>
          </w:tcPr>
          <w:p w14:paraId="446BAB69" w14:textId="7677CCF3" w:rsidR="00C30056" w:rsidRDefault="00C30056" w:rsidP="00C30056">
            <w:pPr>
              <w:pStyle w:val="TableText"/>
            </w:pPr>
            <w:r w:rsidRPr="007C05C1">
              <w:rPr>
                <w:i/>
              </w:rPr>
              <w:t xml:space="preserve">Frankliniella intonsa </w:t>
            </w:r>
            <w:r w:rsidRPr="007C05C1">
              <w:t>(EP)</w:t>
            </w:r>
          </w:p>
        </w:tc>
        <w:tc>
          <w:tcPr>
            <w:tcW w:w="3886" w:type="pct"/>
            <w:gridSpan w:val="2"/>
            <w:vMerge w:val="restart"/>
            <w:tcBorders>
              <w:top w:val="nil"/>
              <w:bottom w:val="single" w:sz="4" w:space="0" w:color="auto"/>
              <w:right w:val="nil"/>
            </w:tcBorders>
            <w:shd w:val="clear" w:color="auto" w:fill="auto"/>
          </w:tcPr>
          <w:p w14:paraId="6B7EDCCD" w14:textId="62A717F1" w:rsidR="00C51D92" w:rsidRDefault="00E82C68" w:rsidP="00C30056">
            <w:pPr>
              <w:pStyle w:val="TableText"/>
              <w:jc w:val="center"/>
              <w:rPr>
                <w:highlight w:val="yellow"/>
              </w:rPr>
            </w:pPr>
            <w:r w:rsidRPr="00E82C68">
              <w:t>The URE outcome</w:t>
            </w:r>
            <w:r w:rsidR="00F95B4B">
              <w:t xml:space="preserve">, which </w:t>
            </w:r>
            <w:r w:rsidRPr="00E82C68">
              <w:t xml:space="preserve">does not achieve </w:t>
            </w:r>
            <w:r w:rsidR="001E37D0">
              <w:t>the ALOP for</w:t>
            </w:r>
            <w:r w:rsidR="00F95B4B">
              <w:t xml:space="preserve"> </w:t>
            </w:r>
            <w:r w:rsidRPr="00E82C68">
              <w:t>Australia</w:t>
            </w:r>
            <w:r w:rsidR="00F95B4B">
              <w:t>,</w:t>
            </w:r>
            <w:r w:rsidRPr="00E82C68">
              <w:t xml:space="preserve"> has been adopted from existing policy</w:t>
            </w:r>
          </w:p>
          <w:p w14:paraId="3A01DF1E" w14:textId="77777777" w:rsidR="00C30056" w:rsidRPr="00C51D92" w:rsidRDefault="00C30056" w:rsidP="00C51D92">
            <w:pPr>
              <w:jc w:val="right"/>
              <w:rPr>
                <w:highlight w:val="yellow"/>
              </w:rPr>
            </w:pPr>
          </w:p>
        </w:tc>
      </w:tr>
      <w:tr w:rsidR="00C30056" w14:paraId="134153BE" w14:textId="77777777" w:rsidTr="001E37D0">
        <w:tc>
          <w:tcPr>
            <w:tcW w:w="1114" w:type="pct"/>
            <w:tcBorders>
              <w:top w:val="nil"/>
              <w:left w:val="nil"/>
              <w:bottom w:val="single" w:sz="4" w:space="0" w:color="auto"/>
            </w:tcBorders>
          </w:tcPr>
          <w:p w14:paraId="27A1F227" w14:textId="77861BF3" w:rsidR="00C30056" w:rsidRDefault="00C30056" w:rsidP="00C30056">
            <w:pPr>
              <w:pStyle w:val="TableText"/>
            </w:pPr>
            <w:r w:rsidRPr="007C05C1">
              <w:rPr>
                <w:i/>
              </w:rPr>
              <w:t>Frankliniella occidentalis</w:t>
            </w:r>
            <w:r w:rsidRPr="007C05C1">
              <w:t>(EP, NT)</w:t>
            </w:r>
          </w:p>
        </w:tc>
        <w:tc>
          <w:tcPr>
            <w:tcW w:w="3886" w:type="pct"/>
            <w:gridSpan w:val="2"/>
            <w:vMerge/>
            <w:tcBorders>
              <w:top w:val="single" w:sz="4" w:space="0" w:color="BFBFBF" w:themeColor="background1" w:themeShade="BF"/>
              <w:bottom w:val="single" w:sz="4" w:space="0" w:color="auto"/>
              <w:right w:val="nil"/>
            </w:tcBorders>
            <w:shd w:val="clear" w:color="auto" w:fill="auto"/>
          </w:tcPr>
          <w:p w14:paraId="02EE83C2" w14:textId="77777777" w:rsidR="00C30056" w:rsidRDefault="00C30056" w:rsidP="00C30056">
            <w:pPr>
              <w:pStyle w:val="TableText"/>
            </w:pPr>
          </w:p>
        </w:tc>
      </w:tr>
    </w:tbl>
    <w:p w14:paraId="0566627C" w14:textId="77777777" w:rsidR="00D84C56" w:rsidRDefault="00D84C56" w:rsidP="00D84C56"/>
    <w:p w14:paraId="56E68798" w14:textId="7767C450" w:rsidR="00D84C56" w:rsidRDefault="00D84C56" w:rsidP="00D84C56">
      <w:pPr>
        <w:pStyle w:val="Caption"/>
      </w:pPr>
      <w:bookmarkStart w:id="88" w:name="_Toc459726377"/>
      <w:r>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7</w:t>
      </w:r>
      <w:r w:rsidR="00CC5669">
        <w:rPr>
          <w:noProof/>
        </w:rPr>
        <w:fldChar w:fldCharType="end"/>
      </w:r>
      <w:r>
        <w:t xml:space="preserve"> </w:t>
      </w:r>
      <w:r w:rsidRPr="00123818">
        <w:t>Summary of unrestricted risk estimates for quar</w:t>
      </w:r>
      <w:r>
        <w:t>antine pests associated with strawberries from Korea</w:t>
      </w:r>
      <w:r w:rsidRPr="00123818">
        <w:t xml:space="preserve"> for which some of the likelihood </w:t>
      </w:r>
      <w:r w:rsidR="00495E23">
        <w:t xml:space="preserve">ratings </w:t>
      </w:r>
      <w:r w:rsidRPr="00123818">
        <w:t xml:space="preserve">and consequence </w:t>
      </w:r>
      <w:r w:rsidR="00495E23">
        <w:t>estimates</w:t>
      </w:r>
      <w:r w:rsidR="00495E23" w:rsidRPr="00123818">
        <w:t xml:space="preserve"> </w:t>
      </w:r>
      <w:r w:rsidRPr="00123818">
        <w:t>are adopted from previous assessments</w:t>
      </w:r>
      <w:bookmarkEnd w:id="88"/>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94"/>
        <w:gridCol w:w="1151"/>
        <w:gridCol w:w="1154"/>
        <w:gridCol w:w="955"/>
        <w:gridCol w:w="1404"/>
        <w:gridCol w:w="31"/>
        <w:gridCol w:w="896"/>
        <w:gridCol w:w="921"/>
        <w:gridCol w:w="557"/>
        <w:gridCol w:w="540"/>
        <w:gridCol w:w="543"/>
        <w:gridCol w:w="459"/>
        <w:gridCol w:w="431"/>
        <w:gridCol w:w="546"/>
        <w:gridCol w:w="854"/>
        <w:gridCol w:w="966"/>
      </w:tblGrid>
      <w:tr w:rsidR="00D84C56" w14:paraId="530F6506" w14:textId="77777777" w:rsidTr="00D94D32">
        <w:trPr>
          <w:cantSplit/>
          <w:tblHeader/>
        </w:trPr>
        <w:tc>
          <w:tcPr>
            <w:tcW w:w="3251" w:type="pct"/>
            <w:gridSpan w:val="8"/>
            <w:tcBorders>
              <w:top w:val="single" w:sz="4" w:space="0" w:color="auto"/>
              <w:left w:val="nil"/>
              <w:bottom w:val="nil"/>
            </w:tcBorders>
          </w:tcPr>
          <w:p w14:paraId="3491F95F" w14:textId="77777777" w:rsidR="00D84C56" w:rsidRDefault="00D84C56" w:rsidP="00E97409">
            <w:pPr>
              <w:pStyle w:val="TableHeading"/>
              <w:jc w:val="center"/>
            </w:pPr>
            <w:r>
              <w:t>Likelihood of</w:t>
            </w:r>
          </w:p>
        </w:tc>
        <w:tc>
          <w:tcPr>
            <w:tcW w:w="1403" w:type="pct"/>
            <w:gridSpan w:val="7"/>
            <w:vMerge w:val="restart"/>
            <w:tcBorders>
              <w:top w:val="single" w:sz="4" w:space="0" w:color="auto"/>
            </w:tcBorders>
            <w:shd w:val="clear" w:color="auto" w:fill="auto"/>
          </w:tcPr>
          <w:p w14:paraId="5F1891DE" w14:textId="77777777" w:rsidR="00D84C56" w:rsidRDefault="00D84C56" w:rsidP="00E97409">
            <w:pPr>
              <w:pStyle w:val="TableHeading"/>
            </w:pPr>
            <w:r>
              <w:t>Consequences</w:t>
            </w:r>
          </w:p>
        </w:tc>
        <w:tc>
          <w:tcPr>
            <w:tcW w:w="346" w:type="pct"/>
            <w:vMerge w:val="restart"/>
            <w:tcBorders>
              <w:top w:val="single" w:sz="4" w:space="0" w:color="auto"/>
              <w:right w:val="nil"/>
            </w:tcBorders>
            <w:shd w:val="clear" w:color="auto" w:fill="auto"/>
          </w:tcPr>
          <w:p w14:paraId="4CA0E21E" w14:textId="77777777" w:rsidR="00D84C56" w:rsidRDefault="00D84C56" w:rsidP="00E97409">
            <w:pPr>
              <w:pStyle w:val="TableHeading"/>
            </w:pPr>
            <w:r>
              <w:t>URE</w:t>
            </w:r>
          </w:p>
        </w:tc>
      </w:tr>
      <w:tr w:rsidR="00D84C56" w14:paraId="167EF7A9" w14:textId="77777777" w:rsidTr="00D94D32">
        <w:trPr>
          <w:cantSplit/>
          <w:tblHeader/>
        </w:trPr>
        <w:tc>
          <w:tcPr>
            <w:tcW w:w="926" w:type="pct"/>
            <w:vMerge w:val="restart"/>
            <w:tcBorders>
              <w:top w:val="nil"/>
              <w:left w:val="nil"/>
              <w:bottom w:val="nil"/>
              <w:right w:val="nil"/>
            </w:tcBorders>
          </w:tcPr>
          <w:p w14:paraId="10A38600" w14:textId="77777777" w:rsidR="00D84C56" w:rsidRDefault="00D84C56" w:rsidP="00E97409">
            <w:pPr>
              <w:pStyle w:val="TableHeading"/>
            </w:pPr>
            <w:r>
              <w:t>Pest name</w:t>
            </w:r>
          </w:p>
        </w:tc>
        <w:tc>
          <w:tcPr>
            <w:tcW w:w="1164" w:type="pct"/>
            <w:gridSpan w:val="3"/>
            <w:tcBorders>
              <w:top w:val="single" w:sz="4" w:space="0" w:color="BFBFBF" w:themeColor="background1" w:themeShade="BF"/>
              <w:left w:val="nil"/>
            </w:tcBorders>
            <w:shd w:val="clear" w:color="auto" w:fill="auto"/>
            <w:vAlign w:val="center"/>
          </w:tcPr>
          <w:p w14:paraId="6C587A46" w14:textId="77777777" w:rsidR="00D84C56" w:rsidRDefault="00D84C56" w:rsidP="00E97409">
            <w:pPr>
              <w:pStyle w:val="TableText"/>
              <w:rPr>
                <w:b/>
              </w:rPr>
            </w:pPr>
            <w:r>
              <w:rPr>
                <w:b/>
              </w:rPr>
              <w:t>Entry</w:t>
            </w:r>
          </w:p>
        </w:tc>
        <w:tc>
          <w:tcPr>
            <w:tcW w:w="501" w:type="pct"/>
            <w:vMerge w:val="restart"/>
            <w:tcBorders>
              <w:top w:val="single" w:sz="4" w:space="0" w:color="BFBFBF" w:themeColor="background1" w:themeShade="BF"/>
            </w:tcBorders>
            <w:shd w:val="clear" w:color="auto" w:fill="auto"/>
          </w:tcPr>
          <w:p w14:paraId="1957CC30" w14:textId="77777777" w:rsidR="00D84C56" w:rsidRDefault="00D84C56" w:rsidP="00E97409">
            <w:pPr>
              <w:pStyle w:val="TableText"/>
              <w:rPr>
                <w:b/>
              </w:rPr>
            </w:pPr>
            <w:r>
              <w:rPr>
                <w:b/>
              </w:rPr>
              <w:t>Establishment</w:t>
            </w:r>
          </w:p>
        </w:tc>
        <w:tc>
          <w:tcPr>
            <w:tcW w:w="331" w:type="pct"/>
            <w:gridSpan w:val="2"/>
            <w:vMerge w:val="restart"/>
            <w:tcBorders>
              <w:top w:val="single" w:sz="4" w:space="0" w:color="BFBFBF" w:themeColor="background1" w:themeShade="BF"/>
            </w:tcBorders>
            <w:shd w:val="clear" w:color="auto" w:fill="auto"/>
          </w:tcPr>
          <w:p w14:paraId="5841118C" w14:textId="77777777" w:rsidR="00D84C56" w:rsidRDefault="00D84C56" w:rsidP="00E97409">
            <w:pPr>
              <w:pStyle w:val="TableText"/>
              <w:rPr>
                <w:b/>
              </w:rPr>
            </w:pPr>
            <w:r>
              <w:rPr>
                <w:b/>
              </w:rPr>
              <w:t>Spread</w:t>
            </w:r>
          </w:p>
        </w:tc>
        <w:tc>
          <w:tcPr>
            <w:tcW w:w="328" w:type="pct"/>
            <w:vMerge w:val="restart"/>
            <w:tcBorders>
              <w:top w:val="single" w:sz="4" w:space="0" w:color="BFBFBF" w:themeColor="background1" w:themeShade="BF"/>
            </w:tcBorders>
            <w:shd w:val="clear" w:color="auto" w:fill="auto"/>
          </w:tcPr>
          <w:p w14:paraId="534B05F8" w14:textId="77777777" w:rsidR="00D84C56" w:rsidRDefault="00D84C56" w:rsidP="00E97409">
            <w:pPr>
              <w:pStyle w:val="TableText"/>
              <w:rPr>
                <w:b/>
              </w:rPr>
            </w:pPr>
            <w:r>
              <w:rPr>
                <w:b/>
              </w:rPr>
              <w:t>EES</w:t>
            </w:r>
          </w:p>
        </w:tc>
        <w:tc>
          <w:tcPr>
            <w:tcW w:w="1403" w:type="pct"/>
            <w:gridSpan w:val="7"/>
            <w:vMerge/>
            <w:shd w:val="clear" w:color="auto" w:fill="auto"/>
          </w:tcPr>
          <w:p w14:paraId="0030DA55" w14:textId="77777777" w:rsidR="00D84C56" w:rsidRDefault="00D84C56" w:rsidP="00E97409">
            <w:pPr>
              <w:pStyle w:val="TableText"/>
            </w:pPr>
          </w:p>
        </w:tc>
        <w:tc>
          <w:tcPr>
            <w:tcW w:w="346" w:type="pct"/>
            <w:vMerge/>
            <w:tcBorders>
              <w:right w:val="nil"/>
            </w:tcBorders>
            <w:shd w:val="clear" w:color="auto" w:fill="auto"/>
          </w:tcPr>
          <w:p w14:paraId="6D349D2F" w14:textId="77777777" w:rsidR="00D84C56" w:rsidRDefault="00D84C56" w:rsidP="00E97409">
            <w:pPr>
              <w:pStyle w:val="TableText"/>
            </w:pPr>
          </w:p>
        </w:tc>
      </w:tr>
      <w:tr w:rsidR="00D84C56" w14:paraId="38CABF6A" w14:textId="77777777" w:rsidTr="00D94D32">
        <w:trPr>
          <w:cantSplit/>
          <w:tblHeader/>
        </w:trPr>
        <w:tc>
          <w:tcPr>
            <w:tcW w:w="926" w:type="pct"/>
            <w:vMerge/>
            <w:tcBorders>
              <w:top w:val="single" w:sz="4" w:space="0" w:color="BFBFBF" w:themeColor="background1" w:themeShade="BF"/>
              <w:left w:val="nil"/>
              <w:bottom w:val="nil"/>
              <w:right w:val="nil"/>
            </w:tcBorders>
          </w:tcPr>
          <w:p w14:paraId="1FEFB955" w14:textId="77777777" w:rsidR="00D84C56" w:rsidRDefault="00D84C56" w:rsidP="00E97409">
            <w:pPr>
              <w:pStyle w:val="TableText"/>
            </w:pPr>
          </w:p>
        </w:tc>
        <w:tc>
          <w:tcPr>
            <w:tcW w:w="411" w:type="pct"/>
            <w:vMerge w:val="restart"/>
            <w:tcBorders>
              <w:left w:val="nil"/>
            </w:tcBorders>
            <w:shd w:val="clear" w:color="auto" w:fill="auto"/>
          </w:tcPr>
          <w:p w14:paraId="4AA5A86D" w14:textId="77777777" w:rsidR="00D84C56" w:rsidRDefault="00D84C56" w:rsidP="00E97409">
            <w:pPr>
              <w:pStyle w:val="TableText"/>
            </w:pPr>
            <w:r>
              <w:t>Importation</w:t>
            </w:r>
          </w:p>
        </w:tc>
        <w:tc>
          <w:tcPr>
            <w:tcW w:w="412" w:type="pct"/>
            <w:vMerge w:val="restart"/>
            <w:shd w:val="clear" w:color="auto" w:fill="auto"/>
          </w:tcPr>
          <w:p w14:paraId="503B406D" w14:textId="77777777" w:rsidR="00D84C56" w:rsidRDefault="00D84C56" w:rsidP="00E97409">
            <w:pPr>
              <w:pStyle w:val="TableText"/>
            </w:pPr>
            <w:r>
              <w:t>Distribution</w:t>
            </w:r>
          </w:p>
        </w:tc>
        <w:tc>
          <w:tcPr>
            <w:tcW w:w="341" w:type="pct"/>
            <w:vMerge w:val="restart"/>
            <w:shd w:val="clear" w:color="auto" w:fill="auto"/>
          </w:tcPr>
          <w:p w14:paraId="0C2385D8" w14:textId="77777777" w:rsidR="00D84C56" w:rsidRDefault="00D84C56" w:rsidP="00E97409">
            <w:pPr>
              <w:pStyle w:val="TableText"/>
              <w:rPr>
                <w:b/>
              </w:rPr>
            </w:pPr>
            <w:r>
              <w:rPr>
                <w:b/>
              </w:rPr>
              <w:t>Overall</w:t>
            </w:r>
          </w:p>
        </w:tc>
        <w:tc>
          <w:tcPr>
            <w:tcW w:w="501" w:type="pct"/>
            <w:vMerge/>
            <w:shd w:val="clear" w:color="auto" w:fill="auto"/>
          </w:tcPr>
          <w:p w14:paraId="49D266B1" w14:textId="77777777" w:rsidR="00D84C56" w:rsidRDefault="00D84C56" w:rsidP="00E97409">
            <w:pPr>
              <w:pStyle w:val="TableText"/>
            </w:pPr>
          </w:p>
        </w:tc>
        <w:tc>
          <w:tcPr>
            <w:tcW w:w="331" w:type="pct"/>
            <w:gridSpan w:val="2"/>
            <w:vMerge/>
            <w:shd w:val="clear" w:color="auto" w:fill="auto"/>
          </w:tcPr>
          <w:p w14:paraId="27BA691F" w14:textId="77777777" w:rsidR="00D84C56" w:rsidRDefault="00D84C56" w:rsidP="00E97409">
            <w:pPr>
              <w:pStyle w:val="TableText"/>
            </w:pPr>
          </w:p>
        </w:tc>
        <w:tc>
          <w:tcPr>
            <w:tcW w:w="328" w:type="pct"/>
            <w:vMerge/>
            <w:shd w:val="clear" w:color="auto" w:fill="auto"/>
          </w:tcPr>
          <w:p w14:paraId="355F956A" w14:textId="77777777" w:rsidR="00D84C56" w:rsidRDefault="00D84C56" w:rsidP="00E97409">
            <w:pPr>
              <w:pStyle w:val="TableText"/>
            </w:pPr>
          </w:p>
        </w:tc>
        <w:tc>
          <w:tcPr>
            <w:tcW w:w="392" w:type="pct"/>
            <w:gridSpan w:val="2"/>
            <w:shd w:val="clear" w:color="auto" w:fill="auto"/>
          </w:tcPr>
          <w:p w14:paraId="2EF3E477" w14:textId="77777777" w:rsidR="00D84C56" w:rsidRDefault="00D84C56" w:rsidP="00E97409">
            <w:pPr>
              <w:pStyle w:val="TableText"/>
            </w:pPr>
            <w:r>
              <w:t>Direct</w:t>
            </w:r>
          </w:p>
        </w:tc>
        <w:tc>
          <w:tcPr>
            <w:tcW w:w="707" w:type="pct"/>
            <w:gridSpan w:val="4"/>
            <w:shd w:val="clear" w:color="auto" w:fill="auto"/>
          </w:tcPr>
          <w:p w14:paraId="5D9084B7" w14:textId="77777777" w:rsidR="00D84C56" w:rsidRDefault="00D84C56" w:rsidP="00E97409">
            <w:pPr>
              <w:pStyle w:val="TableText"/>
            </w:pPr>
            <w:r>
              <w:t>Indirect</w:t>
            </w:r>
          </w:p>
        </w:tc>
        <w:tc>
          <w:tcPr>
            <w:tcW w:w="305" w:type="pct"/>
            <w:vMerge w:val="restart"/>
            <w:shd w:val="clear" w:color="auto" w:fill="auto"/>
          </w:tcPr>
          <w:p w14:paraId="0C40585F" w14:textId="77777777" w:rsidR="00D84C56" w:rsidRDefault="00D84C56" w:rsidP="00E97409">
            <w:pPr>
              <w:pStyle w:val="TableText"/>
              <w:rPr>
                <w:b/>
              </w:rPr>
            </w:pPr>
            <w:r>
              <w:rPr>
                <w:b/>
              </w:rPr>
              <w:t>Overall</w:t>
            </w:r>
          </w:p>
        </w:tc>
        <w:tc>
          <w:tcPr>
            <w:tcW w:w="346" w:type="pct"/>
            <w:vMerge/>
            <w:tcBorders>
              <w:right w:val="nil"/>
            </w:tcBorders>
            <w:shd w:val="clear" w:color="auto" w:fill="auto"/>
          </w:tcPr>
          <w:p w14:paraId="1B8AD99B" w14:textId="77777777" w:rsidR="00D84C56" w:rsidRDefault="00D84C56" w:rsidP="00E97409">
            <w:pPr>
              <w:pStyle w:val="TableText"/>
            </w:pPr>
          </w:p>
        </w:tc>
      </w:tr>
      <w:tr w:rsidR="00D84C56" w14:paraId="71C45AC9" w14:textId="77777777" w:rsidTr="00D94D32">
        <w:trPr>
          <w:cantSplit/>
          <w:tblHeader/>
        </w:trPr>
        <w:tc>
          <w:tcPr>
            <w:tcW w:w="926" w:type="pct"/>
            <w:vMerge/>
            <w:tcBorders>
              <w:top w:val="single" w:sz="4" w:space="0" w:color="BFBFBF" w:themeColor="background1" w:themeShade="BF"/>
              <w:left w:val="nil"/>
              <w:bottom w:val="nil"/>
              <w:right w:val="nil"/>
            </w:tcBorders>
          </w:tcPr>
          <w:p w14:paraId="551E1083" w14:textId="77777777" w:rsidR="00D84C56" w:rsidRDefault="00D84C56" w:rsidP="00E97409">
            <w:pPr>
              <w:pStyle w:val="TableText"/>
            </w:pPr>
          </w:p>
        </w:tc>
        <w:tc>
          <w:tcPr>
            <w:tcW w:w="411" w:type="pct"/>
            <w:vMerge/>
            <w:tcBorders>
              <w:left w:val="nil"/>
              <w:bottom w:val="single" w:sz="4" w:space="0" w:color="BFBFBF" w:themeColor="background1" w:themeShade="BF"/>
            </w:tcBorders>
            <w:shd w:val="clear" w:color="auto" w:fill="auto"/>
          </w:tcPr>
          <w:p w14:paraId="7D6C449B" w14:textId="77777777" w:rsidR="00D84C56" w:rsidRDefault="00D84C56" w:rsidP="00E97409">
            <w:pPr>
              <w:pStyle w:val="TableText"/>
            </w:pPr>
          </w:p>
        </w:tc>
        <w:tc>
          <w:tcPr>
            <w:tcW w:w="412" w:type="pct"/>
            <w:vMerge/>
            <w:tcBorders>
              <w:bottom w:val="single" w:sz="4" w:space="0" w:color="BFBFBF" w:themeColor="background1" w:themeShade="BF"/>
            </w:tcBorders>
            <w:shd w:val="clear" w:color="auto" w:fill="auto"/>
          </w:tcPr>
          <w:p w14:paraId="3D90F867" w14:textId="77777777" w:rsidR="00D84C56" w:rsidRDefault="00D84C56" w:rsidP="00E97409">
            <w:pPr>
              <w:pStyle w:val="TableText"/>
            </w:pPr>
          </w:p>
        </w:tc>
        <w:tc>
          <w:tcPr>
            <w:tcW w:w="341" w:type="pct"/>
            <w:vMerge/>
            <w:tcBorders>
              <w:bottom w:val="single" w:sz="4" w:space="0" w:color="BFBFBF" w:themeColor="background1" w:themeShade="BF"/>
            </w:tcBorders>
            <w:shd w:val="clear" w:color="auto" w:fill="auto"/>
          </w:tcPr>
          <w:p w14:paraId="7D965843" w14:textId="77777777" w:rsidR="00D84C56" w:rsidRDefault="00D84C56" w:rsidP="00E97409">
            <w:pPr>
              <w:pStyle w:val="TableText"/>
            </w:pPr>
          </w:p>
        </w:tc>
        <w:tc>
          <w:tcPr>
            <w:tcW w:w="501" w:type="pct"/>
            <w:vMerge/>
            <w:tcBorders>
              <w:bottom w:val="single" w:sz="4" w:space="0" w:color="BFBFBF" w:themeColor="background1" w:themeShade="BF"/>
            </w:tcBorders>
            <w:shd w:val="clear" w:color="auto" w:fill="auto"/>
          </w:tcPr>
          <w:p w14:paraId="0BC5022C" w14:textId="77777777" w:rsidR="00D84C56" w:rsidRDefault="00D84C56" w:rsidP="00E97409">
            <w:pPr>
              <w:pStyle w:val="TableText"/>
            </w:pPr>
          </w:p>
        </w:tc>
        <w:tc>
          <w:tcPr>
            <w:tcW w:w="331" w:type="pct"/>
            <w:gridSpan w:val="2"/>
            <w:vMerge/>
            <w:tcBorders>
              <w:bottom w:val="single" w:sz="4" w:space="0" w:color="BFBFBF" w:themeColor="background1" w:themeShade="BF"/>
            </w:tcBorders>
            <w:shd w:val="clear" w:color="auto" w:fill="auto"/>
          </w:tcPr>
          <w:p w14:paraId="1FF100F7" w14:textId="77777777" w:rsidR="00D84C56" w:rsidRDefault="00D84C56" w:rsidP="00E97409">
            <w:pPr>
              <w:pStyle w:val="TableText"/>
            </w:pPr>
          </w:p>
        </w:tc>
        <w:tc>
          <w:tcPr>
            <w:tcW w:w="328" w:type="pct"/>
            <w:vMerge/>
            <w:tcBorders>
              <w:bottom w:val="single" w:sz="4" w:space="0" w:color="BFBFBF" w:themeColor="background1" w:themeShade="BF"/>
            </w:tcBorders>
            <w:shd w:val="clear" w:color="auto" w:fill="auto"/>
          </w:tcPr>
          <w:p w14:paraId="7BBED94C" w14:textId="77777777" w:rsidR="00D84C56" w:rsidRDefault="00D84C56" w:rsidP="00E97409">
            <w:pPr>
              <w:pStyle w:val="TableText"/>
            </w:pPr>
          </w:p>
        </w:tc>
        <w:tc>
          <w:tcPr>
            <w:tcW w:w="199" w:type="pct"/>
            <w:tcBorders>
              <w:bottom w:val="single" w:sz="4" w:space="0" w:color="BFBFBF" w:themeColor="background1" w:themeShade="BF"/>
            </w:tcBorders>
            <w:shd w:val="clear" w:color="auto" w:fill="auto"/>
          </w:tcPr>
          <w:p w14:paraId="63A32315" w14:textId="77777777" w:rsidR="00D84C56" w:rsidRDefault="00D84C56" w:rsidP="00E97409">
            <w:pPr>
              <w:pStyle w:val="TableText"/>
              <w:rPr>
                <w:b/>
              </w:rPr>
            </w:pPr>
            <w:r>
              <w:rPr>
                <w:b/>
              </w:rPr>
              <w:t>PLH</w:t>
            </w:r>
          </w:p>
        </w:tc>
        <w:tc>
          <w:tcPr>
            <w:tcW w:w="193" w:type="pct"/>
            <w:tcBorders>
              <w:bottom w:val="single" w:sz="4" w:space="0" w:color="BFBFBF" w:themeColor="background1" w:themeShade="BF"/>
            </w:tcBorders>
            <w:shd w:val="clear" w:color="auto" w:fill="auto"/>
          </w:tcPr>
          <w:p w14:paraId="0485BAD1" w14:textId="77777777" w:rsidR="00D84C56" w:rsidRDefault="00D84C56" w:rsidP="00E97409">
            <w:pPr>
              <w:pStyle w:val="TableText"/>
              <w:rPr>
                <w:b/>
              </w:rPr>
            </w:pPr>
            <w:r>
              <w:rPr>
                <w:b/>
              </w:rPr>
              <w:t>OE</w:t>
            </w:r>
          </w:p>
        </w:tc>
        <w:tc>
          <w:tcPr>
            <w:tcW w:w="194" w:type="pct"/>
            <w:tcBorders>
              <w:bottom w:val="single" w:sz="4" w:space="0" w:color="BFBFBF" w:themeColor="background1" w:themeShade="BF"/>
            </w:tcBorders>
            <w:shd w:val="clear" w:color="auto" w:fill="auto"/>
          </w:tcPr>
          <w:p w14:paraId="195CA3C4" w14:textId="77777777" w:rsidR="00D84C56" w:rsidRDefault="00D84C56" w:rsidP="00E97409">
            <w:pPr>
              <w:pStyle w:val="TableText"/>
              <w:rPr>
                <w:b/>
              </w:rPr>
            </w:pPr>
            <w:r>
              <w:rPr>
                <w:b/>
              </w:rPr>
              <w:t>EC</w:t>
            </w:r>
          </w:p>
        </w:tc>
        <w:tc>
          <w:tcPr>
            <w:tcW w:w="164" w:type="pct"/>
            <w:tcBorders>
              <w:bottom w:val="single" w:sz="4" w:space="0" w:color="BFBFBF" w:themeColor="background1" w:themeShade="BF"/>
            </w:tcBorders>
            <w:shd w:val="clear" w:color="auto" w:fill="auto"/>
          </w:tcPr>
          <w:p w14:paraId="120366C1" w14:textId="77777777" w:rsidR="00D84C56" w:rsidRDefault="00D84C56" w:rsidP="00E97409">
            <w:pPr>
              <w:pStyle w:val="TableText"/>
              <w:rPr>
                <w:b/>
              </w:rPr>
            </w:pPr>
            <w:r>
              <w:rPr>
                <w:b/>
              </w:rPr>
              <w:t>DT</w:t>
            </w:r>
          </w:p>
        </w:tc>
        <w:tc>
          <w:tcPr>
            <w:tcW w:w="154" w:type="pct"/>
            <w:tcBorders>
              <w:bottom w:val="single" w:sz="4" w:space="0" w:color="BFBFBF" w:themeColor="background1" w:themeShade="BF"/>
            </w:tcBorders>
            <w:shd w:val="clear" w:color="auto" w:fill="auto"/>
          </w:tcPr>
          <w:p w14:paraId="2789B7B5" w14:textId="77777777" w:rsidR="00D84C56" w:rsidRDefault="00D84C56" w:rsidP="00E97409">
            <w:pPr>
              <w:pStyle w:val="TableText"/>
              <w:rPr>
                <w:b/>
              </w:rPr>
            </w:pPr>
            <w:r>
              <w:rPr>
                <w:b/>
              </w:rPr>
              <w:t>IT</w:t>
            </w:r>
          </w:p>
        </w:tc>
        <w:tc>
          <w:tcPr>
            <w:tcW w:w="195" w:type="pct"/>
            <w:tcBorders>
              <w:bottom w:val="single" w:sz="4" w:space="0" w:color="BFBFBF" w:themeColor="background1" w:themeShade="BF"/>
            </w:tcBorders>
            <w:shd w:val="clear" w:color="auto" w:fill="auto"/>
          </w:tcPr>
          <w:p w14:paraId="69595A11" w14:textId="77777777" w:rsidR="00D84C56" w:rsidRDefault="00D84C56" w:rsidP="00E97409">
            <w:pPr>
              <w:pStyle w:val="TableText"/>
              <w:rPr>
                <w:b/>
              </w:rPr>
            </w:pPr>
            <w:r>
              <w:rPr>
                <w:b/>
              </w:rPr>
              <w:t>ENC</w:t>
            </w:r>
          </w:p>
        </w:tc>
        <w:tc>
          <w:tcPr>
            <w:tcW w:w="305" w:type="pct"/>
            <w:vMerge/>
            <w:tcBorders>
              <w:bottom w:val="single" w:sz="4" w:space="0" w:color="BFBFBF" w:themeColor="background1" w:themeShade="BF"/>
            </w:tcBorders>
            <w:shd w:val="clear" w:color="auto" w:fill="auto"/>
          </w:tcPr>
          <w:p w14:paraId="23E12AAD" w14:textId="77777777" w:rsidR="00D84C56" w:rsidRDefault="00D84C56" w:rsidP="00E97409">
            <w:pPr>
              <w:pStyle w:val="TableText"/>
            </w:pPr>
          </w:p>
        </w:tc>
        <w:tc>
          <w:tcPr>
            <w:tcW w:w="346" w:type="pct"/>
            <w:vMerge/>
            <w:tcBorders>
              <w:bottom w:val="single" w:sz="4" w:space="0" w:color="BFBFBF" w:themeColor="background1" w:themeShade="BF"/>
              <w:right w:val="nil"/>
            </w:tcBorders>
            <w:shd w:val="clear" w:color="auto" w:fill="auto"/>
          </w:tcPr>
          <w:p w14:paraId="102EE2ED" w14:textId="77777777" w:rsidR="00D84C56" w:rsidRDefault="00D84C56" w:rsidP="00E97409">
            <w:pPr>
              <w:pStyle w:val="TableText"/>
            </w:pPr>
          </w:p>
        </w:tc>
      </w:tr>
      <w:tr w:rsidR="009D1F80" w14:paraId="6BD7CF4B" w14:textId="77777777" w:rsidTr="00E97409">
        <w:tc>
          <w:tcPr>
            <w:tcW w:w="5000" w:type="pct"/>
            <w:gridSpan w:val="16"/>
            <w:tcBorders>
              <w:top w:val="single" w:sz="4" w:space="0" w:color="BFBFBF" w:themeColor="background1" w:themeShade="BF"/>
              <w:left w:val="nil"/>
              <w:bottom w:val="nil"/>
              <w:right w:val="nil"/>
            </w:tcBorders>
            <w:shd w:val="clear" w:color="auto" w:fill="auto"/>
          </w:tcPr>
          <w:p w14:paraId="66F1F884" w14:textId="0B53199B" w:rsidR="009D1F80" w:rsidRDefault="009D1F80" w:rsidP="009D1F80">
            <w:pPr>
              <w:pStyle w:val="TableText"/>
              <w:rPr>
                <w:b/>
              </w:rPr>
            </w:pPr>
            <w:r w:rsidRPr="000E30E3">
              <w:rPr>
                <w:b/>
              </w:rPr>
              <w:t>Spider mites [Trombidiformes: Tetranychidae]</w:t>
            </w:r>
          </w:p>
        </w:tc>
      </w:tr>
      <w:tr w:rsidR="009D1F80" w14:paraId="5D33495F" w14:textId="77777777" w:rsidTr="00D94D32">
        <w:tc>
          <w:tcPr>
            <w:tcW w:w="926" w:type="pct"/>
            <w:tcBorders>
              <w:top w:val="nil"/>
              <w:left w:val="nil"/>
              <w:bottom w:val="single" w:sz="4" w:space="0" w:color="BFBFBF" w:themeColor="background1" w:themeShade="BF"/>
            </w:tcBorders>
          </w:tcPr>
          <w:p w14:paraId="51386D4D" w14:textId="33A34D77" w:rsidR="009D1F80" w:rsidRDefault="009D1F80" w:rsidP="009D1F80">
            <w:pPr>
              <w:pStyle w:val="TableText"/>
              <w:rPr>
                <w:i/>
                <w:lang w:eastAsia="en-AU"/>
              </w:rPr>
            </w:pPr>
            <w:r w:rsidRPr="000E30E3">
              <w:rPr>
                <w:i/>
              </w:rPr>
              <w:t xml:space="preserve">Tetranychus kanzawai </w:t>
            </w:r>
            <w:r w:rsidRPr="000E30E3">
              <w:t>(EP, WA)</w:t>
            </w:r>
          </w:p>
        </w:tc>
        <w:tc>
          <w:tcPr>
            <w:tcW w:w="411" w:type="pct"/>
            <w:tcBorders>
              <w:top w:val="nil"/>
              <w:bottom w:val="single" w:sz="4" w:space="0" w:color="BFBFBF" w:themeColor="background1" w:themeShade="BF"/>
            </w:tcBorders>
            <w:shd w:val="clear" w:color="auto" w:fill="auto"/>
          </w:tcPr>
          <w:p w14:paraId="7CC602F4" w14:textId="3D2A3D6C" w:rsidR="009D1F80" w:rsidRDefault="00495671" w:rsidP="009D1F80">
            <w:pPr>
              <w:pStyle w:val="TableText"/>
            </w:pPr>
            <w:r>
              <w:t>M</w:t>
            </w:r>
          </w:p>
        </w:tc>
        <w:tc>
          <w:tcPr>
            <w:tcW w:w="412" w:type="pct"/>
            <w:tcBorders>
              <w:top w:val="nil"/>
              <w:bottom w:val="single" w:sz="4" w:space="0" w:color="BFBFBF" w:themeColor="background1" w:themeShade="BF"/>
            </w:tcBorders>
            <w:shd w:val="clear" w:color="auto" w:fill="auto"/>
          </w:tcPr>
          <w:p w14:paraId="536C3EA1" w14:textId="7CD70C8D" w:rsidR="009D1F80" w:rsidRDefault="00495671" w:rsidP="009D1F80">
            <w:pPr>
              <w:pStyle w:val="TableText"/>
            </w:pPr>
            <w:r>
              <w:t>M</w:t>
            </w:r>
          </w:p>
        </w:tc>
        <w:tc>
          <w:tcPr>
            <w:tcW w:w="341" w:type="pct"/>
            <w:tcBorders>
              <w:top w:val="nil"/>
              <w:bottom w:val="single" w:sz="4" w:space="0" w:color="BFBFBF" w:themeColor="background1" w:themeShade="BF"/>
            </w:tcBorders>
            <w:shd w:val="clear" w:color="auto" w:fill="auto"/>
          </w:tcPr>
          <w:p w14:paraId="7AAB8738" w14:textId="46007A9E" w:rsidR="009D1F80" w:rsidRDefault="00495671" w:rsidP="009D1F80">
            <w:pPr>
              <w:pStyle w:val="TableText"/>
              <w:rPr>
                <w:b/>
              </w:rPr>
            </w:pPr>
            <w:r>
              <w:rPr>
                <w:b/>
              </w:rPr>
              <w:t>L</w:t>
            </w:r>
          </w:p>
        </w:tc>
        <w:tc>
          <w:tcPr>
            <w:tcW w:w="512" w:type="pct"/>
            <w:gridSpan w:val="2"/>
            <w:tcBorders>
              <w:top w:val="nil"/>
              <w:bottom w:val="single" w:sz="4" w:space="0" w:color="BFBFBF" w:themeColor="background1" w:themeShade="BF"/>
            </w:tcBorders>
            <w:shd w:val="clear" w:color="auto" w:fill="auto"/>
          </w:tcPr>
          <w:p w14:paraId="216F5C4B" w14:textId="3A8BE2AF" w:rsidR="009D1F80" w:rsidRDefault="00495671" w:rsidP="009D1F80">
            <w:pPr>
              <w:pStyle w:val="TableText"/>
            </w:pPr>
            <w:r>
              <w:t>H</w:t>
            </w:r>
          </w:p>
        </w:tc>
        <w:tc>
          <w:tcPr>
            <w:tcW w:w="320" w:type="pct"/>
            <w:tcBorders>
              <w:top w:val="nil"/>
              <w:bottom w:val="single" w:sz="4" w:space="0" w:color="BFBFBF" w:themeColor="background1" w:themeShade="BF"/>
            </w:tcBorders>
            <w:shd w:val="clear" w:color="auto" w:fill="auto"/>
          </w:tcPr>
          <w:p w14:paraId="483460EB" w14:textId="2213DE91" w:rsidR="009D1F80" w:rsidRDefault="00495671" w:rsidP="009D1F80">
            <w:pPr>
              <w:pStyle w:val="TableText"/>
            </w:pPr>
            <w:r>
              <w:t>M</w:t>
            </w:r>
          </w:p>
        </w:tc>
        <w:tc>
          <w:tcPr>
            <w:tcW w:w="328" w:type="pct"/>
            <w:tcBorders>
              <w:top w:val="nil"/>
              <w:bottom w:val="single" w:sz="4" w:space="0" w:color="BFBFBF" w:themeColor="background1" w:themeShade="BF"/>
            </w:tcBorders>
            <w:shd w:val="clear" w:color="auto" w:fill="auto"/>
          </w:tcPr>
          <w:p w14:paraId="1C76EFA4" w14:textId="264A5596" w:rsidR="009D1F80" w:rsidRDefault="00495671" w:rsidP="009D1F80">
            <w:pPr>
              <w:pStyle w:val="TableText"/>
            </w:pPr>
            <w:r>
              <w:t>L</w:t>
            </w:r>
          </w:p>
        </w:tc>
        <w:tc>
          <w:tcPr>
            <w:tcW w:w="199" w:type="pct"/>
            <w:tcBorders>
              <w:top w:val="nil"/>
              <w:bottom w:val="single" w:sz="4" w:space="0" w:color="BFBFBF" w:themeColor="background1" w:themeShade="BF"/>
            </w:tcBorders>
            <w:shd w:val="clear" w:color="auto" w:fill="auto"/>
          </w:tcPr>
          <w:p w14:paraId="19D41902" w14:textId="5F4510B7" w:rsidR="009D1F80" w:rsidRDefault="009D1F80" w:rsidP="009D1F80">
            <w:pPr>
              <w:pStyle w:val="TableText"/>
              <w:rPr>
                <w:highlight w:val="yellow"/>
              </w:rPr>
            </w:pPr>
          </w:p>
        </w:tc>
        <w:tc>
          <w:tcPr>
            <w:tcW w:w="193" w:type="pct"/>
            <w:tcBorders>
              <w:top w:val="nil"/>
              <w:bottom w:val="single" w:sz="4" w:space="0" w:color="BFBFBF" w:themeColor="background1" w:themeShade="BF"/>
            </w:tcBorders>
            <w:shd w:val="clear" w:color="auto" w:fill="auto"/>
          </w:tcPr>
          <w:p w14:paraId="78D01E91" w14:textId="5B9787E4" w:rsidR="009D1F80" w:rsidRDefault="009D1F80" w:rsidP="009D1F80">
            <w:pPr>
              <w:pStyle w:val="TableText"/>
              <w:rPr>
                <w:highlight w:val="yellow"/>
              </w:rPr>
            </w:pPr>
          </w:p>
        </w:tc>
        <w:tc>
          <w:tcPr>
            <w:tcW w:w="194" w:type="pct"/>
            <w:tcBorders>
              <w:top w:val="nil"/>
              <w:bottom w:val="single" w:sz="4" w:space="0" w:color="BFBFBF" w:themeColor="background1" w:themeShade="BF"/>
            </w:tcBorders>
            <w:shd w:val="clear" w:color="auto" w:fill="auto"/>
          </w:tcPr>
          <w:p w14:paraId="63318D65" w14:textId="6F639D54" w:rsidR="009D1F80" w:rsidRDefault="009D1F80" w:rsidP="009D1F80">
            <w:pPr>
              <w:pStyle w:val="TableText"/>
              <w:rPr>
                <w:highlight w:val="yellow"/>
              </w:rPr>
            </w:pPr>
          </w:p>
        </w:tc>
        <w:tc>
          <w:tcPr>
            <w:tcW w:w="164" w:type="pct"/>
            <w:tcBorders>
              <w:top w:val="nil"/>
              <w:bottom w:val="single" w:sz="4" w:space="0" w:color="BFBFBF" w:themeColor="background1" w:themeShade="BF"/>
            </w:tcBorders>
            <w:shd w:val="clear" w:color="auto" w:fill="auto"/>
          </w:tcPr>
          <w:p w14:paraId="7F0A4B1B" w14:textId="144D2A7C" w:rsidR="009D1F80" w:rsidRDefault="009D1F80" w:rsidP="009D1F80">
            <w:pPr>
              <w:pStyle w:val="TableText"/>
              <w:rPr>
                <w:highlight w:val="yellow"/>
              </w:rPr>
            </w:pPr>
          </w:p>
        </w:tc>
        <w:tc>
          <w:tcPr>
            <w:tcW w:w="154" w:type="pct"/>
            <w:tcBorders>
              <w:top w:val="nil"/>
              <w:bottom w:val="single" w:sz="4" w:space="0" w:color="BFBFBF" w:themeColor="background1" w:themeShade="BF"/>
            </w:tcBorders>
            <w:shd w:val="clear" w:color="auto" w:fill="auto"/>
          </w:tcPr>
          <w:p w14:paraId="48F04ED5" w14:textId="0F499105" w:rsidR="009D1F80" w:rsidRDefault="009D1F80" w:rsidP="009D1F80">
            <w:pPr>
              <w:pStyle w:val="TableText"/>
              <w:rPr>
                <w:highlight w:val="yellow"/>
              </w:rPr>
            </w:pPr>
          </w:p>
        </w:tc>
        <w:tc>
          <w:tcPr>
            <w:tcW w:w="195" w:type="pct"/>
            <w:tcBorders>
              <w:top w:val="nil"/>
              <w:bottom w:val="single" w:sz="4" w:space="0" w:color="BFBFBF" w:themeColor="background1" w:themeShade="BF"/>
            </w:tcBorders>
            <w:shd w:val="clear" w:color="auto" w:fill="auto"/>
          </w:tcPr>
          <w:p w14:paraId="460D1D51" w14:textId="64EDBBC6" w:rsidR="009D1F80" w:rsidRDefault="009D1F80" w:rsidP="009D1F80">
            <w:pPr>
              <w:pStyle w:val="TableText"/>
              <w:rPr>
                <w:highlight w:val="yellow"/>
              </w:rPr>
            </w:pPr>
          </w:p>
        </w:tc>
        <w:tc>
          <w:tcPr>
            <w:tcW w:w="305" w:type="pct"/>
            <w:tcBorders>
              <w:top w:val="nil"/>
              <w:bottom w:val="single" w:sz="4" w:space="0" w:color="BFBFBF" w:themeColor="background1" w:themeShade="BF"/>
            </w:tcBorders>
            <w:shd w:val="clear" w:color="auto" w:fill="auto"/>
          </w:tcPr>
          <w:p w14:paraId="002A8166" w14:textId="0D464070" w:rsidR="009D1F80" w:rsidRPr="00495671" w:rsidRDefault="00495671" w:rsidP="009D1F80">
            <w:pPr>
              <w:pStyle w:val="TableText"/>
            </w:pPr>
            <w:r w:rsidRPr="00495671">
              <w:t>M</w:t>
            </w:r>
          </w:p>
        </w:tc>
        <w:tc>
          <w:tcPr>
            <w:tcW w:w="346" w:type="pct"/>
            <w:tcBorders>
              <w:top w:val="nil"/>
              <w:bottom w:val="single" w:sz="4" w:space="0" w:color="BFBFBF" w:themeColor="background1" w:themeShade="BF"/>
              <w:right w:val="nil"/>
            </w:tcBorders>
            <w:shd w:val="clear" w:color="auto" w:fill="auto"/>
          </w:tcPr>
          <w:p w14:paraId="79B2D8C7" w14:textId="6203419D" w:rsidR="009D1F80" w:rsidRPr="00495671" w:rsidRDefault="00495671" w:rsidP="009D1F80">
            <w:pPr>
              <w:pStyle w:val="TableText"/>
              <w:rPr>
                <w:b/>
              </w:rPr>
            </w:pPr>
            <w:r w:rsidRPr="00495671">
              <w:rPr>
                <w:b/>
              </w:rPr>
              <w:t>L</w:t>
            </w:r>
          </w:p>
        </w:tc>
      </w:tr>
      <w:tr w:rsidR="009D1F80" w:rsidRPr="006753AE" w14:paraId="7CE28065" w14:textId="09EAB374" w:rsidTr="009D1F80">
        <w:tc>
          <w:tcPr>
            <w:tcW w:w="5000" w:type="pct"/>
            <w:gridSpan w:val="16"/>
            <w:tcBorders>
              <w:top w:val="single" w:sz="4" w:space="0" w:color="BFBFBF" w:themeColor="background1" w:themeShade="BF"/>
              <w:left w:val="nil"/>
              <w:bottom w:val="nil"/>
              <w:right w:val="nil"/>
            </w:tcBorders>
            <w:shd w:val="clear" w:color="auto" w:fill="auto"/>
          </w:tcPr>
          <w:p w14:paraId="1392AC23" w14:textId="7EC5EB8E" w:rsidR="009D1F80" w:rsidRPr="00D94D32" w:rsidRDefault="009D1F80" w:rsidP="009D1F80">
            <w:pPr>
              <w:pStyle w:val="TableText"/>
              <w:rPr>
                <w:b/>
              </w:rPr>
            </w:pPr>
            <w:r w:rsidRPr="00D94D32">
              <w:rPr>
                <w:b/>
              </w:rPr>
              <w:t>Fungi</w:t>
            </w:r>
          </w:p>
        </w:tc>
      </w:tr>
      <w:tr w:rsidR="009D1F80" w:rsidRPr="006753AE" w14:paraId="17E9578B" w14:textId="323B53CD" w:rsidTr="00485FE7">
        <w:tc>
          <w:tcPr>
            <w:tcW w:w="926" w:type="pct"/>
            <w:tcBorders>
              <w:top w:val="nil"/>
              <w:left w:val="nil"/>
              <w:bottom w:val="nil"/>
            </w:tcBorders>
          </w:tcPr>
          <w:p w14:paraId="1864A00D" w14:textId="77EF3FCF" w:rsidR="009D1F80" w:rsidRPr="00D94D32" w:rsidRDefault="009D1F80" w:rsidP="009D1F80">
            <w:pPr>
              <w:pStyle w:val="TableText"/>
              <w:rPr>
                <w:lang w:eastAsia="en-AU"/>
              </w:rPr>
            </w:pPr>
            <w:r w:rsidRPr="00D94D32">
              <w:rPr>
                <w:i/>
              </w:rPr>
              <w:lastRenderedPageBreak/>
              <w:t xml:space="preserve">Monilia polystroma </w:t>
            </w:r>
            <w:r w:rsidRPr="00D94D32">
              <w:t>(EP)</w:t>
            </w:r>
          </w:p>
        </w:tc>
        <w:tc>
          <w:tcPr>
            <w:tcW w:w="411" w:type="pct"/>
            <w:vMerge w:val="restart"/>
            <w:tcBorders>
              <w:top w:val="nil"/>
              <w:bottom w:val="nil"/>
            </w:tcBorders>
            <w:shd w:val="clear" w:color="auto" w:fill="auto"/>
          </w:tcPr>
          <w:p w14:paraId="675CC1DA" w14:textId="0517A141" w:rsidR="009D1F80" w:rsidRPr="00D94D32" w:rsidRDefault="006753AE" w:rsidP="009D1F80">
            <w:pPr>
              <w:pStyle w:val="TableText"/>
            </w:pPr>
            <w:r w:rsidRPr="00D94D32">
              <w:t>V</w:t>
            </w:r>
            <w:r w:rsidR="00495671" w:rsidRPr="00D94D32">
              <w:t>L</w:t>
            </w:r>
          </w:p>
        </w:tc>
        <w:tc>
          <w:tcPr>
            <w:tcW w:w="412" w:type="pct"/>
            <w:vMerge w:val="restart"/>
            <w:tcBorders>
              <w:top w:val="nil"/>
              <w:bottom w:val="nil"/>
            </w:tcBorders>
            <w:shd w:val="clear" w:color="auto" w:fill="auto"/>
          </w:tcPr>
          <w:p w14:paraId="6C85ABB3" w14:textId="600159FB" w:rsidR="009D1F80" w:rsidRPr="00D94D32" w:rsidRDefault="00495671" w:rsidP="009D1F80">
            <w:pPr>
              <w:pStyle w:val="TableText"/>
            </w:pPr>
            <w:r w:rsidRPr="00D94D32">
              <w:t>H</w:t>
            </w:r>
          </w:p>
        </w:tc>
        <w:tc>
          <w:tcPr>
            <w:tcW w:w="341" w:type="pct"/>
            <w:vMerge w:val="restart"/>
            <w:tcBorders>
              <w:top w:val="nil"/>
              <w:bottom w:val="nil"/>
            </w:tcBorders>
            <w:shd w:val="clear" w:color="auto" w:fill="auto"/>
          </w:tcPr>
          <w:p w14:paraId="5F18D442" w14:textId="1BDF4A9F" w:rsidR="009D1F80" w:rsidRPr="00D94D32" w:rsidRDefault="006753AE" w:rsidP="009D1F80">
            <w:pPr>
              <w:pStyle w:val="TableText"/>
              <w:rPr>
                <w:b/>
              </w:rPr>
            </w:pPr>
            <w:r w:rsidRPr="00D94D32">
              <w:rPr>
                <w:b/>
              </w:rPr>
              <w:t>V</w:t>
            </w:r>
            <w:r w:rsidR="00495671" w:rsidRPr="00D94D32">
              <w:rPr>
                <w:b/>
              </w:rPr>
              <w:t>L</w:t>
            </w:r>
          </w:p>
        </w:tc>
        <w:tc>
          <w:tcPr>
            <w:tcW w:w="512" w:type="pct"/>
            <w:gridSpan w:val="2"/>
            <w:vMerge w:val="restart"/>
            <w:tcBorders>
              <w:top w:val="nil"/>
              <w:bottom w:val="nil"/>
            </w:tcBorders>
            <w:shd w:val="clear" w:color="auto" w:fill="auto"/>
          </w:tcPr>
          <w:p w14:paraId="5693C6E9" w14:textId="71123B29" w:rsidR="009D1F80" w:rsidRPr="00D94D32" w:rsidRDefault="00495671" w:rsidP="009D1F80">
            <w:pPr>
              <w:pStyle w:val="TableText"/>
            </w:pPr>
            <w:r w:rsidRPr="00D94D32">
              <w:t>H</w:t>
            </w:r>
          </w:p>
        </w:tc>
        <w:tc>
          <w:tcPr>
            <w:tcW w:w="320" w:type="pct"/>
            <w:vMerge w:val="restart"/>
            <w:tcBorders>
              <w:top w:val="nil"/>
              <w:bottom w:val="nil"/>
            </w:tcBorders>
            <w:shd w:val="clear" w:color="auto" w:fill="auto"/>
          </w:tcPr>
          <w:p w14:paraId="7E42B7CD" w14:textId="0ACF8FEB" w:rsidR="009D1F80" w:rsidRPr="00D94D32" w:rsidRDefault="00495671" w:rsidP="009D1F80">
            <w:pPr>
              <w:pStyle w:val="TableText"/>
            </w:pPr>
            <w:r w:rsidRPr="00D94D32">
              <w:t>H</w:t>
            </w:r>
          </w:p>
        </w:tc>
        <w:tc>
          <w:tcPr>
            <w:tcW w:w="328" w:type="pct"/>
            <w:vMerge w:val="restart"/>
            <w:tcBorders>
              <w:top w:val="nil"/>
              <w:bottom w:val="nil"/>
            </w:tcBorders>
            <w:shd w:val="clear" w:color="auto" w:fill="auto"/>
          </w:tcPr>
          <w:p w14:paraId="60922789" w14:textId="56636ECE" w:rsidR="009D1F80" w:rsidRPr="00D94D32" w:rsidRDefault="006753AE" w:rsidP="009D1F80">
            <w:pPr>
              <w:pStyle w:val="TableText"/>
            </w:pPr>
            <w:r w:rsidRPr="00D94D32">
              <w:t>V</w:t>
            </w:r>
            <w:r w:rsidR="00495671" w:rsidRPr="00D94D32">
              <w:t>L</w:t>
            </w:r>
          </w:p>
        </w:tc>
        <w:tc>
          <w:tcPr>
            <w:tcW w:w="199" w:type="pct"/>
            <w:vMerge w:val="restart"/>
            <w:tcBorders>
              <w:top w:val="nil"/>
              <w:bottom w:val="nil"/>
            </w:tcBorders>
            <w:shd w:val="clear" w:color="auto" w:fill="auto"/>
          </w:tcPr>
          <w:p w14:paraId="62039A8B" w14:textId="20E38E56" w:rsidR="009D1F80" w:rsidRPr="00D94D32" w:rsidRDefault="009D1F80" w:rsidP="009D1F80">
            <w:pPr>
              <w:pStyle w:val="TableText"/>
            </w:pPr>
          </w:p>
        </w:tc>
        <w:tc>
          <w:tcPr>
            <w:tcW w:w="193" w:type="pct"/>
            <w:vMerge w:val="restart"/>
            <w:tcBorders>
              <w:top w:val="nil"/>
              <w:bottom w:val="nil"/>
            </w:tcBorders>
            <w:shd w:val="clear" w:color="auto" w:fill="auto"/>
          </w:tcPr>
          <w:p w14:paraId="3F4CB64A" w14:textId="54D831F6" w:rsidR="009D1F80" w:rsidRPr="00D94D32" w:rsidRDefault="009D1F80" w:rsidP="009D1F80">
            <w:pPr>
              <w:pStyle w:val="TableText"/>
            </w:pPr>
          </w:p>
        </w:tc>
        <w:tc>
          <w:tcPr>
            <w:tcW w:w="194" w:type="pct"/>
            <w:vMerge w:val="restart"/>
            <w:tcBorders>
              <w:top w:val="nil"/>
              <w:bottom w:val="nil"/>
            </w:tcBorders>
            <w:shd w:val="clear" w:color="auto" w:fill="auto"/>
          </w:tcPr>
          <w:p w14:paraId="7CFA0F05" w14:textId="05019777" w:rsidR="009D1F80" w:rsidRPr="00D94D32" w:rsidRDefault="009D1F80" w:rsidP="009D1F80">
            <w:pPr>
              <w:pStyle w:val="TableText"/>
            </w:pPr>
          </w:p>
        </w:tc>
        <w:tc>
          <w:tcPr>
            <w:tcW w:w="164" w:type="pct"/>
            <w:vMerge w:val="restart"/>
            <w:tcBorders>
              <w:top w:val="nil"/>
              <w:bottom w:val="nil"/>
            </w:tcBorders>
            <w:shd w:val="clear" w:color="auto" w:fill="auto"/>
          </w:tcPr>
          <w:p w14:paraId="201F205D" w14:textId="291C75B1" w:rsidR="009D1F80" w:rsidRPr="00D94D32" w:rsidRDefault="009D1F80" w:rsidP="009D1F80">
            <w:pPr>
              <w:pStyle w:val="TableText"/>
            </w:pPr>
          </w:p>
        </w:tc>
        <w:tc>
          <w:tcPr>
            <w:tcW w:w="154" w:type="pct"/>
            <w:vMerge w:val="restart"/>
            <w:tcBorders>
              <w:top w:val="nil"/>
              <w:bottom w:val="nil"/>
            </w:tcBorders>
            <w:shd w:val="clear" w:color="auto" w:fill="auto"/>
          </w:tcPr>
          <w:p w14:paraId="652958D7" w14:textId="43DBC963" w:rsidR="009D1F80" w:rsidRPr="00D94D32" w:rsidRDefault="009D1F80" w:rsidP="009D1F80">
            <w:pPr>
              <w:pStyle w:val="TableText"/>
            </w:pPr>
          </w:p>
        </w:tc>
        <w:tc>
          <w:tcPr>
            <w:tcW w:w="195" w:type="pct"/>
            <w:vMerge w:val="restart"/>
            <w:tcBorders>
              <w:top w:val="nil"/>
              <w:bottom w:val="nil"/>
            </w:tcBorders>
            <w:shd w:val="clear" w:color="auto" w:fill="auto"/>
          </w:tcPr>
          <w:p w14:paraId="7E420DC3" w14:textId="61C9BCBF" w:rsidR="009D1F80" w:rsidRPr="00D94D32" w:rsidRDefault="009D1F80" w:rsidP="009D1F80">
            <w:pPr>
              <w:pStyle w:val="TableText"/>
            </w:pPr>
          </w:p>
        </w:tc>
        <w:tc>
          <w:tcPr>
            <w:tcW w:w="305" w:type="pct"/>
            <w:vMerge w:val="restart"/>
            <w:tcBorders>
              <w:top w:val="nil"/>
              <w:bottom w:val="nil"/>
            </w:tcBorders>
            <w:shd w:val="clear" w:color="auto" w:fill="auto"/>
          </w:tcPr>
          <w:p w14:paraId="4716F3FD" w14:textId="1C897107" w:rsidR="009D1F80" w:rsidRPr="00D94D32" w:rsidRDefault="00495671" w:rsidP="009D1F80">
            <w:pPr>
              <w:pStyle w:val="TableText"/>
            </w:pPr>
            <w:r w:rsidRPr="00D94D32">
              <w:t>M</w:t>
            </w:r>
          </w:p>
        </w:tc>
        <w:tc>
          <w:tcPr>
            <w:tcW w:w="346" w:type="pct"/>
            <w:vMerge w:val="restart"/>
            <w:tcBorders>
              <w:top w:val="nil"/>
              <w:bottom w:val="nil"/>
              <w:right w:val="nil"/>
            </w:tcBorders>
            <w:shd w:val="clear" w:color="auto" w:fill="auto"/>
          </w:tcPr>
          <w:p w14:paraId="569B1E61" w14:textId="603E7034" w:rsidR="009D1F80" w:rsidRPr="00D94D32" w:rsidRDefault="006753AE" w:rsidP="009D1F80">
            <w:pPr>
              <w:pStyle w:val="TableText"/>
              <w:rPr>
                <w:b/>
              </w:rPr>
            </w:pPr>
            <w:r w:rsidRPr="00D94D32">
              <w:rPr>
                <w:b/>
              </w:rPr>
              <w:t>V</w:t>
            </w:r>
            <w:r w:rsidR="00495671" w:rsidRPr="00D94D32">
              <w:rPr>
                <w:b/>
              </w:rPr>
              <w:t>L</w:t>
            </w:r>
          </w:p>
        </w:tc>
      </w:tr>
      <w:tr w:rsidR="009D1F80" w:rsidRPr="006753AE" w14:paraId="6DB57FC1" w14:textId="0999211B" w:rsidTr="00D94D32">
        <w:tc>
          <w:tcPr>
            <w:tcW w:w="926" w:type="pct"/>
            <w:tcBorders>
              <w:top w:val="nil"/>
              <w:left w:val="nil"/>
              <w:bottom w:val="single" w:sz="4" w:space="0" w:color="auto"/>
            </w:tcBorders>
          </w:tcPr>
          <w:p w14:paraId="6DD01CFA" w14:textId="0288708E" w:rsidR="009D1F80" w:rsidRPr="00D94D32" w:rsidRDefault="009D1F80" w:rsidP="009D1F80">
            <w:pPr>
              <w:pStyle w:val="TableText"/>
            </w:pPr>
            <w:r w:rsidRPr="00D94D32">
              <w:rPr>
                <w:i/>
              </w:rPr>
              <w:t xml:space="preserve">Monilinia fructigena </w:t>
            </w:r>
            <w:r w:rsidRPr="00D94D32">
              <w:t>(EP)</w:t>
            </w:r>
          </w:p>
        </w:tc>
        <w:tc>
          <w:tcPr>
            <w:tcW w:w="411" w:type="pct"/>
            <w:vMerge/>
            <w:tcBorders>
              <w:top w:val="nil"/>
              <w:bottom w:val="single" w:sz="4" w:space="0" w:color="auto"/>
            </w:tcBorders>
            <w:shd w:val="clear" w:color="auto" w:fill="auto"/>
            <w:vAlign w:val="center"/>
          </w:tcPr>
          <w:p w14:paraId="63F48679" w14:textId="475297A8" w:rsidR="009D1F80" w:rsidRPr="006753AE" w:rsidRDefault="009D1F80" w:rsidP="009D1F80">
            <w:pPr>
              <w:pStyle w:val="TableText"/>
            </w:pPr>
          </w:p>
        </w:tc>
        <w:tc>
          <w:tcPr>
            <w:tcW w:w="412" w:type="pct"/>
            <w:vMerge/>
            <w:tcBorders>
              <w:top w:val="nil"/>
              <w:bottom w:val="single" w:sz="4" w:space="0" w:color="auto"/>
            </w:tcBorders>
            <w:shd w:val="clear" w:color="auto" w:fill="auto"/>
            <w:vAlign w:val="center"/>
          </w:tcPr>
          <w:p w14:paraId="36D7C047" w14:textId="4690D7FB" w:rsidR="009D1F80" w:rsidRPr="006753AE" w:rsidRDefault="009D1F80" w:rsidP="009D1F80">
            <w:pPr>
              <w:pStyle w:val="TableText"/>
            </w:pPr>
          </w:p>
        </w:tc>
        <w:tc>
          <w:tcPr>
            <w:tcW w:w="341" w:type="pct"/>
            <w:vMerge/>
            <w:tcBorders>
              <w:top w:val="nil"/>
              <w:bottom w:val="single" w:sz="4" w:space="0" w:color="auto"/>
            </w:tcBorders>
            <w:shd w:val="clear" w:color="auto" w:fill="auto"/>
            <w:vAlign w:val="center"/>
          </w:tcPr>
          <w:p w14:paraId="0DF821FD" w14:textId="3DBAA1C2" w:rsidR="009D1F80" w:rsidRPr="006753AE" w:rsidRDefault="009D1F80" w:rsidP="009D1F80">
            <w:pPr>
              <w:pStyle w:val="TableText"/>
            </w:pPr>
          </w:p>
        </w:tc>
        <w:tc>
          <w:tcPr>
            <w:tcW w:w="512" w:type="pct"/>
            <w:gridSpan w:val="2"/>
            <w:vMerge/>
            <w:tcBorders>
              <w:top w:val="nil"/>
              <w:bottom w:val="single" w:sz="4" w:space="0" w:color="auto"/>
            </w:tcBorders>
            <w:shd w:val="clear" w:color="auto" w:fill="auto"/>
            <w:vAlign w:val="center"/>
          </w:tcPr>
          <w:p w14:paraId="033C9140" w14:textId="3BDC66B2" w:rsidR="009D1F80" w:rsidRPr="006753AE" w:rsidRDefault="009D1F80" w:rsidP="009D1F80">
            <w:pPr>
              <w:pStyle w:val="TableText"/>
            </w:pPr>
          </w:p>
        </w:tc>
        <w:tc>
          <w:tcPr>
            <w:tcW w:w="320" w:type="pct"/>
            <w:vMerge/>
            <w:tcBorders>
              <w:top w:val="nil"/>
              <w:bottom w:val="single" w:sz="4" w:space="0" w:color="auto"/>
            </w:tcBorders>
            <w:shd w:val="clear" w:color="auto" w:fill="auto"/>
            <w:vAlign w:val="center"/>
          </w:tcPr>
          <w:p w14:paraId="459CE96A" w14:textId="115C7EA1" w:rsidR="009D1F80" w:rsidRPr="006753AE" w:rsidRDefault="009D1F80" w:rsidP="009D1F80">
            <w:pPr>
              <w:pStyle w:val="TableText"/>
            </w:pPr>
          </w:p>
        </w:tc>
        <w:tc>
          <w:tcPr>
            <w:tcW w:w="328" w:type="pct"/>
            <w:vMerge/>
            <w:tcBorders>
              <w:top w:val="nil"/>
              <w:bottom w:val="single" w:sz="4" w:space="0" w:color="auto"/>
            </w:tcBorders>
            <w:shd w:val="clear" w:color="auto" w:fill="auto"/>
            <w:vAlign w:val="center"/>
          </w:tcPr>
          <w:p w14:paraId="2FB364F2" w14:textId="2472904D" w:rsidR="009D1F80" w:rsidRPr="006753AE" w:rsidRDefault="009D1F80" w:rsidP="009D1F80">
            <w:pPr>
              <w:pStyle w:val="TableText"/>
            </w:pPr>
          </w:p>
        </w:tc>
        <w:tc>
          <w:tcPr>
            <w:tcW w:w="199" w:type="pct"/>
            <w:vMerge/>
            <w:tcBorders>
              <w:top w:val="nil"/>
              <w:bottom w:val="single" w:sz="4" w:space="0" w:color="auto"/>
            </w:tcBorders>
            <w:shd w:val="clear" w:color="auto" w:fill="auto"/>
            <w:vAlign w:val="center"/>
          </w:tcPr>
          <w:p w14:paraId="103475CD" w14:textId="5A169B16" w:rsidR="009D1F80" w:rsidRPr="006753AE" w:rsidRDefault="009D1F80" w:rsidP="009D1F80">
            <w:pPr>
              <w:pStyle w:val="TableText"/>
            </w:pPr>
          </w:p>
        </w:tc>
        <w:tc>
          <w:tcPr>
            <w:tcW w:w="193" w:type="pct"/>
            <w:vMerge/>
            <w:tcBorders>
              <w:top w:val="nil"/>
              <w:bottom w:val="single" w:sz="4" w:space="0" w:color="auto"/>
            </w:tcBorders>
            <w:shd w:val="clear" w:color="auto" w:fill="auto"/>
            <w:vAlign w:val="center"/>
          </w:tcPr>
          <w:p w14:paraId="479803CD" w14:textId="30486EEA" w:rsidR="009D1F80" w:rsidRPr="006753AE" w:rsidRDefault="009D1F80" w:rsidP="009D1F80">
            <w:pPr>
              <w:pStyle w:val="TableText"/>
            </w:pPr>
          </w:p>
        </w:tc>
        <w:tc>
          <w:tcPr>
            <w:tcW w:w="194" w:type="pct"/>
            <w:vMerge/>
            <w:tcBorders>
              <w:top w:val="nil"/>
              <w:bottom w:val="single" w:sz="4" w:space="0" w:color="auto"/>
            </w:tcBorders>
            <w:shd w:val="clear" w:color="auto" w:fill="auto"/>
            <w:vAlign w:val="center"/>
          </w:tcPr>
          <w:p w14:paraId="2DD6B082" w14:textId="65D3CB44" w:rsidR="009D1F80" w:rsidRPr="006753AE" w:rsidRDefault="009D1F80" w:rsidP="009D1F80">
            <w:pPr>
              <w:pStyle w:val="TableText"/>
            </w:pPr>
          </w:p>
        </w:tc>
        <w:tc>
          <w:tcPr>
            <w:tcW w:w="164" w:type="pct"/>
            <w:vMerge/>
            <w:tcBorders>
              <w:top w:val="nil"/>
              <w:bottom w:val="single" w:sz="4" w:space="0" w:color="auto"/>
            </w:tcBorders>
            <w:shd w:val="clear" w:color="auto" w:fill="auto"/>
            <w:vAlign w:val="center"/>
          </w:tcPr>
          <w:p w14:paraId="203E2752" w14:textId="0929DBC1" w:rsidR="009D1F80" w:rsidRPr="006753AE" w:rsidRDefault="009D1F80" w:rsidP="009D1F80">
            <w:pPr>
              <w:pStyle w:val="TableText"/>
            </w:pPr>
          </w:p>
        </w:tc>
        <w:tc>
          <w:tcPr>
            <w:tcW w:w="154" w:type="pct"/>
            <w:vMerge/>
            <w:tcBorders>
              <w:top w:val="nil"/>
              <w:bottom w:val="single" w:sz="4" w:space="0" w:color="auto"/>
            </w:tcBorders>
            <w:shd w:val="clear" w:color="auto" w:fill="auto"/>
            <w:vAlign w:val="center"/>
          </w:tcPr>
          <w:p w14:paraId="0B774232" w14:textId="25E02BBE" w:rsidR="009D1F80" w:rsidRPr="006753AE" w:rsidRDefault="009D1F80" w:rsidP="009D1F80">
            <w:pPr>
              <w:pStyle w:val="TableText"/>
            </w:pPr>
          </w:p>
        </w:tc>
        <w:tc>
          <w:tcPr>
            <w:tcW w:w="195" w:type="pct"/>
            <w:vMerge/>
            <w:tcBorders>
              <w:top w:val="nil"/>
              <w:bottom w:val="single" w:sz="4" w:space="0" w:color="auto"/>
            </w:tcBorders>
            <w:shd w:val="clear" w:color="auto" w:fill="auto"/>
            <w:vAlign w:val="center"/>
          </w:tcPr>
          <w:p w14:paraId="79331DA0" w14:textId="23FAED72" w:rsidR="009D1F80" w:rsidRPr="006753AE" w:rsidRDefault="009D1F80" w:rsidP="009D1F80">
            <w:pPr>
              <w:pStyle w:val="TableText"/>
            </w:pPr>
          </w:p>
        </w:tc>
        <w:tc>
          <w:tcPr>
            <w:tcW w:w="305" w:type="pct"/>
            <w:vMerge/>
            <w:tcBorders>
              <w:top w:val="nil"/>
              <w:bottom w:val="single" w:sz="4" w:space="0" w:color="auto"/>
            </w:tcBorders>
            <w:shd w:val="clear" w:color="auto" w:fill="auto"/>
            <w:vAlign w:val="center"/>
          </w:tcPr>
          <w:p w14:paraId="39047C6F" w14:textId="6C73E496" w:rsidR="009D1F80" w:rsidRPr="006753AE" w:rsidRDefault="009D1F80" w:rsidP="009D1F80">
            <w:pPr>
              <w:pStyle w:val="TableText"/>
            </w:pPr>
          </w:p>
        </w:tc>
        <w:tc>
          <w:tcPr>
            <w:tcW w:w="346" w:type="pct"/>
            <w:vMerge/>
            <w:tcBorders>
              <w:top w:val="nil"/>
              <w:bottom w:val="single" w:sz="4" w:space="0" w:color="auto"/>
              <w:right w:val="nil"/>
            </w:tcBorders>
            <w:shd w:val="clear" w:color="auto" w:fill="auto"/>
            <w:vAlign w:val="center"/>
          </w:tcPr>
          <w:p w14:paraId="7C268B28" w14:textId="351534D8" w:rsidR="009D1F80" w:rsidRPr="006753AE" w:rsidRDefault="009D1F80" w:rsidP="009D1F80">
            <w:pPr>
              <w:pStyle w:val="TableText"/>
            </w:pPr>
          </w:p>
        </w:tc>
      </w:tr>
    </w:tbl>
    <w:p w14:paraId="458F380C" w14:textId="5297CC18" w:rsidR="00D84C56" w:rsidRPr="00D84C56" w:rsidRDefault="00D84C56" w:rsidP="00D84C56"/>
    <w:p w14:paraId="36A4B387" w14:textId="57D43AB1" w:rsidR="00D84C56" w:rsidRDefault="00D84C56" w:rsidP="00D84C56">
      <w:pPr>
        <w:pStyle w:val="Caption"/>
      </w:pPr>
      <w:bookmarkStart w:id="89" w:name="_Toc459726378"/>
      <w:r>
        <w:t xml:space="preserve">Table </w:t>
      </w:r>
      <w:r w:rsidR="00CC5669">
        <w:fldChar w:fldCharType="begin"/>
      </w:r>
      <w:r w:rsidR="00CC5669">
        <w:instrText xml:space="preserve"> STYLEREF 2 \s </w:instrText>
      </w:r>
      <w:r w:rsidR="00CC5669">
        <w:fldChar w:fldCharType="separate"/>
      </w:r>
      <w:r w:rsidR="005A6727">
        <w:rPr>
          <w:noProof/>
        </w:rPr>
        <w:t>4</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8</w:t>
      </w:r>
      <w:r w:rsidR="00CC5669">
        <w:rPr>
          <w:noProof/>
        </w:rPr>
        <w:fldChar w:fldCharType="end"/>
      </w:r>
      <w:r>
        <w:t xml:space="preserve"> </w:t>
      </w:r>
      <w:r w:rsidRPr="00DA6C0D">
        <w:t>Summary of unrestricted risk estimates for quarantine pests associa</w:t>
      </w:r>
      <w:r>
        <w:t>ted with strawberries from Korea</w:t>
      </w:r>
      <w:r w:rsidRPr="00DA6C0D">
        <w:t xml:space="preserve"> for which </w:t>
      </w:r>
      <w:r w:rsidR="00C6637F">
        <w:t xml:space="preserve">the likelihood </w:t>
      </w:r>
      <w:r w:rsidR="00495E23">
        <w:t xml:space="preserve">ratings </w:t>
      </w:r>
      <w:r w:rsidR="00C6637F">
        <w:t>and</w:t>
      </w:r>
      <w:r w:rsidRPr="00DA6C0D">
        <w:t xml:space="preserve"> consequence </w:t>
      </w:r>
      <w:r w:rsidR="00495E23">
        <w:t xml:space="preserve">estimates </w:t>
      </w:r>
      <w:r w:rsidR="00C6637F">
        <w:t xml:space="preserve">have been determined in a </w:t>
      </w:r>
      <w:r w:rsidRPr="00DA6C0D">
        <w:t>previous assessments</w:t>
      </w:r>
      <w:bookmarkEnd w:id="89"/>
    </w:p>
    <w:tbl>
      <w:tblPr>
        <w:tblW w:w="500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4898"/>
        <w:gridCol w:w="2103"/>
        <w:gridCol w:w="7002"/>
      </w:tblGrid>
      <w:tr w:rsidR="00F95B4B" w14:paraId="46078886" w14:textId="77777777" w:rsidTr="00F91955">
        <w:trPr>
          <w:cantSplit/>
          <w:tblHeader/>
        </w:trPr>
        <w:tc>
          <w:tcPr>
            <w:tcW w:w="2500" w:type="pct"/>
            <w:gridSpan w:val="2"/>
            <w:tcBorders>
              <w:top w:val="single" w:sz="4" w:space="0" w:color="auto"/>
              <w:left w:val="nil"/>
              <w:bottom w:val="nil"/>
            </w:tcBorders>
          </w:tcPr>
          <w:p w14:paraId="1D59CEB1" w14:textId="38A135CA" w:rsidR="00F95B4B" w:rsidRDefault="00F95B4B">
            <w:pPr>
              <w:pStyle w:val="TableHeading"/>
            </w:pPr>
            <w:r>
              <w:t>Pest name</w:t>
            </w:r>
          </w:p>
        </w:tc>
        <w:tc>
          <w:tcPr>
            <w:tcW w:w="2500" w:type="pct"/>
            <w:tcBorders>
              <w:top w:val="single" w:sz="4" w:space="0" w:color="auto"/>
              <w:left w:val="nil"/>
              <w:bottom w:val="nil"/>
              <w:right w:val="single" w:sz="4" w:space="0" w:color="FFFFFF" w:themeColor="background1"/>
            </w:tcBorders>
          </w:tcPr>
          <w:p w14:paraId="46078885" w14:textId="45F42F17" w:rsidR="00F95B4B" w:rsidRDefault="00F95B4B">
            <w:pPr>
              <w:pStyle w:val="TableHeading"/>
            </w:pPr>
            <w:r>
              <w:t>URE outcome</w:t>
            </w:r>
          </w:p>
        </w:tc>
      </w:tr>
      <w:tr w:rsidR="005F77E5" w14:paraId="460788F2" w14:textId="77777777" w:rsidTr="00F91955">
        <w:tc>
          <w:tcPr>
            <w:tcW w:w="5000" w:type="pct"/>
            <w:gridSpan w:val="3"/>
            <w:tcBorders>
              <w:top w:val="single" w:sz="4" w:space="0" w:color="BFBFBF" w:themeColor="background1" w:themeShade="BF"/>
              <w:left w:val="nil"/>
              <w:bottom w:val="nil"/>
              <w:right w:val="single" w:sz="4" w:space="0" w:color="FFFFFF" w:themeColor="background1"/>
            </w:tcBorders>
            <w:shd w:val="clear" w:color="auto" w:fill="auto"/>
          </w:tcPr>
          <w:p w14:paraId="460788F1" w14:textId="44A66869" w:rsidR="005F77E5" w:rsidRDefault="00C6637F">
            <w:pPr>
              <w:pStyle w:val="TableText"/>
              <w:rPr>
                <w:b/>
              </w:rPr>
            </w:pPr>
            <w:r>
              <w:rPr>
                <w:b/>
              </w:rPr>
              <w:t>Spotted wing drosophila [Diptera: Drosophilidae]</w:t>
            </w:r>
          </w:p>
        </w:tc>
      </w:tr>
      <w:tr w:rsidR="00F91955" w14:paraId="46078902" w14:textId="77777777" w:rsidTr="00F91955">
        <w:trPr>
          <w:trHeight w:val="365"/>
        </w:trPr>
        <w:tc>
          <w:tcPr>
            <w:tcW w:w="1749" w:type="pct"/>
            <w:tcBorders>
              <w:top w:val="nil"/>
              <w:left w:val="nil"/>
              <w:bottom w:val="single" w:sz="4" w:space="0" w:color="auto"/>
            </w:tcBorders>
          </w:tcPr>
          <w:p w14:paraId="460788F5" w14:textId="7B0ECDF4" w:rsidR="00F91955" w:rsidRDefault="00F91955">
            <w:pPr>
              <w:pStyle w:val="TableText"/>
            </w:pPr>
            <w:r>
              <w:rPr>
                <w:i/>
              </w:rPr>
              <w:t xml:space="preserve">Drosophila suzukii </w:t>
            </w:r>
            <w:r>
              <w:t>(EP)</w:t>
            </w:r>
          </w:p>
        </w:tc>
        <w:tc>
          <w:tcPr>
            <w:tcW w:w="3251" w:type="pct"/>
            <w:gridSpan w:val="2"/>
            <w:tcBorders>
              <w:top w:val="nil"/>
              <w:bottom w:val="single" w:sz="4" w:space="0" w:color="auto"/>
              <w:right w:val="single" w:sz="4" w:space="0" w:color="FFFFFF" w:themeColor="background1"/>
            </w:tcBorders>
            <w:shd w:val="clear" w:color="auto" w:fill="auto"/>
          </w:tcPr>
          <w:p w14:paraId="46078901" w14:textId="0065B6DF" w:rsidR="00F91955" w:rsidRPr="001E37D0" w:rsidRDefault="00F91955" w:rsidP="0094254E">
            <w:pPr>
              <w:pStyle w:val="TableText"/>
              <w:jc w:val="center"/>
              <w:rPr>
                <w:highlight w:val="yellow"/>
              </w:rPr>
            </w:pPr>
            <w:r w:rsidRPr="00E82C68">
              <w:t>The URE outcome</w:t>
            </w:r>
            <w:r>
              <w:t xml:space="preserve">, which </w:t>
            </w:r>
            <w:r w:rsidRPr="00E82C68">
              <w:t xml:space="preserve">does not achieve </w:t>
            </w:r>
            <w:r>
              <w:t xml:space="preserve">the ALOP </w:t>
            </w:r>
            <w:r w:rsidR="0094254E">
              <w:t xml:space="preserve">for </w:t>
            </w:r>
            <w:r w:rsidRPr="00E82C68">
              <w:t>Australia</w:t>
            </w:r>
            <w:r>
              <w:t>,</w:t>
            </w:r>
            <w:r w:rsidRPr="00E82C68">
              <w:t xml:space="preserve"> has been adopted from existing policy</w:t>
            </w:r>
          </w:p>
        </w:tc>
      </w:tr>
    </w:tbl>
    <w:p w14:paraId="5710816B" w14:textId="77777777" w:rsidR="005E15B0" w:rsidRDefault="005E15B0" w:rsidP="00591D87">
      <w:pPr>
        <w:pStyle w:val="Heading2"/>
        <w:sectPr w:rsidR="005E15B0" w:rsidSect="005E15B0">
          <w:pgSz w:w="16838" w:h="11906" w:orient="landscape"/>
          <w:pgMar w:top="1418" w:right="1418" w:bottom="1418" w:left="1418" w:header="567" w:footer="283" w:gutter="0"/>
          <w:cols w:space="708"/>
          <w:docGrid w:linePitch="360"/>
        </w:sectPr>
      </w:pPr>
    </w:p>
    <w:p w14:paraId="46078924" w14:textId="5378A9A2" w:rsidR="005F77E5" w:rsidRDefault="00F90962" w:rsidP="00591D87">
      <w:pPr>
        <w:pStyle w:val="Heading2"/>
      </w:pPr>
      <w:bookmarkStart w:id="90" w:name="_Toc459641672"/>
      <w:r>
        <w:lastRenderedPageBreak/>
        <w:t>Pest risk management</w:t>
      </w:r>
      <w:bookmarkEnd w:id="90"/>
    </w:p>
    <w:p w14:paraId="46078925" w14:textId="02CE2156" w:rsidR="005F77E5" w:rsidRDefault="00D872B6">
      <w:r>
        <w:t xml:space="preserve">This </w:t>
      </w:r>
      <w:r w:rsidRPr="002C6568">
        <w:t xml:space="preserve">chapter provides information on the management of quarantine pests identified with an unrestricted risk </w:t>
      </w:r>
      <w:r w:rsidR="00B04872">
        <w:t xml:space="preserve">level that does not achieve </w:t>
      </w:r>
      <w:r w:rsidRPr="002C6568">
        <w:t xml:space="preserve">Australia’s appropriate level of protection (ALOP). The proposed </w:t>
      </w:r>
      <w:r w:rsidR="00B04872">
        <w:t>risk management measures</w:t>
      </w:r>
      <w:r w:rsidRPr="002C6568">
        <w:t xml:space="preserve"> are described in this chapter</w:t>
      </w:r>
      <w:r w:rsidR="00F90962">
        <w:t>.</w:t>
      </w:r>
    </w:p>
    <w:p w14:paraId="46078926" w14:textId="38E1A3C1" w:rsidR="005F77E5" w:rsidRDefault="00F90962" w:rsidP="00591D87">
      <w:pPr>
        <w:pStyle w:val="Heading3"/>
      </w:pPr>
      <w:bookmarkStart w:id="91" w:name="_Toc459641673"/>
      <w:r>
        <w:t>Pest risk management measures</w:t>
      </w:r>
      <w:bookmarkEnd w:id="91"/>
      <w:r>
        <w:t xml:space="preserve"> </w:t>
      </w:r>
    </w:p>
    <w:p w14:paraId="07068B59" w14:textId="3F4E6BCA" w:rsidR="00D872B6" w:rsidRPr="007E113B" w:rsidRDefault="00D872B6" w:rsidP="00D872B6">
      <w:r w:rsidRPr="002C6568">
        <w:t xml:space="preserve">Pest risk management evaluates and selects options for measures to reduce the risk of entry, establishment or spread of quarantine pests for Australia where they have been assessed to </w:t>
      </w:r>
      <w:r w:rsidRPr="007E113B">
        <w:t>have an unrestricted risk</w:t>
      </w:r>
      <w:r w:rsidR="00B04872">
        <w:t xml:space="preserve"> have been assessed to have an unrestricted risk level that does not achieve</w:t>
      </w:r>
      <w:r w:rsidRPr="007E113B">
        <w:t xml:space="preserve"> </w:t>
      </w:r>
      <w:r w:rsidR="00D80F6A">
        <w:t>the ALOP for Australia</w:t>
      </w:r>
      <w:r w:rsidRPr="007E113B">
        <w:t>. In calculating the unrestricted risk, existing commercial production practices in Korea have been considered, as have post-harvest procedures and the packing of fruit.</w:t>
      </w:r>
    </w:p>
    <w:p w14:paraId="211C80A5" w14:textId="3E8A0C29" w:rsidR="00D872B6" w:rsidRPr="007E113B" w:rsidRDefault="00D872B6" w:rsidP="00D872B6">
      <w:r w:rsidRPr="007E113B">
        <w:t>In addition to Korea’s existing commercial production practices for strawberr</w:t>
      </w:r>
      <w:r w:rsidR="00EE3947">
        <w:t>ies</w:t>
      </w:r>
      <w:r w:rsidRPr="007E113B">
        <w:t xml:space="preserve"> and minimum border procedures in Australia, specific pest risk management measures, including operational systems, are proposed to achieve </w:t>
      </w:r>
      <w:r w:rsidR="00D80F6A">
        <w:t>the ALOP for Australia</w:t>
      </w:r>
      <w:r w:rsidRPr="007E113B">
        <w:t>.</w:t>
      </w:r>
    </w:p>
    <w:p w14:paraId="46078929" w14:textId="36B2DC8D" w:rsidR="005F77E5" w:rsidRDefault="00D872B6" w:rsidP="00D872B6">
      <w:r w:rsidRPr="007E113B">
        <w:t>In this chapter, the Australian Government Department of Agriculture and Water Resources has identified risk management measures that may be applied to consignments of strawberr</w:t>
      </w:r>
      <w:r w:rsidR="00EE3947">
        <w:t>ies</w:t>
      </w:r>
      <w:r w:rsidRPr="007E113B">
        <w:t xml:space="preserve"> sourced from Korea. Finalisation of the </w:t>
      </w:r>
      <w:r w:rsidR="00B04872">
        <w:t xml:space="preserve">import </w:t>
      </w:r>
      <w:r w:rsidRPr="007E113B">
        <w:t>conditions may be undertaken with input from the Australian states and territories as appropriate</w:t>
      </w:r>
      <w:r w:rsidR="00F90962">
        <w:t>.</w:t>
      </w:r>
    </w:p>
    <w:p w14:paraId="4607892A" w14:textId="77777777" w:rsidR="005F77E5" w:rsidRDefault="00F90962" w:rsidP="00591D87">
      <w:pPr>
        <w:pStyle w:val="Heading4"/>
      </w:pPr>
      <w:r>
        <w:t>Pest risk management for quarantine pests</w:t>
      </w:r>
    </w:p>
    <w:p w14:paraId="4607892D" w14:textId="51014A53" w:rsidR="005F77E5" w:rsidRPr="00D872B6" w:rsidRDefault="00D872B6" w:rsidP="00D872B6">
      <w:pPr>
        <w:rPr>
          <w:color w:val="1F497D" w:themeColor="text2"/>
        </w:rPr>
      </w:pPr>
      <w:r>
        <w:t xml:space="preserve">The pest risk </w:t>
      </w:r>
      <w:r w:rsidR="00AB7943">
        <w:t xml:space="preserve">assessments </w:t>
      </w:r>
      <w:r>
        <w:t xml:space="preserve">identified the quarantine pests </w:t>
      </w:r>
      <w:r w:rsidRPr="00C730FD">
        <w:t>listed in Table</w:t>
      </w:r>
      <w:r w:rsidR="003B3A23">
        <w:t> </w:t>
      </w:r>
      <w:r w:rsidRPr="00C730FD">
        <w:t>5.1</w:t>
      </w:r>
      <w:r>
        <w:t xml:space="preserve"> as having an </w:t>
      </w:r>
      <w:r w:rsidR="00B04872">
        <w:t xml:space="preserve">as having an </w:t>
      </w:r>
      <w:r>
        <w:t>unrestricted risk</w:t>
      </w:r>
      <w:r w:rsidR="00B04872">
        <w:t xml:space="preserve"> level that does not achieve</w:t>
      </w:r>
      <w:r>
        <w:t xml:space="preserve"> </w:t>
      </w:r>
      <w:r w:rsidR="00D80F6A">
        <w:t>the ALOP for Australia</w:t>
      </w:r>
      <w:r w:rsidR="00F90962">
        <w:t>.</w:t>
      </w:r>
      <w:r w:rsidR="00FF0DE2">
        <w:t xml:space="preserve"> Therefore, phytosanitary measures are required to manage the risks posed by these pests.</w:t>
      </w:r>
      <w:r w:rsidR="00F90962">
        <w:br w:type="page"/>
      </w:r>
    </w:p>
    <w:p w14:paraId="576F3F0F" w14:textId="230E734C" w:rsidR="00D872B6" w:rsidRDefault="00D872B6" w:rsidP="00D872B6">
      <w:pPr>
        <w:pStyle w:val="Caption"/>
      </w:pPr>
      <w:bookmarkStart w:id="92" w:name="_Toc459726379"/>
      <w:r>
        <w:lastRenderedPageBreak/>
        <w:t xml:space="preserve">Table </w:t>
      </w:r>
      <w:r w:rsidR="00CC5669">
        <w:fldChar w:fldCharType="begin"/>
      </w:r>
      <w:r w:rsidR="00CC5669">
        <w:instrText xml:space="preserve"> STYLEREF 2 \s </w:instrText>
      </w:r>
      <w:r w:rsidR="00CC5669">
        <w:fldChar w:fldCharType="separate"/>
      </w:r>
      <w:r w:rsidR="005A6727">
        <w:rPr>
          <w:noProof/>
        </w:rPr>
        <w:t>5</w:t>
      </w:r>
      <w:r w:rsidR="00CC5669">
        <w:rPr>
          <w:noProof/>
        </w:rPr>
        <w:fldChar w:fldCharType="end"/>
      </w:r>
      <w:r w:rsidR="009C76B0">
        <w:t>.</w:t>
      </w:r>
      <w:r w:rsidR="00CC5669">
        <w:fldChar w:fldCharType="begin"/>
      </w:r>
      <w:r w:rsidR="00CC5669">
        <w:instrText xml:space="preserve"> SEQ Table \* ARABIC \s 2 </w:instrText>
      </w:r>
      <w:r w:rsidR="00CC5669">
        <w:fldChar w:fldCharType="separate"/>
      </w:r>
      <w:r w:rsidR="005A6727">
        <w:rPr>
          <w:noProof/>
        </w:rPr>
        <w:t>1</w:t>
      </w:r>
      <w:r w:rsidR="00CC5669">
        <w:rPr>
          <w:noProof/>
        </w:rPr>
        <w:fldChar w:fldCharType="end"/>
      </w:r>
      <w:r>
        <w:t xml:space="preserve"> </w:t>
      </w:r>
      <w:r w:rsidR="00B04872">
        <w:t>Risk management</w:t>
      </w:r>
      <w:r w:rsidRPr="00A14F82">
        <w:t xml:space="preserve"> measures proposed for quarantine pests for strawberries from Korea</w:t>
      </w:r>
      <w:bookmarkEnd w:id="92"/>
    </w:p>
    <w:tbl>
      <w:tblPr>
        <w:tblW w:w="0" w:type="auto"/>
        <w:tblBorders>
          <w:top w:val="single" w:sz="4" w:space="0" w:color="auto"/>
          <w:bottom w:val="single" w:sz="4" w:space="0" w:color="auto"/>
        </w:tblBorders>
        <w:tblLook w:val="04A0" w:firstRow="1" w:lastRow="0" w:firstColumn="1" w:lastColumn="0" w:noHBand="0" w:noVBand="1"/>
      </w:tblPr>
      <w:tblGrid>
        <w:gridCol w:w="3025"/>
        <w:gridCol w:w="3017"/>
        <w:gridCol w:w="3028"/>
      </w:tblGrid>
      <w:tr w:rsidR="00D872B6" w14:paraId="02E3DDCD" w14:textId="77777777" w:rsidTr="006C0369">
        <w:tc>
          <w:tcPr>
            <w:tcW w:w="3025" w:type="dxa"/>
            <w:tcBorders>
              <w:top w:val="single" w:sz="4" w:space="0" w:color="auto"/>
              <w:bottom w:val="single" w:sz="4" w:space="0" w:color="D9D9D9" w:themeColor="background1" w:themeShade="D9"/>
            </w:tcBorders>
          </w:tcPr>
          <w:p w14:paraId="0BC9BF04" w14:textId="77777777" w:rsidR="00D872B6" w:rsidRDefault="00D872B6" w:rsidP="00A140F3">
            <w:pPr>
              <w:pStyle w:val="TableHeading"/>
            </w:pPr>
            <w:r>
              <w:t>Pest</w:t>
            </w:r>
          </w:p>
        </w:tc>
        <w:tc>
          <w:tcPr>
            <w:tcW w:w="3017" w:type="dxa"/>
            <w:tcBorders>
              <w:top w:val="single" w:sz="4" w:space="0" w:color="auto"/>
              <w:bottom w:val="single" w:sz="4" w:space="0" w:color="D9D9D9" w:themeColor="background1" w:themeShade="D9"/>
            </w:tcBorders>
          </w:tcPr>
          <w:p w14:paraId="55B1A43D" w14:textId="77777777" w:rsidR="00D872B6" w:rsidRDefault="00D872B6" w:rsidP="00A140F3">
            <w:pPr>
              <w:pStyle w:val="TableHeading"/>
            </w:pPr>
            <w:r>
              <w:t>Common name</w:t>
            </w:r>
          </w:p>
        </w:tc>
        <w:tc>
          <w:tcPr>
            <w:tcW w:w="3028" w:type="dxa"/>
            <w:tcBorders>
              <w:top w:val="single" w:sz="4" w:space="0" w:color="auto"/>
              <w:bottom w:val="single" w:sz="4" w:space="0" w:color="D9D9D9" w:themeColor="background1" w:themeShade="D9"/>
            </w:tcBorders>
          </w:tcPr>
          <w:p w14:paraId="1AF6A34F" w14:textId="77777777" w:rsidR="00D872B6" w:rsidRDefault="00D872B6" w:rsidP="00A140F3">
            <w:pPr>
              <w:pStyle w:val="TableHeading"/>
            </w:pPr>
            <w:r>
              <w:t>Measures</w:t>
            </w:r>
          </w:p>
        </w:tc>
      </w:tr>
      <w:tr w:rsidR="00F66DF1" w14:paraId="7A91F6B0" w14:textId="77777777" w:rsidTr="00F66DF1">
        <w:tc>
          <w:tcPr>
            <w:tcW w:w="9070" w:type="dxa"/>
            <w:gridSpan w:val="3"/>
            <w:tcBorders>
              <w:top w:val="single" w:sz="4" w:space="0" w:color="D9D9D9" w:themeColor="background1" w:themeShade="D9"/>
              <w:bottom w:val="nil"/>
            </w:tcBorders>
          </w:tcPr>
          <w:p w14:paraId="1381EDF1" w14:textId="18A63D3D" w:rsidR="00F66DF1" w:rsidRDefault="00F66DF1" w:rsidP="00A140F3">
            <w:pPr>
              <w:pStyle w:val="TableHeading"/>
            </w:pPr>
            <w:r>
              <w:t>Arthropods</w:t>
            </w:r>
          </w:p>
        </w:tc>
      </w:tr>
      <w:tr w:rsidR="00D872B6" w14:paraId="2171C6AA" w14:textId="77777777" w:rsidTr="00A140F3">
        <w:tc>
          <w:tcPr>
            <w:tcW w:w="3025" w:type="dxa"/>
            <w:tcBorders>
              <w:top w:val="single" w:sz="4" w:space="0" w:color="D9D9D9" w:themeColor="background1" w:themeShade="D9"/>
              <w:bottom w:val="nil"/>
            </w:tcBorders>
          </w:tcPr>
          <w:p w14:paraId="4CB1AA5C" w14:textId="4A6CAEAF" w:rsidR="00D872B6" w:rsidRPr="002C6568" w:rsidRDefault="00D872B6" w:rsidP="00A140F3">
            <w:pPr>
              <w:pStyle w:val="TableText"/>
              <w:rPr>
                <w:vertAlign w:val="superscript"/>
              </w:rPr>
            </w:pPr>
            <w:r w:rsidRPr="002C6568">
              <w:rPr>
                <w:i/>
              </w:rPr>
              <w:t>Frankliniella</w:t>
            </w:r>
            <w:r w:rsidR="00AB7943">
              <w:rPr>
                <w:i/>
              </w:rPr>
              <w:t> </w:t>
            </w:r>
            <w:r w:rsidRPr="002C6568">
              <w:rPr>
                <w:i/>
              </w:rPr>
              <w:t>intonsa</w:t>
            </w:r>
            <w:r w:rsidRPr="002C6568">
              <w:t xml:space="preserve"> (EP)</w:t>
            </w:r>
          </w:p>
        </w:tc>
        <w:tc>
          <w:tcPr>
            <w:tcW w:w="3017" w:type="dxa"/>
            <w:tcBorders>
              <w:top w:val="single" w:sz="4" w:space="0" w:color="D9D9D9" w:themeColor="background1" w:themeShade="D9"/>
              <w:bottom w:val="nil"/>
            </w:tcBorders>
          </w:tcPr>
          <w:p w14:paraId="56E15EF7" w14:textId="77777777" w:rsidR="00D872B6" w:rsidRPr="002C6568" w:rsidRDefault="00D872B6" w:rsidP="00A140F3">
            <w:pPr>
              <w:pStyle w:val="TableText"/>
            </w:pPr>
            <w:r>
              <w:t>Eurasian f</w:t>
            </w:r>
            <w:r w:rsidRPr="002C6568">
              <w:t>lower thrips</w:t>
            </w:r>
          </w:p>
        </w:tc>
        <w:tc>
          <w:tcPr>
            <w:tcW w:w="3028" w:type="dxa"/>
            <w:vMerge w:val="restart"/>
            <w:tcBorders>
              <w:top w:val="single" w:sz="4" w:space="0" w:color="D9D9D9" w:themeColor="background1" w:themeShade="D9"/>
              <w:bottom w:val="nil"/>
            </w:tcBorders>
          </w:tcPr>
          <w:p w14:paraId="1F0517E1" w14:textId="77777777" w:rsidR="00D872B6" w:rsidRPr="004873BA" w:rsidRDefault="00D872B6" w:rsidP="00A140F3">
            <w:pPr>
              <w:pStyle w:val="TableText"/>
              <w:rPr>
                <w:highlight w:val="yellow"/>
              </w:rPr>
            </w:pPr>
            <w:r w:rsidRPr="002C6568">
              <w:t>Visual inspection and</w:t>
            </w:r>
            <w:r>
              <w:t>,</w:t>
            </w:r>
            <w:r w:rsidRPr="002C6568">
              <w:t xml:space="preserve"> if detected, remedial action </w:t>
            </w:r>
            <w:r>
              <w:rPr>
                <w:b/>
              </w:rPr>
              <w:t>a</w:t>
            </w:r>
            <w:r w:rsidRPr="002C6568">
              <w:t xml:space="preserve"> </w:t>
            </w:r>
          </w:p>
        </w:tc>
      </w:tr>
      <w:tr w:rsidR="00D872B6" w14:paraId="671C4ED0" w14:textId="77777777" w:rsidTr="00A140F3">
        <w:tc>
          <w:tcPr>
            <w:tcW w:w="3025" w:type="dxa"/>
            <w:tcBorders>
              <w:top w:val="nil"/>
              <w:bottom w:val="nil"/>
            </w:tcBorders>
          </w:tcPr>
          <w:p w14:paraId="24DF3CE1" w14:textId="46765879" w:rsidR="00D872B6" w:rsidRPr="002C6568" w:rsidRDefault="00D872B6" w:rsidP="00A140F3">
            <w:pPr>
              <w:pStyle w:val="TableText"/>
              <w:rPr>
                <w:vertAlign w:val="superscript"/>
              </w:rPr>
            </w:pPr>
            <w:r w:rsidRPr="002C6568">
              <w:rPr>
                <w:i/>
              </w:rPr>
              <w:t>Frankliniella</w:t>
            </w:r>
            <w:r w:rsidR="00AB7943">
              <w:rPr>
                <w:i/>
              </w:rPr>
              <w:t> </w:t>
            </w:r>
            <w:r w:rsidRPr="002C6568">
              <w:rPr>
                <w:i/>
              </w:rPr>
              <w:t xml:space="preserve">occidentalis </w:t>
            </w:r>
            <w:r>
              <w:t>(EP, NT</w:t>
            </w:r>
            <w:r w:rsidRPr="002C6568">
              <w:t>)</w:t>
            </w:r>
          </w:p>
        </w:tc>
        <w:tc>
          <w:tcPr>
            <w:tcW w:w="3017" w:type="dxa"/>
            <w:tcBorders>
              <w:top w:val="nil"/>
              <w:bottom w:val="nil"/>
            </w:tcBorders>
          </w:tcPr>
          <w:p w14:paraId="232F4467" w14:textId="452CFF2F" w:rsidR="00D872B6" w:rsidRPr="002C6568" w:rsidRDefault="00AB7943" w:rsidP="00A140F3">
            <w:pPr>
              <w:pStyle w:val="TableText"/>
            </w:pPr>
            <w:r>
              <w:t>W</w:t>
            </w:r>
            <w:r w:rsidR="00D872B6" w:rsidRPr="002C6568">
              <w:t>estern flower thrips</w:t>
            </w:r>
          </w:p>
        </w:tc>
        <w:tc>
          <w:tcPr>
            <w:tcW w:w="3028" w:type="dxa"/>
            <w:vMerge/>
            <w:tcBorders>
              <w:top w:val="nil"/>
              <w:bottom w:val="nil"/>
            </w:tcBorders>
          </w:tcPr>
          <w:p w14:paraId="675FF3E4" w14:textId="77777777" w:rsidR="00D872B6" w:rsidRDefault="00D872B6" w:rsidP="00A140F3">
            <w:pPr>
              <w:pStyle w:val="TableText"/>
              <w:rPr>
                <w:highlight w:val="yellow"/>
              </w:rPr>
            </w:pPr>
          </w:p>
        </w:tc>
      </w:tr>
      <w:tr w:rsidR="00D872B6" w14:paraId="1A2337CE" w14:textId="77777777" w:rsidTr="00A140F3">
        <w:tc>
          <w:tcPr>
            <w:tcW w:w="3025" w:type="dxa"/>
            <w:tcBorders>
              <w:top w:val="nil"/>
              <w:bottom w:val="single" w:sz="4" w:space="0" w:color="D9D9D9" w:themeColor="background1" w:themeShade="D9"/>
            </w:tcBorders>
          </w:tcPr>
          <w:p w14:paraId="44086B5C" w14:textId="6A46971F" w:rsidR="00D872B6" w:rsidRPr="002C6568" w:rsidRDefault="00D872B6" w:rsidP="00AB7943">
            <w:pPr>
              <w:pStyle w:val="TableText"/>
              <w:rPr>
                <w:vertAlign w:val="superscript"/>
              </w:rPr>
            </w:pPr>
            <w:r w:rsidRPr="002C6568">
              <w:rPr>
                <w:i/>
              </w:rPr>
              <w:t>Tetranychus</w:t>
            </w:r>
            <w:r w:rsidR="00AB7943">
              <w:rPr>
                <w:i/>
              </w:rPr>
              <w:t> </w:t>
            </w:r>
            <w:r w:rsidRPr="002C6568">
              <w:rPr>
                <w:i/>
              </w:rPr>
              <w:t>kanzawai</w:t>
            </w:r>
            <w:r w:rsidRPr="002C6568">
              <w:t xml:space="preserve"> (</w:t>
            </w:r>
            <w:r>
              <w:t>EP, WA)</w:t>
            </w:r>
          </w:p>
        </w:tc>
        <w:tc>
          <w:tcPr>
            <w:tcW w:w="3017" w:type="dxa"/>
            <w:tcBorders>
              <w:top w:val="nil"/>
              <w:bottom w:val="single" w:sz="4" w:space="0" w:color="D9D9D9" w:themeColor="background1" w:themeShade="D9"/>
            </w:tcBorders>
          </w:tcPr>
          <w:p w14:paraId="120B948C" w14:textId="77777777" w:rsidR="00D872B6" w:rsidRPr="002C6568" w:rsidRDefault="00D872B6" w:rsidP="00A140F3">
            <w:pPr>
              <w:pStyle w:val="TableText"/>
            </w:pPr>
            <w:r w:rsidRPr="002C6568">
              <w:t>Kanzawa spider mite</w:t>
            </w:r>
          </w:p>
        </w:tc>
        <w:tc>
          <w:tcPr>
            <w:tcW w:w="3028" w:type="dxa"/>
            <w:vMerge/>
            <w:tcBorders>
              <w:top w:val="nil"/>
              <w:bottom w:val="single" w:sz="4" w:space="0" w:color="D9D9D9" w:themeColor="background1" w:themeShade="D9"/>
            </w:tcBorders>
          </w:tcPr>
          <w:p w14:paraId="614E7674" w14:textId="77777777" w:rsidR="00D872B6" w:rsidRDefault="00D872B6" w:rsidP="00A140F3">
            <w:pPr>
              <w:pStyle w:val="TableText"/>
              <w:rPr>
                <w:highlight w:val="yellow"/>
              </w:rPr>
            </w:pPr>
          </w:p>
        </w:tc>
      </w:tr>
      <w:tr w:rsidR="00D872B6" w14:paraId="4FF323E4" w14:textId="77777777" w:rsidTr="00A140F3">
        <w:tc>
          <w:tcPr>
            <w:tcW w:w="3025" w:type="dxa"/>
            <w:tcBorders>
              <w:top w:val="single" w:sz="4" w:space="0" w:color="D9D9D9" w:themeColor="background1" w:themeShade="D9"/>
              <w:bottom w:val="single" w:sz="4" w:space="0" w:color="D9D9D9" w:themeColor="background1" w:themeShade="D9"/>
            </w:tcBorders>
          </w:tcPr>
          <w:p w14:paraId="54209062" w14:textId="3120736D" w:rsidR="00D872B6" w:rsidRPr="002C6568" w:rsidRDefault="00D872B6" w:rsidP="00A140F3">
            <w:pPr>
              <w:pStyle w:val="TableText"/>
              <w:rPr>
                <w:vertAlign w:val="superscript"/>
              </w:rPr>
            </w:pPr>
            <w:r w:rsidRPr="002C6568">
              <w:rPr>
                <w:i/>
              </w:rPr>
              <w:t>Drosophila</w:t>
            </w:r>
            <w:r w:rsidR="00AB7943">
              <w:rPr>
                <w:i/>
              </w:rPr>
              <w:t> </w:t>
            </w:r>
            <w:r w:rsidRPr="002C6568">
              <w:rPr>
                <w:i/>
              </w:rPr>
              <w:t>suzukii</w:t>
            </w:r>
            <w:r w:rsidRPr="002C6568">
              <w:t xml:space="preserve"> (EP)</w:t>
            </w:r>
          </w:p>
        </w:tc>
        <w:tc>
          <w:tcPr>
            <w:tcW w:w="3017" w:type="dxa"/>
            <w:tcBorders>
              <w:top w:val="single" w:sz="4" w:space="0" w:color="D9D9D9" w:themeColor="background1" w:themeShade="D9"/>
              <w:bottom w:val="single" w:sz="4" w:space="0" w:color="D9D9D9" w:themeColor="background1" w:themeShade="D9"/>
            </w:tcBorders>
          </w:tcPr>
          <w:p w14:paraId="004FE270" w14:textId="44F8FD68" w:rsidR="00D872B6" w:rsidRPr="002C6568" w:rsidRDefault="00AB7943" w:rsidP="00A140F3">
            <w:pPr>
              <w:pStyle w:val="TableText"/>
            </w:pPr>
            <w:r>
              <w:t>S</w:t>
            </w:r>
            <w:r w:rsidR="00D872B6" w:rsidRPr="002C6568">
              <w:t>potted wing drosophila</w:t>
            </w:r>
          </w:p>
        </w:tc>
        <w:tc>
          <w:tcPr>
            <w:tcW w:w="3028" w:type="dxa"/>
            <w:tcBorders>
              <w:top w:val="single" w:sz="4" w:space="0" w:color="D9D9D9" w:themeColor="background1" w:themeShade="D9"/>
              <w:bottom w:val="single" w:sz="4" w:space="0" w:color="D9D9D9" w:themeColor="background1" w:themeShade="D9"/>
            </w:tcBorders>
          </w:tcPr>
          <w:p w14:paraId="13AE8635" w14:textId="77777777" w:rsidR="00D872B6" w:rsidRPr="002C6568" w:rsidRDefault="00D872B6" w:rsidP="00A140F3">
            <w:pPr>
              <w:pStyle w:val="TableText"/>
              <w:rPr>
                <w:b/>
              </w:rPr>
            </w:pPr>
            <w:r w:rsidRPr="002C6568">
              <w:t xml:space="preserve">Area freedom </w:t>
            </w:r>
            <w:r>
              <w:rPr>
                <w:b/>
              </w:rPr>
              <w:t>b</w:t>
            </w:r>
          </w:p>
          <w:p w14:paraId="295F567B" w14:textId="77777777" w:rsidR="00D872B6" w:rsidRPr="002C6568" w:rsidRDefault="00D872B6" w:rsidP="00A140F3">
            <w:pPr>
              <w:pStyle w:val="TableText"/>
            </w:pPr>
            <w:r w:rsidRPr="002C6568">
              <w:t>OR</w:t>
            </w:r>
          </w:p>
          <w:p w14:paraId="1E2D6E74" w14:textId="398D2C4B" w:rsidR="00D872B6" w:rsidRPr="002C6568" w:rsidRDefault="00D872B6" w:rsidP="000E556D">
            <w:pPr>
              <w:pStyle w:val="TableText"/>
            </w:pPr>
            <w:r w:rsidRPr="002C6568">
              <w:t xml:space="preserve">Fruit treatment </w:t>
            </w:r>
            <w:r w:rsidR="000E556D">
              <w:t>considered</w:t>
            </w:r>
            <w:r w:rsidR="000E556D" w:rsidRPr="002C6568">
              <w:t xml:space="preserve"> </w:t>
            </w:r>
            <w:r w:rsidRPr="002C6568">
              <w:t xml:space="preserve">to be effective against all life stages of </w:t>
            </w:r>
            <w:r w:rsidRPr="002C6568">
              <w:rPr>
                <w:i/>
              </w:rPr>
              <w:t xml:space="preserve">Drosophila suzukii </w:t>
            </w:r>
            <w:r w:rsidRPr="002C6568">
              <w:t>(</w:t>
            </w:r>
            <w:r w:rsidR="00FF0DE2">
              <w:t xml:space="preserve">such as: </w:t>
            </w:r>
            <w:r>
              <w:t>methyl bromide fumigation or irradiation)</w:t>
            </w:r>
          </w:p>
        </w:tc>
      </w:tr>
      <w:tr w:rsidR="00F66DF1" w14:paraId="25BDF03F" w14:textId="77777777" w:rsidTr="00F66DF1">
        <w:tc>
          <w:tcPr>
            <w:tcW w:w="9070" w:type="dxa"/>
            <w:gridSpan w:val="3"/>
            <w:tcBorders>
              <w:top w:val="single" w:sz="4" w:space="0" w:color="D9D9D9" w:themeColor="background1" w:themeShade="D9"/>
              <w:bottom w:val="single" w:sz="4" w:space="0" w:color="D9D9D9" w:themeColor="background1" w:themeShade="D9"/>
            </w:tcBorders>
            <w:shd w:val="clear" w:color="auto" w:fill="auto"/>
          </w:tcPr>
          <w:p w14:paraId="6ECF6761" w14:textId="1F1E4C56" w:rsidR="00F66DF1" w:rsidRPr="002C6568" w:rsidRDefault="00AB7943" w:rsidP="00AB7943">
            <w:pPr>
              <w:pStyle w:val="TableText"/>
            </w:pPr>
            <w:r>
              <w:rPr>
                <w:b/>
              </w:rPr>
              <w:t>Pathogens</w:t>
            </w:r>
          </w:p>
        </w:tc>
      </w:tr>
      <w:tr w:rsidR="00D872B6" w14:paraId="54E59E46" w14:textId="77777777" w:rsidTr="00A140F3">
        <w:tc>
          <w:tcPr>
            <w:tcW w:w="3025" w:type="dxa"/>
            <w:tcBorders>
              <w:top w:val="single" w:sz="4" w:space="0" w:color="D9D9D9" w:themeColor="background1" w:themeShade="D9"/>
              <w:bottom w:val="single" w:sz="4" w:space="0" w:color="D9D9D9" w:themeColor="background1" w:themeShade="D9"/>
            </w:tcBorders>
            <w:shd w:val="clear" w:color="auto" w:fill="auto"/>
          </w:tcPr>
          <w:p w14:paraId="5AFD9599" w14:textId="686332A4" w:rsidR="00D872B6" w:rsidRPr="00287F00" w:rsidRDefault="00D872B6" w:rsidP="006C0369">
            <w:pPr>
              <w:pStyle w:val="TableText"/>
              <w:rPr>
                <w:i/>
              </w:rPr>
            </w:pPr>
            <w:r w:rsidRPr="00AB7943">
              <w:rPr>
                <w:i/>
              </w:rPr>
              <w:t>Xanthomonas</w:t>
            </w:r>
            <w:r w:rsidR="00AB7943" w:rsidRPr="00AB7943">
              <w:rPr>
                <w:i/>
              </w:rPr>
              <w:t> </w:t>
            </w:r>
            <w:r w:rsidRPr="00AB7943">
              <w:rPr>
                <w:i/>
              </w:rPr>
              <w:t>fragariae</w:t>
            </w:r>
          </w:p>
          <w:p w14:paraId="2B5B9C97" w14:textId="71A6202D" w:rsidR="00AB7943" w:rsidRPr="00287F00" w:rsidRDefault="00AB7943" w:rsidP="006C0369">
            <w:pPr>
              <w:pStyle w:val="TableText"/>
              <w:rPr>
                <w:highlight w:val="yellow"/>
              </w:rPr>
            </w:pPr>
          </w:p>
        </w:tc>
        <w:tc>
          <w:tcPr>
            <w:tcW w:w="3017" w:type="dxa"/>
            <w:tcBorders>
              <w:top w:val="single" w:sz="4" w:space="0" w:color="D9D9D9" w:themeColor="background1" w:themeShade="D9"/>
              <w:bottom w:val="single" w:sz="4" w:space="0" w:color="D9D9D9" w:themeColor="background1" w:themeShade="D9"/>
            </w:tcBorders>
            <w:shd w:val="clear" w:color="auto" w:fill="auto"/>
          </w:tcPr>
          <w:p w14:paraId="62F16A6A" w14:textId="409AAEA5" w:rsidR="00D872B6" w:rsidRDefault="00AB7943" w:rsidP="006C0369">
            <w:pPr>
              <w:pStyle w:val="TableText"/>
            </w:pPr>
            <w:r>
              <w:t>A</w:t>
            </w:r>
            <w:r w:rsidR="00D872B6" w:rsidRPr="00A4027A">
              <w:t>ngular leaf spot</w:t>
            </w:r>
          </w:p>
          <w:p w14:paraId="4C7FA07E" w14:textId="1C190C72" w:rsidR="00AB7943" w:rsidRPr="00A4027A" w:rsidRDefault="00AB7943" w:rsidP="006C0369">
            <w:pPr>
              <w:pStyle w:val="TableText"/>
              <w:rPr>
                <w:highlight w:val="yellow"/>
              </w:rPr>
            </w:pPr>
          </w:p>
        </w:tc>
        <w:tc>
          <w:tcPr>
            <w:tcW w:w="3028" w:type="dxa"/>
            <w:tcBorders>
              <w:top w:val="single" w:sz="4" w:space="0" w:color="D9D9D9" w:themeColor="background1" w:themeShade="D9"/>
              <w:bottom w:val="single" w:sz="4" w:space="0" w:color="D9D9D9" w:themeColor="background1" w:themeShade="D9"/>
            </w:tcBorders>
            <w:shd w:val="clear" w:color="auto" w:fill="auto"/>
          </w:tcPr>
          <w:p w14:paraId="1E262B50" w14:textId="647CBBAD" w:rsidR="00FF0DE2" w:rsidRDefault="00FF0DE2" w:rsidP="00FF0DE2">
            <w:pPr>
              <w:pStyle w:val="TableText"/>
              <w:rPr>
                <w:b/>
              </w:rPr>
            </w:pPr>
            <w:r w:rsidRPr="002C6568">
              <w:t xml:space="preserve">Area freedom </w:t>
            </w:r>
            <w:r>
              <w:rPr>
                <w:b/>
              </w:rPr>
              <w:t>b</w:t>
            </w:r>
          </w:p>
          <w:p w14:paraId="39586A4A" w14:textId="77777777" w:rsidR="00FF0DE2" w:rsidRDefault="00FF0DE2" w:rsidP="00FF0DE2">
            <w:pPr>
              <w:pStyle w:val="TableText"/>
            </w:pPr>
            <w:r w:rsidRPr="004346E7">
              <w:t>OR</w:t>
            </w:r>
          </w:p>
          <w:p w14:paraId="5700CDD7" w14:textId="0FF264A3" w:rsidR="00D872B6" w:rsidRPr="002C6568" w:rsidRDefault="00FF0DE2" w:rsidP="00FF0DE2">
            <w:pPr>
              <w:pStyle w:val="TableText"/>
            </w:pPr>
            <w:r>
              <w:t>Systems approach</w:t>
            </w:r>
          </w:p>
        </w:tc>
      </w:tr>
    </w:tbl>
    <w:p w14:paraId="69B6D38F" w14:textId="7C6A02A6" w:rsidR="00D872B6" w:rsidRDefault="00D872B6" w:rsidP="00D872B6">
      <w:pPr>
        <w:pStyle w:val="FigureTableNoteSource"/>
      </w:pPr>
      <w:r>
        <w:rPr>
          <w:b/>
        </w:rPr>
        <w:t xml:space="preserve">a </w:t>
      </w:r>
      <w:r>
        <w:t xml:space="preserve">Remedial action (by QIA) may include applying approved treatment of the consignment to ensure that the pest is no longer viable or withdrawing the consignment from export to Australia. </w:t>
      </w:r>
      <w:r>
        <w:rPr>
          <w:b/>
        </w:rPr>
        <w:t xml:space="preserve">b </w:t>
      </w:r>
      <w:r>
        <w:t xml:space="preserve">Area freedom may include pest free areas, pest free places of production or pest free production sites. </w:t>
      </w:r>
      <w:r>
        <w:rPr>
          <w:b/>
        </w:rPr>
        <w:t xml:space="preserve">EP </w:t>
      </w:r>
      <w:r>
        <w:t>(existing policy) pests that have previously been assessed by Australia and import policy already exists.</w:t>
      </w:r>
      <w:r>
        <w:rPr>
          <w:b/>
        </w:rPr>
        <w:t xml:space="preserve"> NT</w:t>
      </w:r>
      <w:r>
        <w:t xml:space="preserve"> pests of quarantine concern for Northern Territory. </w:t>
      </w:r>
      <w:r>
        <w:rPr>
          <w:b/>
        </w:rPr>
        <w:t xml:space="preserve">WA </w:t>
      </w:r>
      <w:r>
        <w:t>pest of quarantine concern for Western Australia.</w:t>
      </w:r>
    </w:p>
    <w:p w14:paraId="239490F4" w14:textId="2D7E6614" w:rsidR="00D872B6" w:rsidRPr="00A97290" w:rsidRDefault="00FF0DE2" w:rsidP="00D872B6">
      <w:r>
        <w:t xml:space="preserve">Risk management measures proposed here build on </w:t>
      </w:r>
      <w:r w:rsidR="00D872B6">
        <w:t>the import conditions for strawberries from California</w:t>
      </w:r>
      <w:r w:rsidR="002D44BB">
        <w:t>,</w:t>
      </w:r>
      <w:r w:rsidR="00830AA5">
        <w:t xml:space="preserve"> USA</w:t>
      </w:r>
      <w:r w:rsidR="00D872B6">
        <w:t xml:space="preserve"> and from New Zealand</w:t>
      </w:r>
      <w:r w:rsidR="00AB7943">
        <w:t xml:space="preserve"> </w:t>
      </w:r>
      <w:r w:rsidR="001B3CF1">
        <w:fldChar w:fldCharType="begin"/>
      </w:r>
      <w:r w:rsidR="001B3CF1">
        <w:instrText xml:space="preserve"> ADDIN EN.CITE &lt;EndNote&gt;&lt;Cite&gt;&lt;Author&gt;Department of Agriculture and Water Resources&lt;/Author&gt;&lt;Year&gt;2016&lt;/Year&gt;&lt;RecNum&gt;24219&lt;/RecNum&gt;&lt;DisplayText&gt;(Department of Agriculture and Water Resources 2016a)&lt;/DisplayText&gt;&lt;record&gt;&lt;rec-number&gt;24219&lt;/rec-number&gt;&lt;foreign-keys&gt;&lt;key app="EN" db-id="pxwxw0er9zv2fxezxdk5tt5utz5p5vtrwdv0" timestamp="1465948706"&gt;24219&lt;/key&gt;&lt;/foreign-keys&gt;&lt;ref-type name="Databases"&gt;45&lt;/ref-type&gt;&lt;contributors&gt;&lt;authors&gt;&lt;author&gt;Department of Agriculture and Water Resources,&lt;/author&gt;&lt;/authors&gt;&lt;/contributors&gt;&lt;titles&gt;&lt;title&gt;Biosecurity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2016&lt;/year&gt;&lt;pub-dates&gt;&lt;date&gt;2016&lt;/date&gt;&lt;/pub-dates&gt;&lt;/dates&gt;&lt;pub-location&gt;Canberra&lt;/pub-location&gt;&lt;publisher&gt;Australian Government Department of Agriculture and Water Resources&lt;/publisher&gt;&lt;label&gt;ID87706&lt;/label&gt;&lt;urls&gt;&lt;related-urls&gt;&lt;url&gt;&lt;style face="underline" font="default" size="100%"&gt;http://www.agriculture.gov.au/import/bicon&lt;/style&gt;&lt;/url&gt;&lt;/related-urls&gt;&lt;/urls&gt;&lt;custom1&gt;onion smut HL&lt;/custom1&gt;&lt;/record&gt;&lt;/Cite&gt;&lt;/EndNote&gt;</w:instrText>
      </w:r>
      <w:r w:rsidR="001B3CF1">
        <w:fldChar w:fldCharType="separate"/>
      </w:r>
      <w:r w:rsidR="001B3CF1">
        <w:rPr>
          <w:noProof/>
        </w:rPr>
        <w:t>(</w:t>
      </w:r>
      <w:hyperlink w:anchor="_ENREF_74" w:tooltip="Department of Agriculture and Water Resources, 2016 #24219" w:history="1">
        <w:r w:rsidR="00F21C44">
          <w:rPr>
            <w:noProof/>
          </w:rPr>
          <w:t>Department of Agriculture and Water Resources 2016a</w:t>
        </w:r>
      </w:hyperlink>
      <w:r w:rsidR="001B3CF1">
        <w:rPr>
          <w:noProof/>
        </w:rPr>
        <w:t>)</w:t>
      </w:r>
      <w:r w:rsidR="001B3CF1">
        <w:fldChar w:fldCharType="end"/>
      </w:r>
      <w:r w:rsidR="00D872B6" w:rsidRPr="00A97290">
        <w:t xml:space="preserve">, as well as </w:t>
      </w:r>
      <w:r w:rsidR="00AB7943">
        <w:t xml:space="preserve">for other fruit commodities such as </w:t>
      </w:r>
      <w:r w:rsidR="00D872B6" w:rsidRPr="00A97290">
        <w:t xml:space="preserve">nectarines from China </w:t>
      </w:r>
      <w:r w:rsidR="001B3CF1">
        <w:fldChar w:fldCharType="begin"/>
      </w:r>
      <w:r w:rsidR="001B3CF1">
        <w:instrText xml:space="preserve"> ADDIN EN.CITE &lt;EndNote&gt;&lt;Cite&gt;&lt;Author&gt;Department of Agriculture and Water Resources&lt;/Author&gt;&lt;Year&gt;2016&lt;/Year&gt;&lt;RecNum&gt;23854&lt;/RecNum&gt;&lt;DisplayText&gt;(Australian Government 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Australian Government 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EN23854.pdf&lt;/url&gt;&lt;/pdf-urls&gt;&lt;/urls&gt;&lt;custom1&gt;GB&lt;/custom1&gt;&lt;/record&gt;&lt;/Cite&gt;&lt;/EndNote&gt;</w:instrText>
      </w:r>
      <w:r w:rsidR="001B3CF1">
        <w:fldChar w:fldCharType="separate"/>
      </w:r>
      <w:r w:rsidR="001B3CF1">
        <w:rPr>
          <w:noProof/>
        </w:rPr>
        <w:t>(</w:t>
      </w:r>
      <w:hyperlink w:anchor="_ENREF_11" w:tooltip="Australian Government Department of Agriculture and Water Resources, 2016 #23854" w:history="1">
        <w:r w:rsidR="00F21C44">
          <w:rPr>
            <w:noProof/>
          </w:rPr>
          <w:t>Australian Government Department of Agriculture and Water Resources 2016</w:t>
        </w:r>
      </w:hyperlink>
      <w:r w:rsidR="001B3CF1">
        <w:rPr>
          <w:noProof/>
        </w:rPr>
        <w:t>)</w:t>
      </w:r>
      <w:r w:rsidR="001B3CF1">
        <w:fldChar w:fldCharType="end"/>
      </w:r>
      <w:r w:rsidR="006215FA">
        <w:t xml:space="preserve"> </w:t>
      </w:r>
      <w:r w:rsidR="00CC4D7A">
        <w:t xml:space="preserve">and table grapes from Korea </w:t>
      </w:r>
      <w:r w:rsidR="001B3CF1">
        <w:fldChar w:fldCharType="begin"/>
      </w:r>
      <w:r w:rsidR="001B3CF1">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Catalogue\B&lt;/style&gt;&lt;/orig-pub&gt;&lt;label&gt;79560&lt;/label&gt;&lt;urls&gt;&lt;related-urls&gt;&lt;url&gt;&lt;style face="underline" font="default" size="100%"&gt;http://www.daff.gov.au/__data/assets/pdf_file/0003/1990560/Final-report-Korean-table-grapes.pdf&lt;/style&gt;&lt;/url&gt;&lt;/related-urls&gt;&lt;/urls&gt;&lt;custom1&gt;Table grapes Korea Indian table grapes jd  us table grapes to wa lm&lt;/custom1&gt;&lt;custom2&gt;2.55 mb&lt;/custom2&gt;&lt;custom3&gt;pdf&lt;/custom3&gt;&lt;/record&gt;&lt;/Cite&gt;&lt;/EndNote&gt;</w:instrText>
      </w:r>
      <w:r w:rsidR="001B3CF1">
        <w:fldChar w:fldCharType="separate"/>
      </w:r>
      <w:r w:rsidR="001B3CF1">
        <w:rPr>
          <w:noProof/>
        </w:rPr>
        <w:t>(</w:t>
      </w:r>
      <w:hyperlink w:anchor="_ENREF_23" w:tooltip="Biosecurity Australia, 2011 #15405" w:history="1">
        <w:r w:rsidR="00F21C44">
          <w:rPr>
            <w:noProof/>
          </w:rPr>
          <w:t>Biosecurity Australia 2011b</w:t>
        </w:r>
      </w:hyperlink>
      <w:r w:rsidR="001B3CF1">
        <w:rPr>
          <w:noProof/>
        </w:rPr>
        <w:t>)</w:t>
      </w:r>
      <w:r w:rsidR="001B3CF1">
        <w:fldChar w:fldCharType="end"/>
      </w:r>
      <w:r w:rsidR="00CC4D7A">
        <w:t xml:space="preserve">, </w:t>
      </w:r>
      <w:r w:rsidR="00D872B6" w:rsidRPr="00A97290">
        <w:t xml:space="preserve">which contain </w:t>
      </w:r>
      <w:r w:rsidR="00AB7943">
        <w:t xml:space="preserve">the conditions </w:t>
      </w:r>
      <w:r w:rsidR="00D872B6" w:rsidRPr="00A97290">
        <w:t xml:space="preserve">for the pest </w:t>
      </w:r>
      <w:r w:rsidR="00AB7943">
        <w:t xml:space="preserve">species or </w:t>
      </w:r>
      <w:r w:rsidR="00D872B6" w:rsidRPr="00A97290">
        <w:t xml:space="preserve">groups identified in this risk </w:t>
      </w:r>
      <w:r w:rsidR="00AB7943">
        <w:t>analysis</w:t>
      </w:r>
      <w:r w:rsidR="00D872B6" w:rsidRPr="00A97290">
        <w:t xml:space="preserve">. The </w:t>
      </w:r>
      <w:r w:rsidR="00AB7943">
        <w:t xml:space="preserve">import </w:t>
      </w:r>
      <w:r w:rsidR="00D872B6" w:rsidRPr="00A97290">
        <w:t xml:space="preserve">conditions for </w:t>
      </w:r>
      <w:r w:rsidR="00D872B6" w:rsidRPr="00A97290">
        <w:rPr>
          <w:i/>
        </w:rPr>
        <w:t>D. suzukii</w:t>
      </w:r>
      <w:r w:rsidR="00D872B6" w:rsidRPr="00A97290">
        <w:t xml:space="preserve"> are based on the </w:t>
      </w:r>
      <w:r w:rsidR="00EE3947">
        <w:t>f</w:t>
      </w:r>
      <w:r w:rsidR="00D872B6" w:rsidRPr="000D1347">
        <w:t>inal pest risk analysis report for</w:t>
      </w:r>
      <w:r w:rsidR="00D872B6" w:rsidRPr="00A97290">
        <w:rPr>
          <w:i/>
        </w:rPr>
        <w:t xml:space="preserve"> </w:t>
      </w:r>
      <w:r w:rsidR="00D872B6" w:rsidRPr="000D1347">
        <w:rPr>
          <w:i/>
        </w:rPr>
        <w:t>D</w:t>
      </w:r>
      <w:r w:rsidR="00EE3947">
        <w:rPr>
          <w:i/>
        </w:rPr>
        <w:t>. </w:t>
      </w:r>
      <w:r w:rsidR="00D872B6" w:rsidRPr="000D1347">
        <w:rPr>
          <w:i/>
        </w:rPr>
        <w:t>suzukii</w:t>
      </w:r>
      <w:r w:rsidR="00D872B6" w:rsidRPr="00A97290">
        <w:t xml:space="preserve"> document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rsidR="005C75C3">
        <w:t>.</w:t>
      </w:r>
    </w:p>
    <w:p w14:paraId="158997B7" w14:textId="7B38119A" w:rsidR="00D872B6" w:rsidRPr="00A97290" w:rsidRDefault="00D872B6" w:rsidP="00D872B6">
      <w:r w:rsidRPr="00A97290">
        <w:t>Trade in strawberries from the California</w:t>
      </w:r>
      <w:r w:rsidR="002D44BB">
        <w:t>,</w:t>
      </w:r>
      <w:r w:rsidR="00830AA5">
        <w:t xml:space="preserve"> USA</w:t>
      </w:r>
      <w:r w:rsidRPr="00A97290">
        <w:t xml:space="preserve"> and from New Zealand to Australia has taken place for over twenty years.</w:t>
      </w:r>
    </w:p>
    <w:p w14:paraId="16C9D92F" w14:textId="22AFD809" w:rsidR="00D872B6" w:rsidRPr="00A97290" w:rsidRDefault="00FF0DE2" w:rsidP="00D872B6">
      <w:r>
        <w:t>The risk management measure options proposed in this draft report are consistent with the existing policies and include:</w:t>
      </w:r>
    </w:p>
    <w:p w14:paraId="0EE5F95F" w14:textId="77777777" w:rsidR="00D872B6" w:rsidRPr="00A97290" w:rsidRDefault="00D872B6" w:rsidP="00D872B6">
      <w:pPr>
        <w:pStyle w:val="ListBullet"/>
      </w:pPr>
      <w:r w:rsidRPr="00A97290">
        <w:t>visual inspection and remedial action for spider mite and thrips</w:t>
      </w:r>
    </w:p>
    <w:p w14:paraId="279C6271" w14:textId="3E913738" w:rsidR="00D872B6" w:rsidRPr="00A97290" w:rsidRDefault="00D872B6" w:rsidP="00D872B6">
      <w:pPr>
        <w:pStyle w:val="ListBullet"/>
      </w:pPr>
      <w:r w:rsidRPr="00A97290">
        <w:t>area freedom or fruit treatment (</w:t>
      </w:r>
      <w:r w:rsidR="00436FA2">
        <w:t xml:space="preserve">such as </w:t>
      </w:r>
      <w:r w:rsidRPr="00A97290">
        <w:t xml:space="preserve">methyl bromide fumigation or irradiation) for </w:t>
      </w:r>
      <w:r w:rsidR="006B54D1">
        <w:t>s</w:t>
      </w:r>
      <w:r w:rsidRPr="00A97290">
        <w:t>potted wing drosophila</w:t>
      </w:r>
    </w:p>
    <w:p w14:paraId="46078976" w14:textId="61C6F58B" w:rsidR="005F77E5" w:rsidRPr="00F66DF1" w:rsidRDefault="00D872B6" w:rsidP="00330C39">
      <w:pPr>
        <w:pStyle w:val="ListBullet"/>
      </w:pPr>
      <w:r w:rsidRPr="00A97290">
        <w:t>area freedom</w:t>
      </w:r>
      <w:r w:rsidR="00FF0DE2">
        <w:t xml:space="preserve"> </w:t>
      </w:r>
      <w:r w:rsidR="00AB7943">
        <w:t xml:space="preserve">or a </w:t>
      </w:r>
      <w:r w:rsidR="00FF0DE2">
        <w:t xml:space="preserve">systems approach </w:t>
      </w:r>
      <w:r w:rsidR="00AB7943">
        <w:t xml:space="preserve">approved by the Australian Government Department of Agriculture and Water Resources </w:t>
      </w:r>
      <w:r w:rsidR="00FF0DE2">
        <w:t>for angular leaf spot.</w:t>
      </w:r>
    </w:p>
    <w:p w14:paraId="46078977" w14:textId="56D8CF92" w:rsidR="005F77E5" w:rsidRDefault="00F90962" w:rsidP="00591D87">
      <w:pPr>
        <w:pStyle w:val="Heading5"/>
      </w:pPr>
      <w:r>
        <w:t xml:space="preserve">Management for </w:t>
      </w:r>
      <w:r w:rsidR="00D872B6" w:rsidRPr="00A97290">
        <w:rPr>
          <w:i/>
        </w:rPr>
        <w:t>Frankliniella intonsa</w:t>
      </w:r>
      <w:r w:rsidR="00D872B6" w:rsidRPr="00A97290">
        <w:t xml:space="preserve">, </w:t>
      </w:r>
      <w:r w:rsidR="00D872B6" w:rsidRPr="00A97290">
        <w:rPr>
          <w:i/>
        </w:rPr>
        <w:t>Frankliniella occidentalis</w:t>
      </w:r>
      <w:r w:rsidR="00D872B6" w:rsidRPr="00A97290">
        <w:t xml:space="preserve"> and </w:t>
      </w:r>
      <w:r w:rsidR="00D872B6" w:rsidRPr="00A97290">
        <w:rPr>
          <w:i/>
        </w:rPr>
        <w:t>Tetranychus kanzawai</w:t>
      </w:r>
    </w:p>
    <w:p w14:paraId="519FB201" w14:textId="77E9006D" w:rsidR="00D872B6" w:rsidRPr="00A97290" w:rsidRDefault="00B226B4" w:rsidP="00D872B6">
      <w:r>
        <w:t xml:space="preserve">To manage the risks from </w:t>
      </w:r>
      <w:r>
        <w:rPr>
          <w:i/>
        </w:rPr>
        <w:t>Frankliniella i</w:t>
      </w:r>
      <w:r w:rsidRPr="00A97290">
        <w:rPr>
          <w:i/>
        </w:rPr>
        <w:t>ntonsa</w:t>
      </w:r>
      <w:r>
        <w:rPr>
          <w:i/>
        </w:rPr>
        <w:t xml:space="preserve"> </w:t>
      </w:r>
      <w:r>
        <w:t>(Eurasian flower thrips)</w:t>
      </w:r>
      <w:r w:rsidRPr="00A97290">
        <w:t xml:space="preserve">, </w:t>
      </w:r>
      <w:r w:rsidRPr="00A97290">
        <w:rPr>
          <w:i/>
        </w:rPr>
        <w:t>Fran</w:t>
      </w:r>
      <w:r>
        <w:rPr>
          <w:i/>
        </w:rPr>
        <w:t>kliniella </w:t>
      </w:r>
      <w:r w:rsidRPr="00A97290">
        <w:rPr>
          <w:i/>
        </w:rPr>
        <w:t>occidentalis</w:t>
      </w:r>
      <w:r>
        <w:rPr>
          <w:i/>
        </w:rPr>
        <w:t xml:space="preserve"> </w:t>
      </w:r>
      <w:r>
        <w:t xml:space="preserve">(western flower thrips) </w:t>
      </w:r>
      <w:r w:rsidRPr="00A97290">
        <w:t xml:space="preserve">and </w:t>
      </w:r>
      <w:r w:rsidRPr="00A97290">
        <w:rPr>
          <w:i/>
        </w:rPr>
        <w:t>Tetranychus kanzawai</w:t>
      </w:r>
      <w:r w:rsidRPr="00A97290">
        <w:t xml:space="preserve"> </w:t>
      </w:r>
      <w:r>
        <w:t>(Kanzawa spider mite), t</w:t>
      </w:r>
      <w:r w:rsidR="00D872B6" w:rsidRPr="00A97290">
        <w:t>he Australian Government Department of Agriculture and Water Resources proposes visual inspection and</w:t>
      </w:r>
      <w:r>
        <w:t>, if detected,</w:t>
      </w:r>
      <w:r w:rsidR="00D872B6" w:rsidRPr="00A97290">
        <w:t xml:space="preserve"> remedial action as a measure for these pests. The objective of the proposed visual inspection is to ensure that any consignments of strawberries from Korea infested with these pests are identified and subjected to appropriate remedial action. </w:t>
      </w:r>
      <w:r>
        <w:t xml:space="preserve">The </w:t>
      </w:r>
      <w:r>
        <w:lastRenderedPageBreak/>
        <w:t>appropriate remedial action will</w:t>
      </w:r>
      <w:r w:rsidR="00D872B6" w:rsidRPr="00A97290">
        <w:t xml:space="preserve"> reduce the </w:t>
      </w:r>
      <w:r>
        <w:t>risk associated with</w:t>
      </w:r>
      <w:r w:rsidR="00D872B6" w:rsidRPr="00A97290">
        <w:t xml:space="preserve"> these pests to at least ‘very low’, which would achieve </w:t>
      </w:r>
      <w:r w:rsidR="00D80F6A">
        <w:t>the ALOP for Australia</w:t>
      </w:r>
      <w:r w:rsidR="00D872B6" w:rsidRPr="00A97290">
        <w:t>.</w:t>
      </w:r>
    </w:p>
    <w:p w14:paraId="2B35150D" w14:textId="77777777" w:rsidR="00D872B6" w:rsidRPr="00A97290" w:rsidRDefault="00D872B6" w:rsidP="00D872B6">
      <w:pPr>
        <w:pStyle w:val="Heading6"/>
      </w:pPr>
      <w:r w:rsidRPr="00A97290">
        <w:t>Proposed measure: Pre-export visual inspection and, if detected, remedial action by QIA.</w:t>
      </w:r>
    </w:p>
    <w:p w14:paraId="46078985" w14:textId="711AF935" w:rsidR="005F77E5" w:rsidRDefault="00D872B6" w:rsidP="00D872B6">
      <w:pPr>
        <w:rPr>
          <w:highlight w:val="yellow"/>
        </w:rPr>
      </w:pPr>
      <w:r w:rsidRPr="00A97290">
        <w:t xml:space="preserve">All strawberry fruit consignments for export to Australia must be inspected by QIA and found free of these quarantine arthropod pests. Export consignments found to contain any of these pests must be subject to remedial action. Remedial action may include withdrawing the consignment from export to Australia or, if available, </w:t>
      </w:r>
      <w:r w:rsidR="00EE3947">
        <w:t xml:space="preserve">apply </w:t>
      </w:r>
      <w:r w:rsidRPr="00A97290">
        <w:t>approved treatment of the export consignment to ensure that the pest is no longer viable</w:t>
      </w:r>
      <w:r w:rsidR="00A140F3">
        <w:t>.</w:t>
      </w:r>
    </w:p>
    <w:p w14:paraId="46078986" w14:textId="2E375278" w:rsidR="005F77E5" w:rsidRDefault="00F90962" w:rsidP="00591D87">
      <w:pPr>
        <w:pStyle w:val="Heading5"/>
      </w:pPr>
      <w:r>
        <w:t xml:space="preserve">Management for </w:t>
      </w:r>
      <w:r w:rsidR="00A140F3" w:rsidRPr="00A97290">
        <w:rPr>
          <w:i/>
        </w:rPr>
        <w:t>Drosophila suzukii</w:t>
      </w:r>
    </w:p>
    <w:p w14:paraId="1CA26A20" w14:textId="744F23CD" w:rsidR="00A140F3" w:rsidRPr="00A97290" w:rsidRDefault="00B226B4" w:rsidP="00A140F3">
      <w:r>
        <w:t>O</w:t>
      </w:r>
      <w:r w:rsidR="00A140F3" w:rsidRPr="00A97290">
        <w:t xml:space="preserve">ptions </w:t>
      </w:r>
      <w:r>
        <w:t xml:space="preserve">recommended to manage this pest in the final pest risk analysis report for </w:t>
      </w:r>
      <w:r>
        <w:rPr>
          <w:i/>
        </w:rPr>
        <w:t xml:space="preserve">D. suzukii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rPr>
          <w:i/>
        </w:rPr>
        <w:t xml:space="preserve"> </w:t>
      </w:r>
      <w:r w:rsidR="00FF0DE2">
        <w:t>include</w:t>
      </w:r>
      <w:r>
        <w:t xml:space="preserve"> </w:t>
      </w:r>
      <w:r w:rsidR="00A140F3" w:rsidRPr="00A97290">
        <w:t xml:space="preserve">area freedom or fruit treatment </w:t>
      </w:r>
      <w:r w:rsidR="000E556D">
        <w:t>considered</w:t>
      </w:r>
      <w:r w:rsidR="000E556D" w:rsidRPr="00A97290">
        <w:t xml:space="preserve"> </w:t>
      </w:r>
      <w:r w:rsidR="00A140F3" w:rsidRPr="00A97290">
        <w:t xml:space="preserve">to be effective against all life stages of </w:t>
      </w:r>
      <w:r w:rsidR="00A140F3" w:rsidRPr="00A97290">
        <w:rPr>
          <w:i/>
        </w:rPr>
        <w:t xml:space="preserve">D. suzukii </w:t>
      </w:r>
      <w:r w:rsidR="00A140F3" w:rsidRPr="00A97290">
        <w:t>(</w:t>
      </w:r>
      <w:r w:rsidR="00FF0DE2">
        <w:t xml:space="preserve">such as </w:t>
      </w:r>
      <w:r w:rsidR="00FF0DE2" w:rsidRPr="00A97290">
        <w:t xml:space="preserve">methyl bromide fumigation </w:t>
      </w:r>
      <w:r w:rsidR="00A140F3" w:rsidRPr="00A97290">
        <w:t>or</w:t>
      </w:r>
      <w:r w:rsidR="00FF0DE2" w:rsidRPr="00FF0DE2">
        <w:t xml:space="preserve"> </w:t>
      </w:r>
      <w:r w:rsidR="00FF0DE2" w:rsidRPr="00A97290">
        <w:t>irradiation</w:t>
      </w:r>
      <w:r w:rsidR="00A140F3" w:rsidRPr="00A97290">
        <w:t>)</w:t>
      </w:r>
      <w:r w:rsidR="00436FA2">
        <w:t>.</w:t>
      </w:r>
    </w:p>
    <w:p w14:paraId="043526CD" w14:textId="77777777" w:rsidR="00A140F3" w:rsidRPr="00A97290" w:rsidRDefault="00A140F3" w:rsidP="00A140F3">
      <w:pPr>
        <w:pStyle w:val="Heading6"/>
      </w:pPr>
      <w:r w:rsidRPr="00A97290">
        <w:t>Proposed measure 1: Area freedom</w:t>
      </w:r>
    </w:p>
    <w:p w14:paraId="061E3708" w14:textId="166CA4F5" w:rsidR="00A140F3" w:rsidRPr="00A97290" w:rsidRDefault="00A140F3" w:rsidP="00A140F3">
      <w:r w:rsidRPr="00A97290">
        <w:t>The requirements for establishing pest free areas or pest free places of production</w:t>
      </w:r>
      <w:r w:rsidR="00EE3947">
        <w:t xml:space="preserve"> or pest free production sites</w:t>
      </w:r>
      <w:r w:rsidRPr="00A97290">
        <w:t xml:space="preserve"> are set out in ISPM 4: </w:t>
      </w:r>
      <w:r w:rsidRPr="00A97290">
        <w:rPr>
          <w:i/>
        </w:rPr>
        <w:t>Requirements for the establishment of pest free areas</w:t>
      </w:r>
      <w:r w:rsidRPr="00A97290">
        <w:t xml:space="preserve"> </w:t>
      </w:r>
      <w:r w:rsidR="001B3CF1">
        <w:fldChar w:fldCharType="begin"/>
      </w:r>
      <w:r w:rsidR="001B3CF1">
        <w:instrText xml:space="preserve"> ADDIN EN.CITE &lt;EndNote&gt;&lt;Cite&gt;&lt;Author&gt;FAO&lt;/Author&gt;&lt;Year&gt;1995&lt;/Year&gt;&lt;RecNum&gt;3533&lt;/RecNum&gt;&lt;DisplayText&gt;(FAO 1995)&lt;/DisplayText&gt;&lt;record&gt;&lt;rec-number&gt;3533&lt;/rec-number&gt;&lt;foreign-keys&gt;&lt;key app="EN" db-id="pxwxw0er9zv2fxezxdk5tt5utz5p5vtrwdv0" timestamp="1451972456"&gt;3533&lt;/key&gt;&lt;/foreign-keys&gt;&lt;ref-type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pages&gt;1-10&lt;/pages&gt;&lt;keywords&gt;&lt;keyword&gt;Establishment&lt;/keyword&gt;&lt;keyword&gt;Measures&lt;/keyword&gt;&lt;keyword&gt;pest&lt;/keyword&gt;&lt;keyword&gt;Pests&lt;/keyword&gt;&lt;keyword&gt;Phytosanitary&lt;/keyword&gt;&lt;keyword&gt;Phytosanitary measures&lt;/keyword&gt;&lt;keyword&gt;Standards&lt;/keyword&gt;&lt;/keywords&gt;&lt;dates&gt;&lt;year&gt;1995&lt;/year&gt;&lt;/dates&gt;&lt;pub-location&gt;Rome&lt;/pub-location&gt;&lt;publisher&gt;Food and Agriculture Organization of the United Nations&lt;/publisher&gt;&lt;orig-pub&gt;&lt;style face="underline" font="default" size="100%"&gt;J:\E Library\Plant Catalogue\F&lt;/style&gt;&lt;/orig-pub&gt;&lt;label&gt;65442&lt;/label&gt;&lt;urls&gt;&lt;related-urls&gt;&lt;url&gt;https://www.ippc.int/en/core-activities/standards-setting/ispms/&lt;/url&gt;&lt;/related-urls&gt;&lt;/urls&gt;&lt;custom1&gt;lp Drosophila European grapevine moth jc IRA template as Mexican avocado lm&lt;/custom1&gt;&lt;/record&gt;&lt;/Cite&gt;&lt;/EndNote&gt;</w:instrText>
      </w:r>
      <w:r w:rsidR="001B3CF1">
        <w:fldChar w:fldCharType="separate"/>
      </w:r>
      <w:r w:rsidR="001B3CF1">
        <w:rPr>
          <w:noProof/>
        </w:rPr>
        <w:t>(</w:t>
      </w:r>
      <w:hyperlink w:anchor="_ENREF_93" w:tooltip="FAO, 1995 #3533" w:history="1">
        <w:r w:rsidR="00F21C44">
          <w:rPr>
            <w:noProof/>
          </w:rPr>
          <w:t>FAO 1995</w:t>
        </w:r>
      </w:hyperlink>
      <w:r w:rsidR="001B3CF1">
        <w:rPr>
          <w:noProof/>
        </w:rPr>
        <w:t>)</w:t>
      </w:r>
      <w:r w:rsidR="001B3CF1">
        <w:fldChar w:fldCharType="end"/>
      </w:r>
      <w:r w:rsidRPr="00A97290">
        <w:t xml:space="preserve"> and ISPM 10: </w:t>
      </w:r>
      <w:r w:rsidRPr="00A97290">
        <w:rPr>
          <w:i/>
        </w:rPr>
        <w:t xml:space="preserve">Requirements for the establishment of pest free places of production and pest free production sites </w:t>
      </w:r>
      <w:r w:rsidR="001B3CF1">
        <w:fldChar w:fldCharType="begin"/>
      </w:r>
      <w:r w:rsidR="001B3CF1">
        <w:instrText xml:space="preserve"> ADDIN EN.CITE &lt;EndNote&gt;&lt;Cite&gt;&lt;Author&gt;FAO&lt;/Author&gt;&lt;Year&gt;1999&lt;/Year&gt;&lt;RecNum&gt;3534&lt;/RecNum&gt;&lt;DisplayText&gt;(FAO 1999)&lt;/DisplayText&gt;&lt;record&gt;&lt;rec-number&gt;3534&lt;/rec-number&gt;&lt;foreign-keys&gt;&lt;key app="EN" db-id="pxwxw0er9zv2fxezxdk5tt5utz5p5vtrwdv0" timestamp="1451972456"&gt;3534&lt;/key&gt;&lt;/foreign-keys&gt;&lt;ref-type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pages&gt;1-11&lt;/pages&gt;&lt;keywords&gt;&lt;keyword&gt;Establishment&lt;/keyword&gt;&lt;keyword&gt;Measures&lt;/keyword&gt;&lt;keyword&gt;pest&lt;/keyword&gt;&lt;keyword&gt;Pests&lt;/keyword&gt;&lt;keyword&gt;Phytosanitary&lt;/keyword&gt;&lt;keyword&gt;Phytosanitary measures&lt;/keyword&gt;&lt;keyword&gt;Production&lt;/keyword&gt;&lt;keyword&gt;Sites&lt;/keyword&gt;&lt;keyword&gt;Standards&lt;/keyword&gt;&lt;/keywords&gt;&lt;dates&gt;&lt;year&gt;1999&lt;/year&gt;&lt;/dates&gt;&lt;pub-location&gt;Rome&lt;/pub-location&gt;&lt;publisher&gt;Food and Agriculture Organization of the United Nations&lt;/publisher&gt;&lt;orig-pub&gt;&lt;style face="underline" font="default" size="100%"&gt;J:\E Library\Plant Catalogue\F&lt;/style&gt;&lt;/orig-pub&gt;&lt;label&gt;65443&lt;/label&gt;&lt;urls&gt;&lt;related-urls&gt;&lt;url&gt;https://www.ippc.int/en/core-activities/standards-setting/ispms/&lt;/url&gt;&lt;/related-urls&gt;&lt;/urls&gt;&lt;custom1&gt;US apples lp as Drosophila European grapevine moth jc IRA template as Mexican avocado lm Taiwan/Vietnam lychees tkq&lt;/custom1&gt;&lt;/record&gt;&lt;/Cite&gt;&lt;/EndNote&gt;</w:instrText>
      </w:r>
      <w:r w:rsidR="001B3CF1">
        <w:fldChar w:fldCharType="separate"/>
      </w:r>
      <w:r w:rsidR="001B3CF1">
        <w:rPr>
          <w:noProof/>
        </w:rPr>
        <w:t>(</w:t>
      </w:r>
      <w:hyperlink w:anchor="_ENREF_94" w:tooltip="FAO, 1999 #3534" w:history="1">
        <w:r w:rsidR="00F21C44">
          <w:rPr>
            <w:noProof/>
          </w:rPr>
          <w:t>FAO 1999</w:t>
        </w:r>
      </w:hyperlink>
      <w:r w:rsidR="001B3CF1">
        <w:rPr>
          <w:noProof/>
        </w:rPr>
        <w:t>)</w:t>
      </w:r>
      <w:r w:rsidR="001B3CF1">
        <w:fldChar w:fldCharType="end"/>
      </w:r>
      <w:r w:rsidRPr="00A97290">
        <w:t>.</w:t>
      </w:r>
    </w:p>
    <w:p w14:paraId="5031D5FE" w14:textId="4E22A703" w:rsidR="00A140F3" w:rsidRDefault="00A140F3" w:rsidP="00A140F3">
      <w:r w:rsidRPr="00A97290">
        <w:rPr>
          <w:i/>
        </w:rPr>
        <w:t>D</w:t>
      </w:r>
      <w:r w:rsidR="006B54D1">
        <w:rPr>
          <w:i/>
        </w:rPr>
        <w:t>rosophila</w:t>
      </w:r>
      <w:r w:rsidRPr="00A97290">
        <w:rPr>
          <w:i/>
        </w:rPr>
        <w:t xml:space="preserve"> suzukii </w:t>
      </w:r>
      <w:r w:rsidRPr="00A97290">
        <w:t xml:space="preserve">is widespread in Korea </w:t>
      </w:r>
      <w:r w:rsidR="001B3CF1">
        <w:fldChar w:fldCharType="begin">
          <w:fldData xml:space="preserve">PEVuZE5vdGU+PENpdGU+PEF1dGhvcj5DQUJJPC9BdXRob3I+PFllYXI+MjAxNjwvWWVhcj48UmVj
TnVtPjIyOTIyPC9SZWNOdW0+PERpc3BsYXlUZXh0PihBc3BsZW4gZXQgYWwuIDIwMTU7IENBQkkg
MjAxNjsgTGVlIDE5NjYpPC9EaXNwbGF5VGV4dD48cmVjb3JkPjxyZWMtbnVtYmVyPjIyOTIyPC9y
ZWMtbnVtYmVyPjxmb3JlaWduLWtleXM+PGtleSBhcHA9IkVOIiBkYi1pZD0icHh3eHcwZXI5enYy
ZnhlenhkazV0dDV1dHo1cDV2dHJ3ZHYwIiB0aW1lc3RhbXA9IjE0NTY4ODkwMDEiPjIyOTIyPC9r
ZXk+PC9mb3JlaWduLWtleXM+PHJlZi10eXBlIG5hbWU9IkRhdGFiYXNlcyI+NDU8L3JlZi10eXBl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PC9zZWNvbmRhcnktdGl0bGU+PC90aXRsZXM+PGtleXdvcmRzPjxrZXl3b3JkPnBlc3Q8L2tleXdv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</w:fldData>
        </w:fldChar>
      </w:r>
      <w:r w:rsidR="001B3CF1">
        <w:instrText xml:space="preserve"> ADDIN EN.CITE </w:instrText>
      </w:r>
      <w:r w:rsidR="001B3CF1">
        <w:fldChar w:fldCharType="begin">
          <w:fldData xml:space="preserve">PEVuZE5vdGU+PENpdGU+PEF1dGhvcj5DQUJJPC9BdXRob3I+PFllYXI+MjAxNjwvWWVhcj48UmVj
TnVtPjIyOTIyPC9SZWNOdW0+PERpc3BsYXlUZXh0PihBc3BsZW4gZXQgYWwuIDIwMTU7IENBQkkg
MjAxNjsgTGVlIDE5NjYpPC9EaXNwbGF5VGV4dD48cmVjb3JkPjxyZWMtbnVtYmVyPjIyOTIyPC9y
ZWMtbnVtYmVyPjxmb3JlaWduLWtleXM+PGtleSBhcHA9IkVOIiBkYi1pZD0icHh3eHcwZXI5enYy
ZnhlenhkazV0dDV1dHo1cDV2dHJ3ZHYwIiB0aW1lc3RhbXA9IjE0NTY4ODkwMDEiPjIyOTIyPC9r
ZXk+PC9mb3JlaWduLWtleXM+PHJlZi10eXBlIG5hbWU9IkRhdGFiYXNlcyI+NDU8L3JlZi10eXBl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PC9zZWNvbmRhcnktdGl0bGU+PC90aXRsZXM+PGtleXdvcmRzPjxrZXl3b3JkPnBlc3Q8L2tleXdv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8" w:tooltip="Asplen, 2015 #24554" w:history="1">
        <w:r w:rsidR="00F21C44">
          <w:rPr>
            <w:noProof/>
          </w:rPr>
          <w:t>Asplen et al. 2015</w:t>
        </w:r>
      </w:hyperlink>
      <w:r w:rsidR="001B3CF1">
        <w:rPr>
          <w:noProof/>
        </w:rPr>
        <w:t xml:space="preserve">; </w:t>
      </w:r>
      <w:hyperlink w:anchor="_ENREF_39" w:tooltip="CABI, 2016 #22922" w:history="1">
        <w:r w:rsidR="00F21C44">
          <w:rPr>
            <w:noProof/>
          </w:rPr>
          <w:t>CABI 2016</w:t>
        </w:r>
      </w:hyperlink>
      <w:r w:rsidR="001B3CF1">
        <w:rPr>
          <w:noProof/>
        </w:rPr>
        <w:t xml:space="preserve">; </w:t>
      </w:r>
      <w:hyperlink w:anchor="_ENREF_176" w:tooltip="Lee, 1966 #15462" w:history="1">
        <w:r w:rsidR="00F21C44">
          <w:rPr>
            <w:noProof/>
          </w:rPr>
          <w:t>Lee 1966</w:t>
        </w:r>
      </w:hyperlink>
      <w:r w:rsidR="001B3CF1">
        <w:rPr>
          <w:noProof/>
        </w:rPr>
        <w:t>)</w:t>
      </w:r>
      <w:r w:rsidR="001B3CF1">
        <w:fldChar w:fldCharType="end"/>
      </w:r>
      <w:r w:rsidRPr="00A97290">
        <w:t xml:space="preserve"> as it is native to the East Asia region </w:t>
      </w:r>
      <w:r w:rsidR="001B3CF1">
        <w:fldChar w:fldCharType="begin">
          <w:fldData xml:space="preserve">PEVuZE5vdGU+PENpdGU+PEF1dGhvcj5XYWxzaDwvQXV0aG9yPjxZZWFyPjIwMTE8L1llYXI+PFJl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</w:fldData>
        </w:fldChar>
      </w:r>
      <w:r w:rsidR="001B3CF1">
        <w:instrText xml:space="preserve"> ADDIN EN.CITE </w:instrText>
      </w:r>
      <w:r w:rsidR="001B3CF1">
        <w:fldChar w:fldCharType="begin">
          <w:fldData xml:space="preserve">PEVuZE5vdGU+PENpdGU+PEF1dGhvcj5XYWxzaDwvQXV0aG9yPjxZZWFyPjIwMTE8L1llYXI+PFJl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286" w:tooltip="Walsh, 2011 #17290" w:history="1">
        <w:r w:rsidR="00F21C44">
          <w:rPr>
            <w:noProof/>
          </w:rPr>
          <w:t>Walsh et al. 2011</w:t>
        </w:r>
      </w:hyperlink>
      <w:r w:rsidR="001B3CF1">
        <w:rPr>
          <w:noProof/>
        </w:rPr>
        <w:t>)</w:t>
      </w:r>
      <w:r w:rsidR="001B3CF1">
        <w:fldChar w:fldCharType="end"/>
      </w:r>
      <w:r w:rsidRPr="00A97290">
        <w:t xml:space="preserve">; therefore, </w:t>
      </w:r>
      <w:r w:rsidR="00C05D95">
        <w:t xml:space="preserve">pest free areas </w:t>
      </w:r>
      <w:r w:rsidRPr="00A97290">
        <w:t>may not be a viable option for Korea. However, since Korean strawberries</w:t>
      </w:r>
      <w:r w:rsidR="008C40EA">
        <w:t xml:space="preserve"> for export to Australia</w:t>
      </w:r>
      <w:r w:rsidRPr="00A97290">
        <w:t xml:space="preserve"> are grown in greenhouses, </w:t>
      </w:r>
      <w:r w:rsidR="008C40EA">
        <w:t xml:space="preserve">there </w:t>
      </w:r>
      <w:r w:rsidR="00F00159">
        <w:t>may be</w:t>
      </w:r>
      <w:r w:rsidRPr="00A97290">
        <w:t xml:space="preserve"> potential to </w:t>
      </w:r>
      <w:r w:rsidR="008C40EA">
        <w:t xml:space="preserve">establish </w:t>
      </w:r>
      <w:r w:rsidRPr="00A97290">
        <w:t xml:space="preserve">pest free production sites. </w:t>
      </w:r>
    </w:p>
    <w:p w14:paraId="0ED5CEC5" w14:textId="77777777" w:rsidR="00717B0F" w:rsidRDefault="008C40EA" w:rsidP="00A140F3">
      <w:r>
        <w:t xml:space="preserve">Should Korea wish to use area freedom as a measure to manage the risk posed by </w:t>
      </w:r>
      <w:r>
        <w:rPr>
          <w:i/>
        </w:rPr>
        <w:t>D. suzukii</w:t>
      </w:r>
      <w:r>
        <w:t>, QIA would need to provide Australia with a submission demonstrating area freedom for consideration by the Australian Government Department of Agriculture and Water Resources.</w:t>
      </w:r>
    </w:p>
    <w:p w14:paraId="3E24F8CA" w14:textId="77D8C872" w:rsidR="008C40EA" w:rsidRPr="008C40EA" w:rsidRDefault="00717B0F" w:rsidP="00A140F3">
      <w:r w:rsidRPr="00A97290">
        <w:t xml:space="preserve">If </w:t>
      </w:r>
      <w:r w:rsidR="00C05D95">
        <w:t>area freedom</w:t>
      </w:r>
      <w:r w:rsidRPr="00A97290">
        <w:t xml:space="preserve"> could be demonstrated, the likelihood of importation of this pest with strawberries would be reduced to at least ‘extremely low’. The restricted risk would then be reduced to at least ‘very low’, which would achieve </w:t>
      </w:r>
      <w:r w:rsidR="00D80F6A">
        <w:t>the ALOP for Australia</w:t>
      </w:r>
      <w:r w:rsidRPr="00A97290">
        <w:t>.</w:t>
      </w:r>
    </w:p>
    <w:p w14:paraId="22EB51EF" w14:textId="77777777" w:rsidR="00A140F3" w:rsidRPr="00A97290" w:rsidRDefault="00A140F3" w:rsidP="00A140F3">
      <w:pPr>
        <w:pStyle w:val="Heading6"/>
      </w:pPr>
      <w:r w:rsidRPr="00A97290">
        <w:t>Proposed measure 2: Methyl bromide fumigation</w:t>
      </w:r>
    </w:p>
    <w:p w14:paraId="38B2FD70" w14:textId="77777777" w:rsidR="00A140F3" w:rsidRPr="00A97290" w:rsidRDefault="00A140F3" w:rsidP="00A140F3">
      <w:r w:rsidRPr="00A97290">
        <w:t xml:space="preserve">The Australian Government Department of Agriculture and Water Resources reviewed efficacy data in support of methyl bromide fumigation treatment (listed below), and considered it suitable to manage the risk of </w:t>
      </w:r>
      <w:r w:rsidRPr="00A97290">
        <w:rPr>
          <w:i/>
        </w:rPr>
        <w:t>D. suzukii</w:t>
      </w:r>
      <w:r w:rsidRPr="00A97290">
        <w:t xml:space="preserve"> in strawberries. The treatment is:</w:t>
      </w:r>
    </w:p>
    <w:p w14:paraId="45B193B2" w14:textId="40A63DE8" w:rsidR="00A140F3" w:rsidRPr="00A97290" w:rsidRDefault="00A140F3" w:rsidP="00A140F3">
      <w:pPr>
        <w:pStyle w:val="ListBullet"/>
      </w:pPr>
      <w:r>
        <w:t>4</w:t>
      </w:r>
      <w:r w:rsidR="007B11F5">
        <w:t>0</w:t>
      </w:r>
      <w:r>
        <w:t> </w:t>
      </w:r>
      <w:r w:rsidRPr="00A97290">
        <w:t>grams per metre cubed for three hours at a pulp temperature of 18 °C or greater.</w:t>
      </w:r>
    </w:p>
    <w:p w14:paraId="52F1DAF4" w14:textId="77777777" w:rsidR="00A140F3" w:rsidRPr="00A97290" w:rsidRDefault="00A140F3" w:rsidP="00A140F3">
      <w:pPr>
        <w:pStyle w:val="ListBullet"/>
        <w:numPr>
          <w:ilvl w:val="0"/>
          <w:numId w:val="0"/>
        </w:numPr>
        <w:rPr>
          <w:i/>
        </w:rPr>
      </w:pPr>
      <w:r w:rsidRPr="00A97290">
        <w:rPr>
          <w:i/>
        </w:rPr>
        <w:t>Proposed measure 3: Irradiation</w:t>
      </w:r>
    </w:p>
    <w:p w14:paraId="0925FDD7" w14:textId="21FB63CB" w:rsidR="00A140F3" w:rsidRDefault="00A140F3" w:rsidP="00A140F3">
      <w:r w:rsidRPr="00A97290">
        <w:t xml:space="preserve">Irradiation treatment is considered a suitable measure option for </w:t>
      </w:r>
      <w:r>
        <w:rPr>
          <w:i/>
        </w:rPr>
        <w:t>D. </w:t>
      </w:r>
      <w:r w:rsidRPr="00A97290">
        <w:rPr>
          <w:i/>
        </w:rPr>
        <w:t>suzukii</w:t>
      </w:r>
      <w:r w:rsidRPr="00A97290">
        <w:t xml:space="preserve"> </w:t>
      </w:r>
      <w:r w:rsidR="001B3CF1">
        <w:fldChar w:fldCharType="begin"/>
      </w:r>
      <w:r w:rsidR="001B3CF1">
        <w:instrText xml:space="preserve"> ADDIN EN.CITE &lt;EndNote&gt;&lt;Cite&gt;&lt;Author&gt;Follett&lt;/Author&gt;&lt;Year&gt;2014&lt;/Year&gt;&lt;RecNum&gt;21968&lt;/RecNum&gt;&lt;DisplayText&gt;(Follett, Swedman &amp;amp; Price 2014)&lt;/DisplayText&gt;&lt;record&gt;&lt;rec-number&gt;21968&lt;/rec-number&gt;&lt;foreign-keys&gt;&lt;key app="EN" db-id="pxwxw0er9zv2fxezxdk5tt5utz5p5vtrwdv0" timestamp="1451972863"&gt;21968&lt;/key&gt;&lt;/foreign-keys&gt;&lt;ref-type name="Journal Articles"&gt;17&lt;/ref-type&gt;&lt;contributors&gt;&lt;authors&gt;&lt;author&gt;Follett,P.A.&lt;/author&gt;&lt;author&gt;Swedman,A.&lt;/author&gt;&lt;author&gt;Price,D.K.&lt;/author&gt;&lt;/authors&gt;&lt;/contributors&gt;&lt;titles&gt;&lt;title&gt;&lt;style face="normal" font="default" size="100%"&gt;Postharvest irradiation treatment for quarantine control of&lt;/style&gt;&lt;style face="italic" font="default" size="100%"&gt; Drosophila suzukii&lt;/style&gt;&lt;style face="normal" font="default" size="100%"&gt; (Diptera: Drosophilidae) in fresh commodities&lt;/style&gt;&lt;/title&gt;&lt;secondary-title&gt;Journal of Economic Entomology&lt;/secondary-title&gt;&lt;/titles&gt;&lt;periodical&gt;&lt;full-title&gt;Journal of Economic Entomology&lt;/full-title&gt;&lt;/periodical&gt;&lt;pages&gt;964-969&lt;/pages&gt;&lt;volume&gt;107&lt;/volume&gt;&lt;number&gt;3&lt;/number&gt;&lt;keywords&gt;&lt;keyword&gt;postharvest&lt;/keyword&gt;&lt;keyword&gt;Irradiation&lt;/keyword&gt;&lt;keyword&gt;Treatment&lt;/keyword&gt;&lt;keyword&gt;Quarantine&lt;/keyword&gt;&lt;keyword&gt;control&lt;/keyword&gt;&lt;keyword&gt;Drosophila&lt;/keyword&gt;&lt;keyword&gt;Drosophila suzukii&lt;/keyword&gt;&lt;keyword&gt;Diptera&lt;/keyword&gt;&lt;keyword&gt;Drosophilidae&lt;/keyword&gt;&lt;keyword&gt;Commodities&lt;/keyword&gt;&lt;/keywords&gt;&lt;dates&gt;&lt;year&gt;2014&lt;/year&gt;&lt;/dates&gt;&lt;orig-pub&gt;&lt;style face="underline" font="default" size="100%"&gt;J:\E Library\Plant Catalogue\F&lt;/style&gt;&lt;/orig-pub&gt;&lt;label&gt;86807&lt;/label&gt;&lt;urls&gt;&lt;/urls&gt;&lt;custom1&gt;China summerfruit em&lt;/custom1&gt;&lt;/record&gt;&lt;/Cite&gt;&lt;/EndNote&gt;</w:instrText>
      </w:r>
      <w:r w:rsidR="001B3CF1">
        <w:fldChar w:fldCharType="separate"/>
      </w:r>
      <w:r w:rsidR="001B3CF1">
        <w:rPr>
          <w:noProof/>
        </w:rPr>
        <w:t>(</w:t>
      </w:r>
      <w:hyperlink w:anchor="_ENREF_106" w:tooltip="Follett, 2014 #21968" w:history="1">
        <w:r w:rsidR="00F21C44">
          <w:rPr>
            <w:noProof/>
          </w:rPr>
          <w:t>Follett, Swedman &amp; Price 2014</w:t>
        </w:r>
      </w:hyperlink>
      <w:r w:rsidR="001B3CF1">
        <w:rPr>
          <w:noProof/>
        </w:rPr>
        <w:t>)</w:t>
      </w:r>
      <w:r w:rsidR="001B3CF1">
        <w:fldChar w:fldCharType="end"/>
      </w:r>
      <w:r w:rsidRPr="00A97290">
        <w:t>. The Australian Government Department of Agriculture and Water Resources recommends a treatment schedule of 150</w:t>
      </w:r>
      <w:r>
        <w:t> </w:t>
      </w:r>
      <w:r w:rsidR="00D013E6">
        <w:t>g</w:t>
      </w:r>
      <w:r w:rsidR="00D013E6" w:rsidRPr="00A97290">
        <w:t>ray</w:t>
      </w:r>
      <w:r w:rsidRPr="00A97290">
        <w:t xml:space="preserve"> minimum absorbed dose, consistent with ISPM 28 Annex 7: </w:t>
      </w:r>
      <w:r w:rsidRPr="00A97290">
        <w:rPr>
          <w:i/>
        </w:rPr>
        <w:t>Irradiation treatment for fruit flies of the family Tephritidae (generic)</w:t>
      </w:r>
      <w:r w:rsidRPr="00A97290">
        <w:t xml:space="preserve"> </w:t>
      </w:r>
      <w:r w:rsidR="001B3CF1">
        <w:fldChar w:fldCharType="begin"/>
      </w:r>
      <w:r w:rsidR="001B3CF1">
        <w:instrText xml:space="preserve"> ADDIN EN.CITE &lt;EndNote&gt;&lt;Cite&gt;&lt;Author&gt;FAO&lt;/Author&gt;&lt;Year&gt;2009&lt;/Year&gt;&lt;RecNum&gt;21406&lt;/RecNum&gt;&lt;DisplayText&gt;(FAO 2009)&lt;/DisplayText&gt;&lt;record&gt;&lt;rec-number&gt;21406&lt;/rec-number&gt;&lt;foreign-keys&gt;&lt;key app="EN" db-id="pxwxw0er9zv2fxezxdk5tt5utz5p5vtrwdv0" timestamp="1451972850"&gt;21406&lt;/key&gt;&lt;/foreign-keys&gt;&lt;ref-type name="Reports"&gt;27&lt;/ref-type&gt;&lt;contributors&gt;&lt;authors&gt;&lt;author&gt;FAO,&lt;/author&gt;&lt;/authors&gt;&lt;/contributors&gt;&lt;titles&gt;&lt;title&gt;International Standards for Phytosanitary Measures (ISPM) no. 28: phytosanitary treatments pt 7: irradiation treatment for fruit flies of the family Tephritidae (generic)&lt;/title&gt;&lt;/titles&gt;&lt;pages&gt;1-3&lt;/pages&gt;&lt;keywords&gt;&lt;keyword&gt;Flies&lt;/keyword&gt;&lt;keyword&gt;fruit&lt;/keyword&gt;&lt;keyword&gt;Fruit flies&lt;/keyword&gt;&lt;keyword&gt;fruit fly&lt;/keyword&gt;&lt;keyword&gt;Guidelines&lt;/keyword&gt;&lt;keyword&gt;Irradiation&lt;/keyword&gt;&lt;keyword&gt;Measures&lt;/keyword&gt;&lt;keyword&gt;Phytosanitary&lt;/keyword&gt;&lt;keyword&gt;Phytosanitary measures&lt;/keyword&gt;&lt;keyword&gt;Standards&lt;/keyword&gt;&lt;keyword&gt;Tephritidae&lt;/keyword&gt;&lt;keyword&gt;Treatment&lt;/keyword&gt;&lt;keyword&gt;Treatments&lt;/keyword&gt;&lt;/keywords&gt;&lt;dates&gt;&lt;year&gt;2009&lt;/year&gt;&lt;/dates&gt;&lt;pub-location&gt;Rome&lt;/pub-location&gt;&lt;publisher&gt;Food and Agriculture Organization of the United Nations&lt;/publisher&gt;&lt;orig-pub&gt;&lt;style face="underline" font="default" size="100%"&gt;J:\E Library\Plant Catalogue\F&lt;/style&gt;&lt;/orig-pub&gt;&lt;label&gt;86211&lt;/label&gt;&lt;urls&gt;&lt;related-urls&gt;&lt;url&gt;https://www.ippc.int/en/core-activities/standards-setting/ispms/&lt;/url&gt;&lt;/related-urls&gt;&lt;/urls&gt;&lt;custom1&gt;Indian table grapes; rg&lt;/custom1&gt;&lt;/record&gt;&lt;/Cite&gt;&lt;/EndNote&gt;</w:instrText>
      </w:r>
      <w:r w:rsidR="001B3CF1">
        <w:fldChar w:fldCharType="separate"/>
      </w:r>
      <w:r w:rsidR="001B3CF1">
        <w:rPr>
          <w:noProof/>
        </w:rPr>
        <w:t>(</w:t>
      </w:r>
      <w:hyperlink w:anchor="_ENREF_97" w:tooltip="FAO, 2009 #21406" w:history="1">
        <w:r w:rsidR="00F21C44">
          <w:rPr>
            <w:noProof/>
          </w:rPr>
          <w:t>FAO 2009</w:t>
        </w:r>
      </w:hyperlink>
      <w:r w:rsidR="001B3CF1">
        <w:rPr>
          <w:noProof/>
        </w:rPr>
        <w:t>)</w:t>
      </w:r>
      <w:r w:rsidR="001B3CF1">
        <w:fldChar w:fldCharType="end"/>
      </w:r>
      <w:r>
        <w:t>. Although lower doses (78 </w:t>
      </w:r>
      <w:r w:rsidRPr="00A97290">
        <w:t>gray) have been shown to induce sterility of all immature life stages associated with fruit, adults can successfully emerge from irradiated pupae</w:t>
      </w:r>
      <w:r w:rsidRPr="00C730FD">
        <w:t xml:space="preserve">. The detection of a </w:t>
      </w:r>
      <w:r w:rsidR="00C730FD" w:rsidRPr="00C730FD">
        <w:t>sterilised</w:t>
      </w:r>
      <w:r w:rsidRPr="00C730FD">
        <w:t xml:space="preserve"> </w:t>
      </w:r>
      <w:r w:rsidRPr="00C730FD">
        <w:rPr>
          <w:i/>
        </w:rPr>
        <w:t>D. suzukii</w:t>
      </w:r>
      <w:r w:rsidRPr="00C730FD">
        <w:t xml:space="preserve"> post border would result in regulatory actions. A dose of 150 gray would make adult emergence from irradiated fruit an unlikely event.</w:t>
      </w:r>
    </w:p>
    <w:p w14:paraId="4A2BD758" w14:textId="2E7C5E90" w:rsidR="00A140F3" w:rsidRPr="00A97290" w:rsidRDefault="00A140F3" w:rsidP="00A140F3">
      <w:pPr>
        <w:pStyle w:val="Heading5"/>
      </w:pPr>
      <w:r w:rsidRPr="00A97290">
        <w:lastRenderedPageBreak/>
        <w:t xml:space="preserve">Management for </w:t>
      </w:r>
      <w:r w:rsidR="00FF0DE2" w:rsidRPr="00A97290">
        <w:rPr>
          <w:i/>
        </w:rPr>
        <w:t>Xanthomonas fragariae</w:t>
      </w:r>
    </w:p>
    <w:p w14:paraId="5645D20A" w14:textId="3EDB4930" w:rsidR="00A140F3" w:rsidRPr="00A97290" w:rsidRDefault="00A140F3" w:rsidP="00A140F3">
      <w:r w:rsidRPr="00A97290">
        <w:t>The Australian Government Department of Agriculture and Water Resources proposes area freedom</w:t>
      </w:r>
      <w:r w:rsidR="006C0F29">
        <w:t xml:space="preserve"> or a systems approach as measures </w:t>
      </w:r>
      <w:r w:rsidR="00717B0F">
        <w:t xml:space="preserve">for </w:t>
      </w:r>
      <w:r w:rsidR="00FF0DE2" w:rsidRPr="00ED7DA0">
        <w:rPr>
          <w:i/>
        </w:rPr>
        <w:t>Xanthomonas fragariae</w:t>
      </w:r>
      <w:r w:rsidR="00717B0F">
        <w:rPr>
          <w:i/>
        </w:rPr>
        <w:t>.</w:t>
      </w:r>
    </w:p>
    <w:p w14:paraId="097DD294" w14:textId="1572D3CB" w:rsidR="00A140F3" w:rsidRPr="00A97290" w:rsidRDefault="00A140F3" w:rsidP="00A140F3">
      <w:pPr>
        <w:pStyle w:val="Heading6"/>
      </w:pPr>
      <w:r w:rsidRPr="00A97290">
        <w:t>Proposed measure</w:t>
      </w:r>
      <w:r w:rsidR="006C0F29">
        <w:t xml:space="preserve"> 1</w:t>
      </w:r>
      <w:r w:rsidRPr="00A97290">
        <w:t>: Area freedom</w:t>
      </w:r>
    </w:p>
    <w:p w14:paraId="3B042B8B" w14:textId="396B37C4" w:rsidR="00A140F3" w:rsidRPr="00A97290" w:rsidRDefault="00A140F3" w:rsidP="00A140F3">
      <w:r w:rsidRPr="00A97290">
        <w:t xml:space="preserve">Area freedom is a measure which may be applied to manage the risk posed by </w:t>
      </w:r>
      <w:r w:rsidR="00436FA2">
        <w:rPr>
          <w:i/>
        </w:rPr>
        <w:t>Xanthomonas </w:t>
      </w:r>
      <w:r w:rsidR="00D80345" w:rsidRPr="00D80345">
        <w:rPr>
          <w:i/>
        </w:rPr>
        <w:t>fragariae.</w:t>
      </w:r>
      <w:r w:rsidRPr="00D80345">
        <w:rPr>
          <w:i/>
        </w:rPr>
        <w:t xml:space="preserve"> </w:t>
      </w:r>
      <w:r w:rsidRPr="00A97290">
        <w:t>The requirements for establishing pest free areas or pest free places of production</w:t>
      </w:r>
      <w:r w:rsidR="00B51BF6">
        <w:t xml:space="preserve"> or pest free production sites</w:t>
      </w:r>
      <w:r w:rsidRPr="00A97290">
        <w:t xml:space="preserve"> are set out in ISPM 4: </w:t>
      </w:r>
      <w:r w:rsidRPr="00A97290">
        <w:rPr>
          <w:i/>
        </w:rPr>
        <w:t>Requirements for the establishment of pest free areas</w:t>
      </w:r>
      <w:r w:rsidRPr="00A97290">
        <w:t xml:space="preserve"> </w:t>
      </w:r>
      <w:r w:rsidR="001B3CF1">
        <w:fldChar w:fldCharType="begin"/>
      </w:r>
      <w:r w:rsidR="001B3CF1">
        <w:instrText xml:space="preserve"> ADDIN EN.CITE &lt;EndNote&gt;&lt;Cite&gt;&lt;Author&gt;FAO&lt;/Author&gt;&lt;Year&gt;1995&lt;/Year&gt;&lt;RecNum&gt;3533&lt;/RecNum&gt;&lt;DisplayText&gt;(FAO 1995)&lt;/DisplayText&gt;&lt;record&gt;&lt;rec-number&gt;3533&lt;/rec-number&gt;&lt;foreign-keys&gt;&lt;key app="EN" db-id="pxwxw0er9zv2fxezxdk5tt5utz5p5vtrwdv0" timestamp="1451972456"&gt;3533&lt;/key&gt;&lt;/foreign-keys&gt;&lt;ref-type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pages&gt;1-10&lt;/pages&gt;&lt;keywords&gt;&lt;keyword&gt;Establishment&lt;/keyword&gt;&lt;keyword&gt;Measures&lt;/keyword&gt;&lt;keyword&gt;pest&lt;/keyword&gt;&lt;keyword&gt;Pests&lt;/keyword&gt;&lt;keyword&gt;Phytosanitary&lt;/keyword&gt;&lt;keyword&gt;Phytosanitary measures&lt;/keyword&gt;&lt;keyword&gt;Standards&lt;/keyword&gt;&lt;/keywords&gt;&lt;dates&gt;&lt;year&gt;1995&lt;/year&gt;&lt;/dates&gt;&lt;pub-location&gt;Rome&lt;/pub-location&gt;&lt;publisher&gt;Food and Agriculture Organization of the United Nations&lt;/publisher&gt;&lt;orig-pub&gt;&lt;style face="underline" font="default" size="100%"&gt;J:\E Library\Plant Catalogue\F&lt;/style&gt;&lt;/orig-pub&gt;&lt;label&gt;65442&lt;/label&gt;&lt;urls&gt;&lt;related-urls&gt;&lt;url&gt;https://www.ippc.int/en/core-activities/standards-setting/ispms/&lt;/url&gt;&lt;/related-urls&gt;&lt;/urls&gt;&lt;custom1&gt;lp Drosophila European grapevine moth jc IRA template as Mexican avocado lm&lt;/custom1&gt;&lt;/record&gt;&lt;/Cite&gt;&lt;/EndNote&gt;</w:instrText>
      </w:r>
      <w:r w:rsidR="001B3CF1">
        <w:fldChar w:fldCharType="separate"/>
      </w:r>
      <w:r w:rsidR="001B3CF1">
        <w:rPr>
          <w:noProof/>
        </w:rPr>
        <w:t>(</w:t>
      </w:r>
      <w:hyperlink w:anchor="_ENREF_93" w:tooltip="FAO, 1995 #3533" w:history="1">
        <w:r w:rsidR="00F21C44">
          <w:rPr>
            <w:noProof/>
          </w:rPr>
          <w:t>FAO 1995</w:t>
        </w:r>
      </w:hyperlink>
      <w:r w:rsidR="001B3CF1">
        <w:rPr>
          <w:noProof/>
        </w:rPr>
        <w:t>)</w:t>
      </w:r>
      <w:r w:rsidR="001B3CF1">
        <w:fldChar w:fldCharType="end"/>
      </w:r>
      <w:r w:rsidRPr="00A97290">
        <w:t xml:space="preserve"> and ISPM 10: </w:t>
      </w:r>
      <w:r w:rsidRPr="00A97290">
        <w:rPr>
          <w:i/>
        </w:rPr>
        <w:t xml:space="preserve">Requirements for the establishment of pest free places of production and pest free production sites </w:t>
      </w:r>
      <w:r w:rsidR="001B3CF1">
        <w:fldChar w:fldCharType="begin"/>
      </w:r>
      <w:r w:rsidR="001B3CF1">
        <w:instrText xml:space="preserve"> ADDIN EN.CITE &lt;EndNote&gt;&lt;Cite&gt;&lt;Author&gt;FAO&lt;/Author&gt;&lt;Year&gt;1999&lt;/Year&gt;&lt;RecNum&gt;3534&lt;/RecNum&gt;&lt;DisplayText&gt;(FAO 1999)&lt;/DisplayText&gt;&lt;record&gt;&lt;rec-number&gt;3534&lt;/rec-number&gt;&lt;foreign-keys&gt;&lt;key app="EN" db-id="pxwxw0er9zv2fxezxdk5tt5utz5p5vtrwdv0" timestamp="1451972456"&gt;3534&lt;/key&gt;&lt;/foreign-keys&gt;&lt;ref-type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pages&gt;1-11&lt;/pages&gt;&lt;keywords&gt;&lt;keyword&gt;Establishment&lt;/keyword&gt;&lt;keyword&gt;Measures&lt;/keyword&gt;&lt;keyword&gt;pest&lt;/keyword&gt;&lt;keyword&gt;Pests&lt;/keyword&gt;&lt;keyword&gt;Phytosanitary&lt;/keyword&gt;&lt;keyword&gt;Phytosanitary measures&lt;/keyword&gt;&lt;keyword&gt;Production&lt;/keyword&gt;&lt;keyword&gt;Sites&lt;/keyword&gt;&lt;keyword&gt;Standards&lt;/keyword&gt;&lt;/keywords&gt;&lt;dates&gt;&lt;year&gt;1999&lt;/year&gt;&lt;/dates&gt;&lt;pub-location&gt;Rome&lt;/pub-location&gt;&lt;publisher&gt;Food and Agriculture Organization of the United Nations&lt;/publisher&gt;&lt;orig-pub&gt;&lt;style face="underline" font="default" size="100%"&gt;J:\E Library\Plant Catalogue\F&lt;/style&gt;&lt;/orig-pub&gt;&lt;label&gt;65443&lt;/label&gt;&lt;urls&gt;&lt;related-urls&gt;&lt;url&gt;https://www.ippc.int/en/core-activities/standards-setting/ispms/&lt;/url&gt;&lt;/related-urls&gt;&lt;/urls&gt;&lt;custom1&gt;US apples lp as Drosophila European grapevine moth jc IRA template as Mexican avocado lm Taiwan/Vietnam lychees tkq&lt;/custom1&gt;&lt;/record&gt;&lt;/Cite&gt;&lt;/EndNote&gt;</w:instrText>
      </w:r>
      <w:r w:rsidR="001B3CF1">
        <w:fldChar w:fldCharType="separate"/>
      </w:r>
      <w:r w:rsidR="001B3CF1">
        <w:rPr>
          <w:noProof/>
        </w:rPr>
        <w:t>(</w:t>
      </w:r>
      <w:hyperlink w:anchor="_ENREF_94" w:tooltip="FAO, 1999 #3534" w:history="1">
        <w:r w:rsidR="00F21C44">
          <w:rPr>
            <w:noProof/>
          </w:rPr>
          <w:t>FAO 1999</w:t>
        </w:r>
      </w:hyperlink>
      <w:r w:rsidR="001B3CF1">
        <w:rPr>
          <w:noProof/>
        </w:rPr>
        <w:t>)</w:t>
      </w:r>
      <w:r w:rsidR="001B3CF1">
        <w:fldChar w:fldCharType="end"/>
      </w:r>
      <w:r w:rsidRPr="00A97290">
        <w:t>.</w:t>
      </w:r>
    </w:p>
    <w:p w14:paraId="0558E60A" w14:textId="02096FB6" w:rsidR="00717B0F" w:rsidRDefault="00717B0F" w:rsidP="00A140F3">
      <w:r>
        <w:t>Should Korea wish to use area freedom as a measure to manage the risk posed by these pathogens, QIA would need to provide Australia with a submission demonstrating area freedom for consideration by the Australian Government Department of Agriculture and Water Resources.</w:t>
      </w:r>
    </w:p>
    <w:p w14:paraId="37EE63FA" w14:textId="30F004DF" w:rsidR="0033753F" w:rsidRDefault="0033753F" w:rsidP="00A140F3">
      <w:r w:rsidRPr="00287F00">
        <w:t>If area freedom could be demonstrated</w:t>
      </w:r>
      <w:r w:rsidR="00C05D95" w:rsidRPr="00287F00">
        <w:t>,</w:t>
      </w:r>
      <w:r w:rsidRPr="00287F00">
        <w:t xml:space="preserve"> the likelihood of importation of these pathogens with strawberries would be reduced to at least ‘extremely low’. The restricted risk would then be reduced to at least ‘</w:t>
      </w:r>
      <w:r w:rsidR="00C05D95" w:rsidRPr="00287F00">
        <w:t>negligible</w:t>
      </w:r>
      <w:r w:rsidRPr="00287F00">
        <w:t xml:space="preserve">’, which would achieve </w:t>
      </w:r>
      <w:r w:rsidR="00D80F6A">
        <w:t>the ALOP for Australia</w:t>
      </w:r>
      <w:r w:rsidRPr="00287F00">
        <w:t>.</w:t>
      </w:r>
    </w:p>
    <w:p w14:paraId="7133D488" w14:textId="1E0E60A5" w:rsidR="006C0F29" w:rsidRPr="00287F00" w:rsidRDefault="006C0F29" w:rsidP="000D1347">
      <w:pPr>
        <w:pStyle w:val="Heading6"/>
      </w:pPr>
      <w:r w:rsidRPr="00287F00">
        <w:t>Proposed measure 2: Systems approach</w:t>
      </w:r>
    </w:p>
    <w:p w14:paraId="289E6ADE" w14:textId="5A58E3DE" w:rsidR="006C0F29" w:rsidRPr="00287F00" w:rsidRDefault="006C0F29">
      <w:r w:rsidRPr="00287F00">
        <w:t xml:space="preserve">A systems approach that uses the integration of different risk management measures, at least two of which act independently, and which cumulatively achieve the required level of phytosanitary protection, could be used to reduce the risk of </w:t>
      </w:r>
      <w:r w:rsidR="00FF0DE2" w:rsidRPr="00C05D95">
        <w:rPr>
          <w:i/>
        </w:rPr>
        <w:t>Xanthomonas fragariae</w:t>
      </w:r>
      <w:r w:rsidR="00D80345">
        <w:rPr>
          <w:i/>
        </w:rPr>
        <w:t xml:space="preserve"> </w:t>
      </w:r>
      <w:r w:rsidRPr="00287F00">
        <w:t xml:space="preserve">being imported to Australia with consignments of strawberries. More information on a systems approach is set out in ISPM 14: </w:t>
      </w:r>
      <w:r w:rsidRPr="00287F00">
        <w:rPr>
          <w:i/>
        </w:rPr>
        <w:t>The use of integrated measures in a systems approach for pest risk management</w:t>
      </w:r>
      <w:r w:rsidRPr="00287F00">
        <w:t xml:space="preserve"> </w:t>
      </w:r>
      <w:r w:rsidR="001B3CF1">
        <w:fldChar w:fldCharType="begin"/>
      </w:r>
      <w:r w:rsidR="001B3CF1">
        <w:instrText xml:space="preserve"> ADDIN EN.CITE &lt;EndNote&gt;&lt;Cite&gt;&lt;Author&gt;FAO&lt;/Author&gt;&lt;Year&gt;2002&lt;/Year&gt;&lt;RecNum&gt;1216&lt;/RecNum&gt;&lt;DisplayText&gt;(FAO 2002)&lt;/DisplayText&gt;&lt;record&gt;&lt;rec-number&gt;1216&lt;/rec-number&gt;&lt;foreign-keys&gt;&lt;key app="EN" db-id="pxwxw0er9zv2fxezxdk5tt5utz5p5vtrwdv0" timestamp="1451972392"&gt;1216&lt;/key&gt;&lt;/foreign-keys&gt;&lt;ref-type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pages&gt;1-13&lt;/pages&gt;&lt;keywords&gt;&lt;keyword&gt;Controls&lt;/keyword&gt;&lt;keyword&gt;Effects&lt;/keyword&gt;&lt;keyword&gt;Management&lt;/keyword&gt;&lt;keyword&gt;Measures&lt;/keyword&gt;&lt;keyword&gt;Nurseries&lt;/keyword&gt;&lt;keyword&gt;Nursey stock&lt;/keyword&gt;&lt;keyword&gt;pest&lt;/keyword&gt;&lt;keyword&gt;Pest risk management&lt;/keyword&gt;&lt;keyword&gt;Pests&lt;/keyword&gt;&lt;keyword&gt;Phytophthora&lt;/keyword&gt;&lt;keyword&gt;Phytophthora ramorum&lt;/keyword&gt;&lt;keyword&gt;Phytosanitary&lt;/keyword&gt;&lt;keyword&gt;Phytosanitary measures&lt;/keyword&gt;&lt;keyword&gt;risk&lt;/keyword&gt;&lt;keyword&gt;Risk management&lt;/keyword&gt;&lt;keyword&gt;Risks&lt;/keyword&gt;&lt;keyword&gt;Standards&lt;/keyword&gt;&lt;/keywords&gt;&lt;dates&gt;&lt;year&gt;2002&lt;/year&gt;&lt;/dates&gt;&lt;pub-location&gt;Rome&lt;/pub-location&gt;&lt;publisher&gt;Food and Agriculture Organization of the United Nations&lt;/publisher&gt;&lt;orig-pub&gt;&lt;style face="underline" font="default" size="100%"&gt;J:\E Library\Plant Catalogue\F&lt;/style&gt;&lt;/orig-pub&gt;&lt;label&gt;4142&lt;/label&gt;&lt;urls&gt;&lt;related-urls&gt;&lt;url&gt;https://www.ippc.int/en/core-activities/standards-setting/ispms/&lt;/url&gt;&lt;/related-urls&gt;&lt;/urls&gt;&lt;custom1&gt;&lt;style face="normal" font="default" size="100%"&gt;gm Drosophila European grapevine moth jc &lt;/style&gt;&lt;style face="italic" font="default" size="100%"&gt;Phytophthora ramorum&lt;/style&gt;&lt;style face="normal" font="default" size="100%"&gt; on nursery stock IRA template as&lt;/style&gt;&lt;/custom1&gt;&lt;/record&gt;&lt;/Cite&gt;&lt;/EndNote&gt;</w:instrText>
      </w:r>
      <w:r w:rsidR="001B3CF1">
        <w:fldChar w:fldCharType="separate"/>
      </w:r>
      <w:r w:rsidR="001B3CF1">
        <w:rPr>
          <w:noProof/>
        </w:rPr>
        <w:t>(</w:t>
      </w:r>
      <w:hyperlink w:anchor="_ENREF_95" w:tooltip="FAO, 2002 #1216" w:history="1">
        <w:r w:rsidR="00F21C44">
          <w:rPr>
            <w:noProof/>
          </w:rPr>
          <w:t>FAO 2002</w:t>
        </w:r>
      </w:hyperlink>
      <w:r w:rsidR="001B3CF1">
        <w:rPr>
          <w:noProof/>
        </w:rPr>
        <w:t>)</w:t>
      </w:r>
      <w:r w:rsidR="001B3CF1">
        <w:fldChar w:fldCharType="end"/>
      </w:r>
      <w:r w:rsidRPr="00287F00">
        <w:t>.</w:t>
      </w:r>
    </w:p>
    <w:p w14:paraId="76397312" w14:textId="4FF7728D" w:rsidR="006C0F29" w:rsidRPr="00287F00" w:rsidRDefault="006C0F29">
      <w:r w:rsidRPr="00287F00">
        <w:t>The Australian Government Department of Agriculture and Water Resources considers a systems approach could be based on area of low pest prevalence, a c</w:t>
      </w:r>
      <w:r w:rsidR="007B69C1" w:rsidRPr="00287F00">
        <w:t>ombination of</w:t>
      </w:r>
      <w:r w:rsidRPr="00287F00">
        <w:t xml:space="preserve"> greenhouse preventative measures and monitoring, </w:t>
      </w:r>
      <w:r w:rsidR="007B69C1" w:rsidRPr="00287F00">
        <w:t xml:space="preserve">and </w:t>
      </w:r>
      <w:r w:rsidRPr="00287F00">
        <w:t>pest control</w:t>
      </w:r>
      <w:r w:rsidR="00FF0DE2" w:rsidRPr="00287F00">
        <w:t>,</w:t>
      </w:r>
      <w:r w:rsidRPr="00287F00">
        <w:t xml:space="preserve"> with post-harv</w:t>
      </w:r>
      <w:r w:rsidR="007B69C1" w:rsidRPr="00287F00">
        <w:t>est measures</w:t>
      </w:r>
      <w:r w:rsidRPr="00287F00">
        <w:t>. The approach could be used to progressively reduce the risk of infe</w:t>
      </w:r>
      <w:r w:rsidR="00436FA2">
        <w:t>c</w:t>
      </w:r>
      <w:r w:rsidRPr="00287F00">
        <w:t>ted strawberries being imported to Australia.</w:t>
      </w:r>
    </w:p>
    <w:p w14:paraId="61347504" w14:textId="37C4B9F3" w:rsidR="006C0F29" w:rsidRPr="00287F00" w:rsidRDefault="006C0F29">
      <w:r w:rsidRPr="00287F00">
        <w:t xml:space="preserve">Should Korea wish to use a systems approach as a measure to manage the risk posed by </w:t>
      </w:r>
      <w:r w:rsidR="004813C5">
        <w:t>this</w:t>
      </w:r>
      <w:r w:rsidRPr="00287F00">
        <w:t xml:space="preserve"> pathogen, QIA would need to submit a proposal outlining components of the system and how these components will address the risks posed by </w:t>
      </w:r>
      <w:r w:rsidR="00436FA2" w:rsidRPr="00287F00">
        <w:t>th</w:t>
      </w:r>
      <w:r w:rsidR="00436FA2">
        <w:t>is</w:t>
      </w:r>
      <w:r w:rsidR="00436FA2" w:rsidRPr="00287F00">
        <w:t xml:space="preserve"> </w:t>
      </w:r>
      <w:r w:rsidRPr="00287F00">
        <w:t>pathogen. The Australian Government Department of Agriculture and Water Resources will consider the effectiveness of any system proposed by QIA.</w:t>
      </w:r>
    </w:p>
    <w:p w14:paraId="46078997" w14:textId="77777777" w:rsidR="005F77E5" w:rsidRDefault="00F90962" w:rsidP="00591D87">
      <w:pPr>
        <w:pStyle w:val="Heading4"/>
      </w:pPr>
      <w:r>
        <w:t>Consideration of alternative measures</w:t>
      </w:r>
    </w:p>
    <w:p w14:paraId="16F1669E" w14:textId="35ED823C" w:rsidR="003B3A23" w:rsidRDefault="00F90962" w:rsidP="003B3A23">
      <w:r>
        <w:t xml:space="preserve">Consistent with the principle of equivalence detailed in ISPM 11: </w:t>
      </w:r>
      <w:r>
        <w:rPr>
          <w:i/>
        </w:rPr>
        <w:t>Pest risk analysis for quarantine pests</w:t>
      </w:r>
      <w:r>
        <w:t xml:space="preserve"> </w:t>
      </w:r>
      <w:r w:rsidR="001B3CF1">
        <w:fldChar w:fldCharType="begin"/>
      </w:r>
      <w:r w:rsidR="001B3CF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B3CF1">
        <w:fldChar w:fldCharType="separate"/>
      </w:r>
      <w:r w:rsidR="001B3CF1">
        <w:rPr>
          <w:noProof/>
        </w:rPr>
        <w:t>(</w:t>
      </w:r>
      <w:hyperlink w:anchor="_ENREF_98" w:tooltip="FAO, 2013 #20122" w:history="1">
        <w:r w:rsidR="00F21C44">
          <w:rPr>
            <w:noProof/>
          </w:rPr>
          <w:t>FAO 2013</w:t>
        </w:r>
      </w:hyperlink>
      <w:r w:rsidR="001B3CF1">
        <w:rPr>
          <w:noProof/>
        </w:rPr>
        <w:t>)</w:t>
      </w:r>
      <w:r w:rsidR="001B3CF1">
        <w:fldChar w:fldCharType="end"/>
      </w:r>
      <w:r>
        <w:fldChar w:fldCharType="begin"/>
      </w:r>
      <w:r>
        <w:instrText xml:space="preserve"> ADDIN REFMGR.CITE &lt;Refman&gt;&lt;Cite&gt;&lt;Author&gt;FAO&lt;/Author&gt;&lt;Year&gt;2013&lt;/Year&gt;&lt;RecNum&gt;84488&lt;/RecNum&gt;&lt;IDText&gt;International Standards for Phytosanitary Measures (ISPM) no. 11: Pest risk analysis for quarantine pests&lt;/IDText&gt;&lt;MDL Ref_Type="Report"&gt;&lt;Ref_Type&gt;Report&lt;/Ref_Type&gt;&lt;Ref_ID&gt;84488&lt;/Ref_ID&gt;&lt;Title_Primary&gt;International Standards for Phytosanitary Measures (ISPM) no. 11: Pest risk analysis for quarantine pests&lt;/Title_Primary&gt;&lt;Authors_Primary&gt;FAO&lt;/Authors_Primary&gt;&lt;Date_Primary&gt;2013&lt;/Date_Primary&gt;&lt;Keywords&gt;Analysis&lt;/Keywords&gt;&lt;Keywords&gt;Measures&lt;/Keywords&gt;&lt;Keywords&gt;Pests&lt;/Keywords&gt;&lt;Keywords&gt;Pest risk analysis&lt;/Keywords&gt;&lt;Keywords&gt;Phytosanitary&lt;/Keywords&gt;&lt;Keywords&gt;Phytosanitary measures&lt;/Keywords&gt;&lt;Keywords&gt;Quarantine&lt;/Keywords&gt;&lt;Keywords&gt;Quarantine pests&lt;/Keywords&gt;&lt;Keywords&gt;Report&lt;/Keywords&gt;&lt;Keywords&gt;Risks&lt;/Keywords&gt;&lt;Keywords&gt;Risk analysis&lt;/Keywords&gt;&lt;Keywords&gt;Standards&lt;/Keywords&gt;&lt;Keywords&gt;Organisms&lt;/Keywords&gt;&lt;Keywords&gt;pest&lt;/Keywords&gt;&lt;Keywords&gt;risk&lt;/Keywords&gt;&lt;Reprint&gt;Not in File&lt;/Reprint&gt;&lt;Start_Page&gt;1&lt;/Start_Page&gt;&lt;End_Page&gt;36&lt;/End_Page&gt;&lt;Pub_Place&gt;Rome&lt;/Pub_Place&gt;&lt;Publisher&gt;Food and Agriculture Organization of the United Nations&lt;/Publisher&gt;&lt;User_Def_1&gt;PSTVd US apples China table grapes sp Mexican avocados and Pineapples from Malaysia Drosophila Canadian blueberries European grapevine moth jc IRA template as Indonesian salacca as&lt;/User_Def_1&gt;&lt;Web_URL&gt;&lt;u&gt;https://www.ippc.int/sites/default/files/documents//1367503175_ISPM_11_2013_En_2013-05-02.pdf&lt;/u&gt;&lt;/Web_URL&gt;&lt;Web_URL_Link1&gt;&lt;u&gt;J:\E Library\Plant Catalogue\F&lt;/u&gt;&lt;/Web_URL_Link1&gt;&lt;ZZ_WorkformID&gt;24&lt;/ZZ_WorkformID&gt;&lt;/MDL&gt;&lt;/Cite&gt;&lt;/Refman&gt;</w:instrText>
      </w:r>
      <w:r>
        <w:fldChar w:fldCharType="end"/>
      </w:r>
      <w:r>
        <w:t xml:space="preserve">, the </w:t>
      </w:r>
      <w:r w:rsidR="00E35055" w:rsidRPr="00A97290">
        <w:t xml:space="preserve">Australian Government Department of Agriculture and Water Resources will consider any alternative measure proposed by QIA, providing that it </w:t>
      </w:r>
      <w:r w:rsidR="000E556D">
        <w:t xml:space="preserve">manages the target pest to the ALOP </w:t>
      </w:r>
      <w:r w:rsidR="0094254E">
        <w:t>for</w:t>
      </w:r>
      <w:r w:rsidR="000E556D">
        <w:t xml:space="preserve"> Australia</w:t>
      </w:r>
      <w:r w:rsidR="00E35055" w:rsidRPr="00A97290">
        <w:t xml:space="preserve">. Evaluation of such measures will require a technical submission from QIA that details the proposed </w:t>
      </w:r>
      <w:r w:rsidR="000E556D">
        <w:t>measures</w:t>
      </w:r>
      <w:r w:rsidR="000E556D" w:rsidRPr="00A97290">
        <w:t xml:space="preserve"> </w:t>
      </w:r>
      <w:r w:rsidR="008D433D">
        <w:t>and includes</w:t>
      </w:r>
      <w:r w:rsidR="00E35055" w:rsidRPr="00A97290">
        <w:t xml:space="preserve"> suitable </w:t>
      </w:r>
      <w:r w:rsidR="000E556D">
        <w:t xml:space="preserve">information </w:t>
      </w:r>
      <w:r w:rsidR="00E35055" w:rsidRPr="00A97290">
        <w:t xml:space="preserve">to </w:t>
      </w:r>
      <w:r w:rsidR="000E556D">
        <w:t xml:space="preserve">support the </w:t>
      </w:r>
      <w:r w:rsidR="00E35055" w:rsidRPr="00A97290">
        <w:t>efficacy</w:t>
      </w:r>
      <w:r>
        <w:t>.</w:t>
      </w:r>
      <w:r w:rsidR="003B3A23">
        <w:br w:type="page"/>
      </w:r>
    </w:p>
    <w:p w14:paraId="6C8D721F" w14:textId="77777777" w:rsidR="00C05D95" w:rsidRPr="004029A0" w:rsidRDefault="00C05D95" w:rsidP="00C05D95">
      <w:pPr>
        <w:pStyle w:val="Heading3"/>
      </w:pPr>
      <w:bookmarkStart w:id="93" w:name="_Toc459641674"/>
      <w:r w:rsidRPr="004029A0">
        <w:lastRenderedPageBreak/>
        <w:t>Operational system for the maintenance and verification of phytosanitary status</w:t>
      </w:r>
      <w:bookmarkEnd w:id="93"/>
    </w:p>
    <w:p w14:paraId="096008B9" w14:textId="77777777" w:rsidR="00C05D95" w:rsidRPr="004029A0" w:rsidRDefault="00C05D95" w:rsidP="00C05D95">
      <w:r w:rsidRPr="004029A0">
        <w:t>A system of operational procedures is necessary to maintain and verify the phytosanitary status of strawberries from Korea. This is to ensure that the proposed risk management measures have been met and are maintained.</w:t>
      </w:r>
    </w:p>
    <w:p w14:paraId="443B659E" w14:textId="77777777" w:rsidR="00C05D95" w:rsidRPr="004029A0" w:rsidRDefault="00C05D95" w:rsidP="00C05D95">
      <w:pPr>
        <w:pStyle w:val="Heading4"/>
      </w:pPr>
      <w:r w:rsidRPr="002A124A">
        <w:t>A system of traceability to source greenhouses</w:t>
      </w:r>
    </w:p>
    <w:p w14:paraId="35B63205" w14:textId="77777777" w:rsidR="00C05D95" w:rsidRPr="004029A0" w:rsidRDefault="00C05D95" w:rsidP="00C05D95">
      <w:r w:rsidRPr="004029A0">
        <w:t xml:space="preserve">The objectives of the recommended requirement </w:t>
      </w:r>
      <w:r>
        <w:t xml:space="preserve">are </w:t>
      </w:r>
      <w:r w:rsidRPr="004029A0">
        <w:t>to ensure that:</w:t>
      </w:r>
    </w:p>
    <w:p w14:paraId="29A9B891" w14:textId="77777777" w:rsidR="00C05D95" w:rsidRPr="004029A0" w:rsidRDefault="00C05D95" w:rsidP="00C05D95">
      <w:pPr>
        <w:pStyle w:val="ListBullet"/>
      </w:pPr>
      <w:r>
        <w:t>strawberries are sourced from greenhouses producing commercial quality fruit</w:t>
      </w:r>
      <w:r w:rsidRPr="004029A0">
        <w:t xml:space="preserve">. </w:t>
      </w:r>
    </w:p>
    <w:p w14:paraId="6F1A68D7" w14:textId="77777777" w:rsidR="00C05D95" w:rsidRPr="004029A0" w:rsidRDefault="00C05D95" w:rsidP="00C05D95">
      <w:pPr>
        <w:pStyle w:val="ListBullet"/>
      </w:pPr>
      <w:r>
        <w:t>greenhouses from which strawberries are sourced can be identified so investigation and corrective action can be targeted rather than applying it to all contributing export greenhouses in the event that live pests are intercepted</w:t>
      </w:r>
      <w:r w:rsidRPr="004029A0">
        <w:t>.</w:t>
      </w:r>
    </w:p>
    <w:p w14:paraId="6334FBF6" w14:textId="77777777" w:rsidR="00C05D95" w:rsidRDefault="00C05D95" w:rsidP="00C05D95">
      <w:r>
        <w:t xml:space="preserve">It is recommended that QIA establishes a system to enable traceability back to the greenhouse where strawberries for export to Australia are sourced. QIA would be responsible for ensuring that export strawberry growers are aware of the pests of quarantine concern to Australia and control measures. </w:t>
      </w:r>
    </w:p>
    <w:p w14:paraId="02B2EFF3" w14:textId="77777777" w:rsidR="00C05D95" w:rsidRDefault="00C05D95" w:rsidP="00C05D95">
      <w:pPr>
        <w:pStyle w:val="Heading4"/>
      </w:pPr>
      <w:r>
        <w:t>Registration of packing house and treatment providers and auditing of procedures</w:t>
      </w:r>
    </w:p>
    <w:p w14:paraId="25AC001E" w14:textId="77777777" w:rsidR="00C05D95" w:rsidRDefault="00C05D95" w:rsidP="00C05D95">
      <w:r w:rsidRPr="004029A0">
        <w:t xml:space="preserve">The objectives of the </w:t>
      </w:r>
      <w:r>
        <w:t>procedure</w:t>
      </w:r>
      <w:r w:rsidRPr="004029A0">
        <w:t xml:space="preserve"> </w:t>
      </w:r>
      <w:r>
        <w:t xml:space="preserve">are </w:t>
      </w:r>
      <w:r w:rsidRPr="004029A0">
        <w:t>to ensure that:</w:t>
      </w:r>
    </w:p>
    <w:p w14:paraId="528D3346" w14:textId="77777777" w:rsidR="00C05D95" w:rsidRDefault="00C05D95" w:rsidP="00C05D95">
      <w:pPr>
        <w:pStyle w:val="ListBullet"/>
      </w:pPr>
      <w:r>
        <w:t>strawberries are sourced only from packing houses and treatment providers processing commercial quality strawberries approved by QIA</w:t>
      </w:r>
    </w:p>
    <w:p w14:paraId="0DF4F400" w14:textId="77777777" w:rsidR="00C05D95" w:rsidRPr="004029A0" w:rsidRDefault="00C05D95" w:rsidP="00C05D95">
      <w:pPr>
        <w:pStyle w:val="ListBullet"/>
      </w:pPr>
      <w:r>
        <w:t>treatment providers are capable of applying a treatment that suitably manages the target pests.</w:t>
      </w:r>
    </w:p>
    <w:p w14:paraId="0941693D" w14:textId="5D4A02FD" w:rsidR="00C05D95" w:rsidRDefault="00C05D95" w:rsidP="00C05D95">
      <w:r>
        <w:t>Export packing houses are registered with QIA before commencement of harvest each season. The list of registered packing houses must be kept by QIA. QIA is required to ensure the registered packing houses are suitably equipped and have a system in place to carry out the specified phytosanitary</w:t>
      </w:r>
      <w:r w:rsidR="00F85C0A">
        <w:t xml:space="preserve"> </w:t>
      </w:r>
      <w:r>
        <w:t>activities. Records of QIA’s audits would be made available to the Australian Government Department of Agriculture and Water Resources upon request.</w:t>
      </w:r>
    </w:p>
    <w:p w14:paraId="2D6EF658" w14:textId="5859D21E" w:rsidR="00C05D95" w:rsidRDefault="00C05D95" w:rsidP="00C05D95">
      <w:r>
        <w:t xml:space="preserve">Where strawberries undergo treatment prior to export, this process must be undertaken by the treatment providers that have been registered with and audited by QIA for the </w:t>
      </w:r>
      <w:r w:rsidR="00330C39">
        <w:t>purpose. Records</w:t>
      </w:r>
      <w:r>
        <w:t xml:space="preserve"> of QIA’s registration requirements and audits are to be made available to the Australian Government Department of Agriculture and Water Resources</w:t>
      </w:r>
      <w:r w:rsidRPr="002A124A">
        <w:t xml:space="preserve"> </w:t>
      </w:r>
      <w:r>
        <w:t xml:space="preserve">upon request. </w:t>
      </w:r>
    </w:p>
    <w:p w14:paraId="14ED55C1" w14:textId="77777777" w:rsidR="00C05D95" w:rsidRDefault="00C05D95" w:rsidP="00C05D95">
      <w:r>
        <w:t>Approval for treatment providers is subject to suitable systems to ensure compliance with the treatment requirements. This may include:</w:t>
      </w:r>
    </w:p>
    <w:p w14:paraId="6FFF8109" w14:textId="77777777" w:rsidR="00C05D95" w:rsidRDefault="00C05D95" w:rsidP="00C05D95">
      <w:pPr>
        <w:pStyle w:val="ListParagraph"/>
        <w:numPr>
          <w:ilvl w:val="0"/>
          <w:numId w:val="54"/>
        </w:numPr>
      </w:pPr>
      <w:r>
        <w:t>documented procedures to ensure strawberries are appropriately treated and safeguarded post treatment</w:t>
      </w:r>
    </w:p>
    <w:p w14:paraId="380631C1" w14:textId="77777777" w:rsidR="00C05D95" w:rsidRDefault="00C05D95" w:rsidP="00C05D95">
      <w:pPr>
        <w:pStyle w:val="ListParagraph"/>
        <w:numPr>
          <w:ilvl w:val="0"/>
          <w:numId w:val="54"/>
        </w:numPr>
      </w:pPr>
      <w:r>
        <w:t>staff training to ensure compliance with procedures</w:t>
      </w:r>
    </w:p>
    <w:p w14:paraId="60AF79C6" w14:textId="77777777" w:rsidR="00C05D95" w:rsidRDefault="00C05D95" w:rsidP="00C05D95">
      <w:pPr>
        <w:pStyle w:val="ListParagraph"/>
        <w:numPr>
          <w:ilvl w:val="0"/>
          <w:numId w:val="54"/>
        </w:numPr>
      </w:pPr>
      <w:r>
        <w:t>record keeping procedures</w:t>
      </w:r>
    </w:p>
    <w:p w14:paraId="46DF97C4" w14:textId="77777777" w:rsidR="00C05D95" w:rsidRDefault="00C05D95" w:rsidP="00C05D95">
      <w:pPr>
        <w:pStyle w:val="ListParagraph"/>
        <w:numPr>
          <w:ilvl w:val="0"/>
          <w:numId w:val="54"/>
        </w:numPr>
      </w:pPr>
      <w:r>
        <w:t>ensuring facility and equipment is suitable</w:t>
      </w:r>
    </w:p>
    <w:p w14:paraId="0ACE1731" w14:textId="77777777" w:rsidR="00C05D95" w:rsidRDefault="00C05D95" w:rsidP="00C05D95">
      <w:pPr>
        <w:pStyle w:val="ListParagraph"/>
        <w:numPr>
          <w:ilvl w:val="0"/>
          <w:numId w:val="54"/>
        </w:numPr>
      </w:pPr>
      <w:r>
        <w:t>QIA’s system of oversight of treatment application.</w:t>
      </w:r>
    </w:p>
    <w:p w14:paraId="1F5C763D" w14:textId="77777777" w:rsidR="00C05D95" w:rsidRPr="00D013E6" w:rsidRDefault="00C05D95" w:rsidP="00C05D95">
      <w:pPr>
        <w:pStyle w:val="Heading4"/>
      </w:pPr>
      <w:r>
        <w:lastRenderedPageBreak/>
        <w:t>Packaging and labelling</w:t>
      </w:r>
    </w:p>
    <w:p w14:paraId="3930C7EB" w14:textId="77777777" w:rsidR="00C05D95" w:rsidRPr="004029A0" w:rsidRDefault="00C05D95" w:rsidP="00C05D95">
      <w:r w:rsidRPr="004029A0">
        <w:t>The objectives of this recommended procedure are to ensure that:</w:t>
      </w:r>
    </w:p>
    <w:p w14:paraId="1F726055" w14:textId="1DBBFC61" w:rsidR="00C05D95" w:rsidRDefault="00C05D95" w:rsidP="00C05D95">
      <w:pPr>
        <w:pStyle w:val="ListBullet"/>
      </w:pPr>
      <w:r>
        <w:t>strawberries proposed for export to Australia and all associated packaging is not contaminated by quarantine pests or regulated articles</w:t>
      </w:r>
      <w:r w:rsidR="00CC0FE5">
        <w:t xml:space="preserve"> (defined in ISPM 5: </w:t>
      </w:r>
      <w:r w:rsidR="00CC0FE5" w:rsidRPr="001E37D0">
        <w:rPr>
          <w:i/>
        </w:rPr>
        <w:t>Glossary of phytosanitary terms</w:t>
      </w:r>
      <w:r w:rsidR="00CC0FE5">
        <w:t xml:space="preserve">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00BD34BB">
        <w:t>)</w:t>
      </w:r>
      <w:r w:rsidR="00CC0FE5">
        <w:t>.</w:t>
      </w:r>
    </w:p>
    <w:p w14:paraId="001D9143" w14:textId="77777777" w:rsidR="00C05D95" w:rsidRDefault="00C05D95" w:rsidP="00C05D95">
      <w:pPr>
        <w:pStyle w:val="ListBullet"/>
      </w:pPr>
      <w:r w:rsidRPr="004029A0">
        <w:t>unprocessed pack</w:t>
      </w:r>
      <w:r>
        <w:t>ag</w:t>
      </w:r>
      <w:r w:rsidRPr="004029A0">
        <w:t>ing material</w:t>
      </w:r>
      <w:r>
        <w:t xml:space="preserve">, for example unprocessed plant material ─ </w:t>
      </w:r>
      <w:r w:rsidRPr="004029A0">
        <w:t xml:space="preserve">which may vector pests identified as not being on the pathway and pests not known to be associated with </w:t>
      </w:r>
      <w:r>
        <w:t>strawberries ─</w:t>
      </w:r>
      <w:r w:rsidRPr="004029A0">
        <w:t xml:space="preserve"> is no</w:t>
      </w:r>
      <w:r>
        <w:t>t imported with the strawberries</w:t>
      </w:r>
      <w:r w:rsidRPr="004029A0">
        <w:t>.</w:t>
      </w:r>
    </w:p>
    <w:p w14:paraId="095A73D0" w14:textId="77777777" w:rsidR="00C05D95" w:rsidRDefault="00C05D95" w:rsidP="00C05D95">
      <w:pPr>
        <w:pStyle w:val="ListBullet"/>
      </w:pPr>
      <w:r w:rsidRPr="004029A0">
        <w:t xml:space="preserve">all wood material used in packaging of </w:t>
      </w:r>
      <w:r>
        <w:t>strawberries</w:t>
      </w:r>
      <w:r w:rsidRPr="004029A0">
        <w:t xml:space="preserve"> complies with the Australian Government Department of Agriculture and Water Resources conditions</w:t>
      </w:r>
    </w:p>
    <w:p w14:paraId="6E19AD13" w14:textId="77777777" w:rsidR="00C05D95" w:rsidRDefault="00C05D95" w:rsidP="00C05D95">
      <w:pPr>
        <w:pStyle w:val="ListBullet"/>
      </w:pPr>
      <w:r w:rsidRPr="004029A0">
        <w:t>secure packaging is used during storage and transport to Australia</w:t>
      </w:r>
      <w:r>
        <w:t xml:space="preserve"> to prevent re-infestation and escape of pests on arrival to Australia. Packaging </w:t>
      </w:r>
      <w:r w:rsidRPr="004029A0">
        <w:t>must meet Australia’s general import conditions for fresh fruits and vegetables, available on the Australian Government Department of Agriculture and Water Resources website</w:t>
      </w:r>
    </w:p>
    <w:p w14:paraId="6A119C88" w14:textId="77777777" w:rsidR="00C05D95" w:rsidRDefault="00C05D95" w:rsidP="00C05D95">
      <w:pPr>
        <w:pStyle w:val="ListBullet"/>
      </w:pPr>
      <w:r w:rsidRPr="004029A0">
        <w:t xml:space="preserve">the packaged </w:t>
      </w:r>
      <w:r>
        <w:t xml:space="preserve">strawberries </w:t>
      </w:r>
      <w:r w:rsidRPr="004029A0">
        <w:t xml:space="preserve">are labelled with </w:t>
      </w:r>
      <w:r>
        <w:t>sufficient identification information for the purposes of trace-back. This may include:</w:t>
      </w:r>
    </w:p>
    <w:p w14:paraId="40AF08D0" w14:textId="77777777" w:rsidR="00C05D95" w:rsidRPr="004759DE" w:rsidRDefault="00C05D95" w:rsidP="00544F36">
      <w:pPr>
        <w:pStyle w:val="ListBullet2"/>
        <w:ind w:left="794" w:hanging="397"/>
      </w:pPr>
      <w:r w:rsidRPr="004759DE">
        <w:t>For treated product: the treatment facility name/number and treatment identification number.</w:t>
      </w:r>
    </w:p>
    <w:p w14:paraId="15F1F3A0" w14:textId="3E7EE9BF" w:rsidR="00C05D95" w:rsidRDefault="00C05D95" w:rsidP="00A71613">
      <w:pPr>
        <w:pStyle w:val="ListBullet2"/>
        <w:ind w:left="794" w:hanging="397"/>
      </w:pPr>
      <w:r>
        <w:t>For strawberries where the measures include area freedom: the greenhouse number.</w:t>
      </w:r>
    </w:p>
    <w:p w14:paraId="7E1BEF5A" w14:textId="78B81D77" w:rsidR="00C05D95" w:rsidRDefault="00C05D95" w:rsidP="00A71613">
      <w:pPr>
        <w:pStyle w:val="ListBullet2"/>
        <w:ind w:left="794" w:hanging="397"/>
      </w:pPr>
      <w:r>
        <w:t>For strawberries where phytosanitary measure is applied at the packing</w:t>
      </w:r>
      <w:r w:rsidR="007C4C1A">
        <w:t xml:space="preserve"> </w:t>
      </w:r>
      <w:r>
        <w:t>house: the packing</w:t>
      </w:r>
      <w:r w:rsidR="007C4C1A">
        <w:t xml:space="preserve"> </w:t>
      </w:r>
      <w:r>
        <w:t>house number.</w:t>
      </w:r>
    </w:p>
    <w:p w14:paraId="10BA52AC" w14:textId="4A4F51B2" w:rsidR="00C05D95" w:rsidRPr="004029A0" w:rsidRDefault="00C05D95" w:rsidP="00C05D95">
      <w:r>
        <w:t>Export packing</w:t>
      </w:r>
      <w:r w:rsidR="007C4C1A">
        <w:t xml:space="preserve"> </w:t>
      </w:r>
      <w:r>
        <w:t>houses and treatment providers (where applicable) must ensure packaging and labelling are suitable to maintain phytosanitary status of the export consignments.</w:t>
      </w:r>
    </w:p>
    <w:p w14:paraId="57025771" w14:textId="77777777" w:rsidR="00C05D95" w:rsidRPr="004029A0" w:rsidRDefault="00C05D95" w:rsidP="00C05D95">
      <w:pPr>
        <w:pStyle w:val="Heading4"/>
      </w:pPr>
      <w:r>
        <w:t>Specific conditions for storage and movement</w:t>
      </w:r>
    </w:p>
    <w:p w14:paraId="54D61298" w14:textId="3CC60220" w:rsidR="00C05D95" w:rsidRDefault="00C05D95" w:rsidP="00E43C75">
      <w:r w:rsidRPr="004029A0">
        <w:t xml:space="preserve">The objective of this recommended procedure </w:t>
      </w:r>
      <w:r>
        <w:t>is</w:t>
      </w:r>
      <w:r w:rsidRPr="004029A0">
        <w:t xml:space="preserve"> to ensure that</w:t>
      </w:r>
      <w:r w:rsidR="00E43C75">
        <w:t xml:space="preserve"> </w:t>
      </w:r>
      <w:r w:rsidRPr="004029A0">
        <w:t>the quarantine integrity of the commodity during storage and movement is maintained</w:t>
      </w:r>
      <w:r>
        <w:t>.</w:t>
      </w:r>
    </w:p>
    <w:p w14:paraId="33943420" w14:textId="25DA2100" w:rsidR="00C05D95" w:rsidRDefault="00C05D95" w:rsidP="00C05D95">
      <w:r>
        <w:t>Strawberries</w:t>
      </w:r>
      <w:r w:rsidRPr="004029A0">
        <w:t xml:space="preserve"> for export to Australia that have been treated and/or inspected </w:t>
      </w:r>
      <w:r>
        <w:t>must be</w:t>
      </w:r>
      <w:r w:rsidRPr="004029A0">
        <w:t xml:space="preserve"> kept secure and segregated at all times from any </w:t>
      </w:r>
      <w:r w:rsidR="00F85C0A">
        <w:t>fruit</w:t>
      </w:r>
      <w:r w:rsidRPr="004029A0">
        <w:t xml:space="preserve"> for domestic or other markets, untreated/non-</w:t>
      </w:r>
      <w:r>
        <w:t xml:space="preserve">pre-inspected </w:t>
      </w:r>
      <w:r w:rsidRPr="004029A0">
        <w:t>product, to prevent mixing or cross-contamination</w:t>
      </w:r>
      <w:r>
        <w:t>.</w:t>
      </w:r>
    </w:p>
    <w:p w14:paraId="57A08079" w14:textId="77777777" w:rsidR="00C05D95" w:rsidRPr="004029A0" w:rsidRDefault="00C05D95" w:rsidP="00C05D95">
      <w:pPr>
        <w:pStyle w:val="Heading4"/>
      </w:pPr>
      <w:r w:rsidRPr="004029A0">
        <w:t>Freedom from trash</w:t>
      </w:r>
    </w:p>
    <w:p w14:paraId="436D7B6C" w14:textId="3AB365C9" w:rsidR="00C05D95" w:rsidRPr="004029A0" w:rsidRDefault="00C05D95" w:rsidP="00C05D95">
      <w:r w:rsidRPr="004029A0">
        <w:t xml:space="preserve">All </w:t>
      </w:r>
      <w:r>
        <w:t>strawberries</w:t>
      </w:r>
      <w:r w:rsidRPr="004029A0">
        <w:t xml:space="preserve"> for export must be free from trash (for example, stem and leaf material, seeds, soil, animal matter/parts or other extraneous material) and foreign matter. Freedom from trash will be confirmed by the inspection procedures. Export lots or consignments found to contain trash or foreign matter should be withdrawn from export unless approved remedial action</w:t>
      </w:r>
      <w:r>
        <w:t xml:space="preserve"> such as reco</w:t>
      </w:r>
      <w:r w:rsidR="00F85C0A">
        <w:t>n</w:t>
      </w:r>
      <w:r>
        <w:t>ditioning</w:t>
      </w:r>
      <w:r w:rsidRPr="004029A0">
        <w:t xml:space="preserve"> is </w:t>
      </w:r>
      <w:r>
        <w:t xml:space="preserve">made </w:t>
      </w:r>
      <w:r w:rsidRPr="004029A0">
        <w:t>available and applied to the export consignment and then re-inspected.</w:t>
      </w:r>
    </w:p>
    <w:p w14:paraId="5A24B36D" w14:textId="710704A7" w:rsidR="00C05D95" w:rsidRPr="00D013E6" w:rsidRDefault="00C05D95" w:rsidP="00C05D95">
      <w:pPr>
        <w:pStyle w:val="Heading4"/>
      </w:pPr>
      <w:r w:rsidRPr="004029A0">
        <w:t xml:space="preserve">Pre-export inspection and certification by </w:t>
      </w:r>
      <w:r>
        <w:t>QIA</w:t>
      </w:r>
    </w:p>
    <w:p w14:paraId="4D044A98" w14:textId="77777777" w:rsidR="00C05D95" w:rsidRPr="004029A0" w:rsidRDefault="00C05D95" w:rsidP="00C05D95">
      <w:r w:rsidRPr="004029A0">
        <w:t>The objectives of this recommended procedure are to ensure that:</w:t>
      </w:r>
    </w:p>
    <w:p w14:paraId="38AE7592" w14:textId="77777777" w:rsidR="00C05D95" w:rsidRDefault="00C05D95" w:rsidP="00C05D95">
      <w:pPr>
        <w:pStyle w:val="ListBullet"/>
      </w:pPr>
      <w:r>
        <w:t>Australia’s import conditions have been met</w:t>
      </w:r>
    </w:p>
    <w:p w14:paraId="17E13F67" w14:textId="77777777" w:rsidR="00C05D95" w:rsidRPr="004029A0" w:rsidRDefault="00C05D95" w:rsidP="00C05D95">
      <w:pPr>
        <w:pStyle w:val="ListBullet"/>
      </w:pPr>
      <w:r w:rsidRPr="004029A0">
        <w:t>all consignments have been inspected in accordance with official procedures for all visually detectable quarantine pests and other regulated articles (including soil, animal and plant debris) at a standard 600 unit sampling rate per phytosanitary certificate</w:t>
      </w:r>
      <w:r>
        <w:t>, or equivalent</w:t>
      </w:r>
    </w:p>
    <w:p w14:paraId="374A1255" w14:textId="77777777" w:rsidR="00C05D95" w:rsidRPr="004029A0" w:rsidRDefault="00C05D95" w:rsidP="00C05D95">
      <w:pPr>
        <w:pStyle w:val="ListBullet"/>
      </w:pPr>
      <w:r w:rsidRPr="004029A0">
        <w:lastRenderedPageBreak/>
        <w:t>an international phytosanitary certificate (IPC) is issued for each consignment upon completion of pre-export inspection and treatment to verify that the relevant measures have been undertaken offshore</w:t>
      </w:r>
    </w:p>
    <w:p w14:paraId="2FAE1E65" w14:textId="77777777" w:rsidR="00C05D95" w:rsidRPr="004029A0" w:rsidRDefault="00C05D95" w:rsidP="00C05D95">
      <w:pPr>
        <w:pStyle w:val="ListBullet"/>
      </w:pPr>
      <w:r w:rsidRPr="004029A0">
        <w:t>each IPC includes:</w:t>
      </w:r>
    </w:p>
    <w:p w14:paraId="45D0E886" w14:textId="77777777" w:rsidR="00C05D95" w:rsidRPr="004029A0" w:rsidRDefault="00C05D95" w:rsidP="00A71613">
      <w:pPr>
        <w:pStyle w:val="ListBullet2"/>
        <w:ind w:left="794" w:hanging="397"/>
      </w:pPr>
      <w:r w:rsidRPr="004029A0">
        <w:t>a description of the consignment (including</w:t>
      </w:r>
      <w:r>
        <w:t xml:space="preserve"> traceability information</w:t>
      </w:r>
      <w:r w:rsidRPr="004029A0">
        <w:t>)</w:t>
      </w:r>
    </w:p>
    <w:p w14:paraId="7A7542BB" w14:textId="5CFE3E48" w:rsidR="00C05D95" w:rsidRPr="004029A0" w:rsidRDefault="00C05D95" w:rsidP="00A71613">
      <w:pPr>
        <w:pStyle w:val="ListBullet2"/>
        <w:ind w:left="794" w:hanging="397"/>
      </w:pPr>
      <w:r w:rsidRPr="004029A0">
        <w:t>details of disinfestation treatments (for example, methyl bromide fumigation) which includes date, concentration, temperature, duration, and/or attach fumigati</w:t>
      </w:r>
      <w:r w:rsidR="00A71613">
        <w:t>on certificate (as appropriate)</w:t>
      </w:r>
    </w:p>
    <w:p w14:paraId="7F8DE8E8" w14:textId="77777777" w:rsidR="00C05D95" w:rsidRDefault="00C05D95" w:rsidP="00A71613">
      <w:pPr>
        <w:pStyle w:val="ListBullet2"/>
        <w:ind w:left="794" w:hanging="397"/>
      </w:pPr>
      <w:r>
        <w:t>other statements may be required. These may include:</w:t>
      </w:r>
    </w:p>
    <w:p w14:paraId="022CF88F" w14:textId="77777777" w:rsidR="00C05D95" w:rsidRPr="00876B4B" w:rsidRDefault="00C05D95" w:rsidP="00876B4B">
      <w:pPr>
        <w:pStyle w:val="Listnumber3nonumbe"/>
      </w:pPr>
      <w:r w:rsidRPr="00876B4B">
        <w:t>certifying the minimum dose of irradiation treatments</w:t>
      </w:r>
    </w:p>
    <w:p w14:paraId="12482533" w14:textId="77777777" w:rsidR="00C05D95" w:rsidRPr="00876B4B" w:rsidRDefault="00C05D95" w:rsidP="00876B4B">
      <w:pPr>
        <w:pStyle w:val="Listnumber3nonumbe"/>
      </w:pPr>
      <w:r w:rsidRPr="00876B4B">
        <w:t>certifying area freedom/systems approaches or other phytosanitary requirements.</w:t>
      </w:r>
    </w:p>
    <w:p w14:paraId="74C7BF30" w14:textId="77777777" w:rsidR="00C05D95" w:rsidRPr="004029A0" w:rsidRDefault="00C05D95" w:rsidP="00C05D95">
      <w:pPr>
        <w:pStyle w:val="Heading4"/>
      </w:pPr>
      <w:r>
        <w:t>Verification</w:t>
      </w:r>
      <w:r w:rsidRPr="004029A0">
        <w:t xml:space="preserve"> by the Australian Government Department of Agriculture and Water Resources</w:t>
      </w:r>
    </w:p>
    <w:p w14:paraId="2DFE84FB" w14:textId="77777777" w:rsidR="00C05D95" w:rsidRPr="004029A0" w:rsidRDefault="00C05D95" w:rsidP="00C05D95">
      <w:r w:rsidRPr="004029A0">
        <w:t>The objectives of this recommended procedure are to ensure that:</w:t>
      </w:r>
    </w:p>
    <w:p w14:paraId="1840646F" w14:textId="77777777" w:rsidR="00C05D95" w:rsidRPr="004029A0" w:rsidRDefault="00C05D95" w:rsidP="00C05D95">
      <w:pPr>
        <w:pStyle w:val="ListBullet"/>
      </w:pPr>
      <w:r>
        <w:t xml:space="preserve">all </w:t>
      </w:r>
      <w:r w:rsidRPr="004029A0">
        <w:t>consignments comply with Australian import requirements</w:t>
      </w:r>
    </w:p>
    <w:p w14:paraId="7959A23B" w14:textId="77777777" w:rsidR="00C05D95" w:rsidRPr="004029A0" w:rsidRDefault="00C05D95" w:rsidP="00C05D95">
      <w:pPr>
        <w:pStyle w:val="ListBullet"/>
      </w:pPr>
      <w:r w:rsidRPr="004029A0">
        <w:t>consignments are as described on the phytosanitary certificate and quarantine integrity has been maintained.</w:t>
      </w:r>
    </w:p>
    <w:p w14:paraId="7EB19C34" w14:textId="354A6D89" w:rsidR="00C05D95" w:rsidRDefault="00C05D95" w:rsidP="00C05D95">
      <w:r w:rsidRPr="00294E5B">
        <w:t xml:space="preserve">On arrival in Australia, the Australian Government Department of Agriculture and Water Resources will assess documentation to verify that the consignment is as described on the phytosanitary certificate, that required phytosanitary </w:t>
      </w:r>
      <w:r w:rsidR="000C2BBF">
        <w:t>procedures</w:t>
      </w:r>
      <w:r w:rsidRPr="00294E5B">
        <w:t xml:space="preserve"> have been undertaken, and that product security has been maintained.</w:t>
      </w:r>
    </w:p>
    <w:p w14:paraId="7EC270F2" w14:textId="6DA37FC0" w:rsidR="00C05D95" w:rsidRDefault="00C05D95" w:rsidP="00C05D95">
      <w:r w:rsidRPr="004029A0">
        <w:t xml:space="preserve">To </w:t>
      </w:r>
      <w:r>
        <w:t>verify</w:t>
      </w:r>
      <w:r w:rsidRPr="004029A0">
        <w:t xml:space="preserve"> that </w:t>
      </w:r>
      <w:r w:rsidR="000C2BBF">
        <w:t>biosecurity</w:t>
      </w:r>
      <w:r w:rsidRPr="004029A0">
        <w:t xml:space="preserve"> status of consignments of strawberries from </w:t>
      </w:r>
      <w:r w:rsidRPr="00D013E6">
        <w:t>Korea</w:t>
      </w:r>
      <w:r w:rsidRPr="004029A0">
        <w:t xml:space="preserve"> meet</w:t>
      </w:r>
      <w:r>
        <w:t>s</w:t>
      </w:r>
      <w:r w:rsidRPr="004029A0">
        <w:t xml:space="preserve"> Australia’s import conditions</w:t>
      </w:r>
      <w:r>
        <w:t xml:space="preserve">, </w:t>
      </w:r>
      <w:r w:rsidRPr="004029A0">
        <w:t>the Australian Government Department of Agriculture and Water Resources complete</w:t>
      </w:r>
      <w:r>
        <w:t>s</w:t>
      </w:r>
      <w:r w:rsidRPr="004029A0">
        <w:t xml:space="preserve"> a verification inspection of </w:t>
      </w:r>
      <w:r>
        <w:t>strawberry consignments on arrival</w:t>
      </w:r>
      <w:r w:rsidRPr="004029A0">
        <w:t xml:space="preserve">. </w:t>
      </w:r>
      <w:r>
        <w:t xml:space="preserve">The </w:t>
      </w:r>
      <w:r w:rsidRPr="004029A0">
        <w:t xml:space="preserve">Australian Government Department of Agriculture and Water Resources </w:t>
      </w:r>
      <w:r>
        <w:t xml:space="preserve">will randomly </w:t>
      </w:r>
      <w:r w:rsidRPr="004029A0">
        <w:t xml:space="preserve">sample 600 </w:t>
      </w:r>
      <w:r>
        <w:t>unit</w:t>
      </w:r>
      <w:r w:rsidRPr="004029A0">
        <w:t xml:space="preserve"> </w:t>
      </w:r>
      <w:r>
        <w:t>per phytosanitary certificate</w:t>
      </w:r>
      <w:r w:rsidRPr="004029A0">
        <w:t>.</w:t>
      </w:r>
    </w:p>
    <w:p w14:paraId="0473F013" w14:textId="77777777" w:rsidR="00C05D95" w:rsidRPr="004029A0" w:rsidRDefault="00C05D95" w:rsidP="00C05D95">
      <w:r w:rsidRPr="00294E5B">
        <w:t>The detection of any quarantine pest or regulated article for Australia would require suitable remedial action</w:t>
      </w:r>
    </w:p>
    <w:p w14:paraId="6ECDBBA0" w14:textId="77777777" w:rsidR="00C05D95" w:rsidRPr="004029A0" w:rsidRDefault="00C05D95" w:rsidP="00C05D95">
      <w:pPr>
        <w:pStyle w:val="Heading4"/>
      </w:pPr>
      <w:r w:rsidRPr="004029A0">
        <w:t>Remedial action(s) for non-compliance</w:t>
      </w:r>
    </w:p>
    <w:p w14:paraId="65A3E834" w14:textId="77777777" w:rsidR="00C05D95" w:rsidRPr="004029A0" w:rsidRDefault="00C05D95" w:rsidP="00C05D95">
      <w:r w:rsidRPr="004029A0">
        <w:t>The objectives of remedial action(s) for non-compliance are to ensure that:</w:t>
      </w:r>
    </w:p>
    <w:p w14:paraId="5C0FEF20" w14:textId="77777777" w:rsidR="00C05D95" w:rsidRPr="004029A0" w:rsidRDefault="00C05D95" w:rsidP="00C05D95">
      <w:pPr>
        <w:pStyle w:val="ListBullet"/>
      </w:pPr>
      <w:r w:rsidRPr="004029A0">
        <w:t xml:space="preserve">any quarantine </w:t>
      </w:r>
      <w:r>
        <w:t>pest or regulated article</w:t>
      </w:r>
      <w:r w:rsidRPr="004029A0">
        <w:t xml:space="preserve"> is addressed by remedial action, as appropriate</w:t>
      </w:r>
    </w:p>
    <w:p w14:paraId="6A558F77" w14:textId="77777777" w:rsidR="00C05D95" w:rsidRPr="004029A0" w:rsidRDefault="00C05D95" w:rsidP="00C05D95">
      <w:pPr>
        <w:pStyle w:val="ListBullet"/>
      </w:pPr>
      <w:r w:rsidRPr="004029A0">
        <w:t>non-compliance with import requirements is addressed, as appropriate.</w:t>
      </w:r>
    </w:p>
    <w:p w14:paraId="6F6DB732" w14:textId="1F1F9770" w:rsidR="00C05D95" w:rsidRPr="004029A0" w:rsidRDefault="00C05D95" w:rsidP="00C05D95">
      <w:r w:rsidRPr="004029A0">
        <w:t>Any consignment that fails to meet Australia’s import conditions must be subject to a suitable remedial treatment</w:t>
      </w:r>
      <w:r w:rsidR="00C14BC5">
        <w:t xml:space="preserve"> (if one is available),</w:t>
      </w:r>
      <w:r w:rsidR="003604BA">
        <w:t xml:space="preserve"> destroyed or re-exported</w:t>
      </w:r>
      <w:r>
        <w:t>.</w:t>
      </w:r>
    </w:p>
    <w:p w14:paraId="5F19F9BD" w14:textId="77777777" w:rsidR="00C05D95" w:rsidRPr="004029A0" w:rsidRDefault="00C05D95" w:rsidP="00C05D95">
      <w:r w:rsidRPr="004029A0">
        <w:t>Separate to the corrective measures mentioned, there may be other breach actions necessary depending on the specific pest intercepted and the risk management strategy put in place against that pest in the protocol.</w:t>
      </w:r>
    </w:p>
    <w:p w14:paraId="028EBC2D" w14:textId="6F1129AD" w:rsidR="00C05D95" w:rsidRPr="004029A0" w:rsidRDefault="00C05D95" w:rsidP="00C05D95">
      <w:r w:rsidRPr="004029A0">
        <w:t xml:space="preserve">If </w:t>
      </w:r>
      <w:r>
        <w:t>the commodity is</w:t>
      </w:r>
      <w:r w:rsidRPr="004029A0">
        <w:t xml:space="preserve"> repeatedly </w:t>
      </w:r>
      <w:r>
        <w:t>non-compliant</w:t>
      </w:r>
      <w:r w:rsidRPr="004029A0">
        <w:t xml:space="preserve">, the Australian Government Department of Agriculture and Water Resources reserves the right to suspend </w:t>
      </w:r>
      <w:r>
        <w:t xml:space="preserve">imports (either all imports or imports from specific pathways) </w:t>
      </w:r>
      <w:r w:rsidRPr="004029A0">
        <w:t xml:space="preserve">and conduct an audit of the risk management systems. </w:t>
      </w:r>
      <w:r w:rsidRPr="00294E5B">
        <w:t xml:space="preserve">Imports </w:t>
      </w:r>
      <w:r w:rsidRPr="00294E5B">
        <w:lastRenderedPageBreak/>
        <w:t xml:space="preserve">will recommence only when the Australian Government Department of Agriculture and Water Resources is satisfied that appropriate corrective action has been </w:t>
      </w:r>
      <w:r w:rsidR="00910EAB">
        <w:t>under</w:t>
      </w:r>
      <w:r w:rsidRPr="00294E5B">
        <w:t>taken</w:t>
      </w:r>
      <w:r w:rsidRPr="004029A0">
        <w:t>.</w:t>
      </w:r>
    </w:p>
    <w:p w14:paraId="2147F431" w14:textId="77777777" w:rsidR="00F17F59" w:rsidRDefault="00F17F59" w:rsidP="00F17F59">
      <w:pPr>
        <w:pStyle w:val="Heading3"/>
      </w:pPr>
      <w:bookmarkStart w:id="94" w:name="_Toc459641675"/>
      <w:r>
        <w:t>Uncategorised pests</w:t>
      </w:r>
      <w:bookmarkEnd w:id="94"/>
    </w:p>
    <w:p w14:paraId="606FCBAC" w14:textId="55F130B1" w:rsidR="00F17F59" w:rsidRDefault="00F17F59" w:rsidP="00F17F59">
      <w:r>
        <w:t xml:space="preserve">If an organism, including contaminant pests, is </w:t>
      </w:r>
      <w:r>
        <w:rPr>
          <w:color w:val="000000"/>
        </w:rPr>
        <w:t>detected on strawberries either in Korea or on</w:t>
      </w:r>
      <w:r>
        <w:noBreakHyphen/>
        <w:t xml:space="preserve">arrival in Australia that has not been categorised, it will require assessment by the Australian Government Department of Agriculture and Water Resources to determine its quarantine status and whether phytosanitary action is required. </w:t>
      </w:r>
    </w:p>
    <w:p w14:paraId="3BE57773" w14:textId="2BDC4D66" w:rsidR="00F17F59" w:rsidRDefault="00F17F59" w:rsidP="00F17F59">
      <w:r>
        <w:t>Assessment is also required if the detected species was categorised as not likely to be on the import pathway. The detection of any pests of quarantine concern not already identified in the analysis may result in remedial action and/or temporary suspension of trade while a review is conducted to ensure that existing measures continue to provide the appropriate level of protection for Australia.</w:t>
      </w:r>
    </w:p>
    <w:p w14:paraId="6D245B2E" w14:textId="77777777" w:rsidR="00F17F59" w:rsidRDefault="00F17F59" w:rsidP="00F17F59">
      <w:pPr>
        <w:pStyle w:val="Heading3"/>
      </w:pPr>
      <w:bookmarkStart w:id="95" w:name="_Toc389741460"/>
      <w:bookmarkStart w:id="96" w:name="_Toc447714697"/>
      <w:r>
        <w:t xml:space="preserve"> </w:t>
      </w:r>
      <w:bookmarkStart w:id="97" w:name="_Toc459641676"/>
      <w:r>
        <w:t>Review of processes</w:t>
      </w:r>
      <w:bookmarkEnd w:id="95"/>
      <w:bookmarkEnd w:id="96"/>
      <w:bookmarkEnd w:id="97"/>
    </w:p>
    <w:p w14:paraId="26CADCD6" w14:textId="77777777" w:rsidR="00F17F59" w:rsidRDefault="00F17F59" w:rsidP="00F17F59">
      <w:pPr>
        <w:pStyle w:val="Heading4"/>
      </w:pPr>
      <w:r>
        <w:t>Verification of protocol</w:t>
      </w:r>
    </w:p>
    <w:p w14:paraId="4F86D196" w14:textId="4A29FBB7" w:rsidR="00F17F59" w:rsidRDefault="00F17F59" w:rsidP="00F17F59">
      <w:pPr>
        <w:rPr>
          <w:color w:val="1F497D"/>
          <w:shd w:val="clear" w:color="auto" w:fill="DBE5F1"/>
        </w:rPr>
      </w:pPr>
      <w:r>
        <w:t xml:space="preserve">Prior to or during the first season of trade, the Australian Government Department of Agriculture and Water Resources will verify the implementation of agreed import conditions and phytosanitary measures including registration, operational procedures and treatment providers, where applicable. This may involve representatives from the Australian Government Department of Agriculture and Water Resources visiting </w:t>
      </w:r>
      <w:r>
        <w:rPr>
          <w:color w:val="000000"/>
        </w:rPr>
        <w:t>areas in Korea that produce strawberries for</w:t>
      </w:r>
      <w:r>
        <w:t xml:space="preserve"> export to Australia.</w:t>
      </w:r>
    </w:p>
    <w:p w14:paraId="02234B27" w14:textId="77777777" w:rsidR="00F17F59" w:rsidRDefault="00F17F59" w:rsidP="00F17F59">
      <w:pPr>
        <w:pStyle w:val="Heading4"/>
      </w:pPr>
      <w:r>
        <w:t>Review of policy</w:t>
      </w:r>
    </w:p>
    <w:p w14:paraId="1F06BA9D" w14:textId="47AA64FC" w:rsidR="00F17F59" w:rsidRDefault="00F17F59" w:rsidP="00F17F59">
      <w:r>
        <w:t>The Australian Government Department of Agriculture and Water Resources reserves the right to review the import policy after the first year of trade or when there is reason to believe that the pest or phytosanitary status in Korea has changed.</w:t>
      </w:r>
    </w:p>
    <w:p w14:paraId="6031C94A" w14:textId="6099B63D" w:rsidR="00F17F59" w:rsidRDefault="00F17F59" w:rsidP="00F17F59">
      <w:r>
        <w:t>QIA</w:t>
      </w:r>
      <w:r>
        <w:rPr>
          <w:color w:val="000000"/>
        </w:rPr>
        <w:t xml:space="preserve"> must inform the Australian Government Department of Agriculture and Water Resources immediately on detection in Korea of any new pests of strawberry that</w:t>
      </w:r>
      <w:r>
        <w:t xml:space="preserve"> are of potential quarantine concern to Australia.</w:t>
      </w:r>
    </w:p>
    <w:p w14:paraId="71040BD3" w14:textId="0DC9D26E" w:rsidR="00F17F59" w:rsidRDefault="00F17F59" w:rsidP="00F17F59">
      <w:pPr>
        <w:pStyle w:val="Heading3"/>
      </w:pPr>
      <w:bookmarkStart w:id="98" w:name="_Toc447714698"/>
      <w:r>
        <w:t xml:space="preserve"> </w:t>
      </w:r>
      <w:bookmarkStart w:id="99" w:name="_Toc459641677"/>
      <w:r>
        <w:t xml:space="preserve">Meeting Australia’s food </w:t>
      </w:r>
      <w:bookmarkEnd w:id="98"/>
      <w:r w:rsidR="005C24E6">
        <w:t>laws</w:t>
      </w:r>
      <w:bookmarkEnd w:id="99"/>
    </w:p>
    <w:p w14:paraId="434685BA" w14:textId="77777777" w:rsidR="00F17F59" w:rsidRPr="0082279D" w:rsidRDefault="00F17F59" w:rsidP="00F17F59">
      <w:pPr>
        <w:rPr>
          <w:rFonts w:ascii="Calibri" w:hAnsi="Calibri"/>
        </w:rPr>
      </w:pPr>
      <w:r>
        <w:t xml:space="preserve">Imported food for human consumption must comply with the requirements of the </w:t>
      </w:r>
      <w:r w:rsidRPr="0082279D">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14:paraId="038515F4" w14:textId="21C79F2E" w:rsidR="00F17F59" w:rsidRDefault="00F17F59" w:rsidP="00F17F59">
      <w:r>
        <w:t xml:space="preserve">The Australian Government Department of Agriculture and Water Resources administers the </w:t>
      </w:r>
      <w:r w:rsidRPr="0082279D">
        <w:rPr>
          <w:i/>
          <w:iCs/>
        </w:rPr>
        <w:t>Imported Food Control Act 1992</w:t>
      </w:r>
      <w:r>
        <w:t>. This legislation provides for the inspection and control of imported food using a risk-based border inspection program, the</w:t>
      </w:r>
      <w:r w:rsidR="00CB5D8F">
        <w:t xml:space="preserve"> </w:t>
      </w:r>
      <w:r>
        <w:t xml:space="preserve">Imported Food Inspection Scheme. More information on this inspection scheme, including the testing of imported food, is available from the </w:t>
      </w:r>
      <w:hyperlink r:id="rId56" w:history="1">
        <w:r w:rsidR="00E43C75">
          <w:rPr>
            <w:rStyle w:val="Hyperlink"/>
          </w:rPr>
          <w:t>department’s Imported Food Inspection Scheme website</w:t>
        </w:r>
      </w:hyperlink>
      <w:r>
        <w:t>.</w:t>
      </w:r>
    </w:p>
    <w:p w14:paraId="23A7DBE7" w14:textId="77777777" w:rsidR="00F17F59" w:rsidRDefault="00F17F59" w:rsidP="00F17F59">
      <w:r>
        <w:t xml:space="preserve">Food Standards Australia New Zealand (FSANZ) is responsible for developing and maintaining the Code, including Standard 1.4.2 - Agvet chemicals. This standard is available on the </w:t>
      </w:r>
      <w:hyperlink r:id="rId57" w:history="1">
        <w:r>
          <w:rPr>
            <w:rStyle w:val="Hyperlink"/>
          </w:rPr>
          <w:t>Federal Register of Legislation</w:t>
        </w:r>
      </w:hyperlink>
      <w:r>
        <w:t xml:space="preserve"> or through the </w:t>
      </w:r>
      <w:hyperlink r:id="rId58" w:history="1">
        <w:r>
          <w:rPr>
            <w:rStyle w:val="Hyperlink"/>
          </w:rPr>
          <w:t>FSANZ website</w:t>
        </w:r>
      </w:hyperlink>
      <w:r>
        <w:t xml:space="preserve">. </w:t>
      </w:r>
    </w:p>
    <w:p w14:paraId="79ABF179" w14:textId="77777777" w:rsidR="00F17F59" w:rsidRDefault="00F17F59" w:rsidP="00F17F59">
      <w:r>
        <w:lastRenderedPageBreak/>
        <w:t>Standard 1.4.2 and Schedules 20 and 21 of the Code set out the maximum residue limits (MRLs) and extraneous residue limits (ERLs) for agricultural or veterinary chemicals that are permitted in food, including imported food.</w:t>
      </w:r>
    </w:p>
    <w:p w14:paraId="545BB6E0" w14:textId="77777777" w:rsidR="00F17F59" w:rsidRDefault="00F17F59" w:rsidP="00F17F59">
      <w:r>
        <w:t xml:space="preserve">Standard 1.1.1 of the Code specifies that a food must not have, as an ingredient or a component, a detectable amount of an Agvet chemical or a metabolite or a degradation product of the Agvet chemical; unless expressly permitted by the Code. </w:t>
      </w:r>
    </w:p>
    <w:p w14:paraId="3BA38241" w14:textId="77777777" w:rsidR="005E15B0" w:rsidRDefault="00F17F59" w:rsidP="005E15B0">
      <w:pPr>
        <w:sectPr w:rsidR="005E15B0" w:rsidSect="005E15B0">
          <w:headerReference w:type="default" r:id="rId59"/>
          <w:pgSz w:w="11906" w:h="16838"/>
          <w:pgMar w:top="1418" w:right="1418" w:bottom="1418" w:left="1418" w:header="567" w:footer="283" w:gutter="0"/>
          <w:cols w:space="708"/>
          <w:docGrid w:linePitch="360"/>
        </w:sectPr>
      </w:pPr>
      <w:r>
        <w:t xml:space="preserve">Anyone may apply to change the Code whether they are an individual, organisation or company. The application process, including the explanation of establishment of MRLs in Australia, is described at the </w:t>
      </w:r>
      <w:hyperlink r:id="rId60" w:history="1">
        <w:r>
          <w:rPr>
            <w:rStyle w:val="Hyperlink"/>
          </w:rPr>
          <w:t>FSANZ website</w:t>
        </w:r>
      </w:hyperlink>
      <w:r>
        <w:t>.</w:t>
      </w:r>
    </w:p>
    <w:p w14:paraId="460789E1" w14:textId="3090BCB0" w:rsidR="005F77E5" w:rsidRDefault="00F90962" w:rsidP="004813C5">
      <w:pPr>
        <w:pStyle w:val="Heading2"/>
      </w:pPr>
      <w:bookmarkStart w:id="100" w:name="_Toc459641678"/>
      <w:r>
        <w:lastRenderedPageBreak/>
        <w:t>Conclusion</w:t>
      </w:r>
      <w:bookmarkEnd w:id="100"/>
    </w:p>
    <w:p w14:paraId="460789E3" w14:textId="201A87F6" w:rsidR="005F77E5" w:rsidRPr="000B31C5" w:rsidRDefault="00F90962" w:rsidP="003C32C4">
      <w:r>
        <w:t xml:space="preserve">The findings of this </w:t>
      </w:r>
      <w:r w:rsidRPr="000B31C5">
        <w:t>draft risk analysis</w:t>
      </w:r>
      <w:r w:rsidR="000B31C5" w:rsidRPr="000B31C5">
        <w:t xml:space="preserve"> </w:t>
      </w:r>
      <w:r w:rsidRPr="000B31C5">
        <w:t xml:space="preserve">report for a non-regulated analysis of existing policy for </w:t>
      </w:r>
      <w:r w:rsidR="000B31C5" w:rsidRPr="000B31C5">
        <w:t>fresh strawberry fruit</w:t>
      </w:r>
      <w:r w:rsidRPr="000B31C5">
        <w:t xml:space="preserve"> from </w:t>
      </w:r>
      <w:r w:rsidR="000B31C5" w:rsidRPr="000B31C5">
        <w:t>the Republic of Korea</w:t>
      </w:r>
      <w:r w:rsidRPr="000B31C5">
        <w:t xml:space="preserve"> are based on a comprehensive scientific a</w:t>
      </w:r>
      <w:r w:rsidR="005C75C3">
        <w:t>nalysis of relevant literature.</w:t>
      </w:r>
    </w:p>
    <w:p w14:paraId="460789E4" w14:textId="3409E657" w:rsidR="005F77E5" w:rsidRPr="000B31C5" w:rsidRDefault="00F90962" w:rsidP="003C32C4">
      <w:r w:rsidRPr="000B31C5">
        <w:t xml:space="preserve">The </w:t>
      </w:r>
      <w:r w:rsidR="00151D20">
        <w:t>department</w:t>
      </w:r>
      <w:r w:rsidRPr="000B31C5">
        <w:t xml:space="preserve"> considers that the risk management measures proposed in this report will provide an appropriate level of protection against the pests identified as associated with the trade of </w:t>
      </w:r>
      <w:r w:rsidR="000B31C5" w:rsidRPr="000B31C5">
        <w:t>strawberries</w:t>
      </w:r>
      <w:r w:rsidRPr="000B31C5">
        <w:t xml:space="preserve"> from </w:t>
      </w:r>
      <w:r w:rsidR="000B31C5" w:rsidRPr="000B31C5">
        <w:t>Korea</w:t>
      </w:r>
      <w:r w:rsidRPr="000B31C5">
        <w:t>.</w:t>
      </w:r>
    </w:p>
    <w:p w14:paraId="460789E5" w14:textId="77777777" w:rsidR="005F77E5" w:rsidRDefault="005F77E5" w:rsidP="003C32C4"/>
    <w:p w14:paraId="0A817A90" w14:textId="77777777" w:rsidR="005E15B0" w:rsidRDefault="005E15B0" w:rsidP="003C32C4">
      <w:pPr>
        <w:pStyle w:val="Heading2"/>
        <w:numPr>
          <w:ilvl w:val="0"/>
          <w:numId w:val="0"/>
        </w:numPr>
        <w:sectPr w:rsidR="005E15B0" w:rsidSect="005E15B0">
          <w:headerReference w:type="default" r:id="rId61"/>
          <w:pgSz w:w="11906" w:h="16838"/>
          <w:pgMar w:top="1418" w:right="1418" w:bottom="1418" w:left="1418" w:header="567" w:footer="283" w:gutter="0"/>
          <w:cols w:space="708"/>
          <w:docGrid w:linePitch="360"/>
        </w:sectPr>
      </w:pPr>
    </w:p>
    <w:p w14:paraId="460789E7" w14:textId="4E040004" w:rsidR="005F77E5" w:rsidRDefault="00F90962" w:rsidP="003C32C4">
      <w:pPr>
        <w:pStyle w:val="Heading2"/>
        <w:numPr>
          <w:ilvl w:val="0"/>
          <w:numId w:val="0"/>
        </w:numPr>
      </w:pPr>
      <w:bookmarkStart w:id="101" w:name="_Toc459641679"/>
      <w:r>
        <w:lastRenderedPageBreak/>
        <w:t>Appendix A</w:t>
      </w:r>
      <w:r>
        <w:tab/>
        <w:t xml:space="preserve">Initiation and categorisation for pests of fresh </w:t>
      </w:r>
      <w:r w:rsidR="00652BFF" w:rsidRPr="00652BFF">
        <w:t>strawberry fruit</w:t>
      </w:r>
      <w:r>
        <w:t xml:space="preserve"> from </w:t>
      </w:r>
      <w:r w:rsidR="00652BFF">
        <w:t>Korea</w:t>
      </w:r>
      <w:bookmarkEnd w:id="101"/>
    </w:p>
    <w:p w14:paraId="460789E8" w14:textId="32BE47F8" w:rsidR="005F77E5" w:rsidRDefault="00F90962" w:rsidP="003C32C4">
      <w:r>
        <w:t xml:space="preserve">The steps in the initiation and categorisation processes are considered sequentially, with the assessment </w:t>
      </w:r>
      <w:r w:rsidR="00FA3E4C">
        <w:t>terminating at ‘Yes’ for column </w:t>
      </w:r>
      <w:r>
        <w:t>3 (except for pests that are present, but under official control and/or pests of regional concern</w:t>
      </w:r>
      <w:r w:rsidR="00FA3E4C">
        <w:t>) or the first ‘No’ for columns </w:t>
      </w:r>
      <w:r>
        <w:t>4, 5 or 6.</w:t>
      </w:r>
    </w:p>
    <w:p w14:paraId="460789E9" w14:textId="480D360E" w:rsidR="005F77E5" w:rsidRDefault="00F90962" w:rsidP="003C32C4">
      <w:r>
        <w:t>Details of the method used in this ris</w:t>
      </w:r>
      <w:r w:rsidR="00FA3E4C">
        <w:t>k analysis are given in Section </w:t>
      </w:r>
      <w:r>
        <w:t>2: Method for pest risk analysis.</w:t>
      </w:r>
    </w:p>
    <w:p w14:paraId="77394C24" w14:textId="3F8E5CD7" w:rsidR="00652BFF" w:rsidRDefault="00F90962" w:rsidP="00652BFF">
      <w:r>
        <w:t>This pest categorisation table does not represent a comprehensive list of all the pests associated with the entire plant of an imported commodity. Reference to soilborne nematodes, soilborne pathogens, wood borer pests, root pests or pathogens, and secondary pests have not been listed, as they are not directly related to the export pathway of fresh commodity fruit and would be addressed by Australia’s current approach to contaminating</w:t>
      </w:r>
      <w:r w:rsidR="00E43C75">
        <w:t xml:space="preserve"> pests</w:t>
      </w:r>
      <w:r w:rsidR="00652BFF">
        <w:t>.</w:t>
      </w:r>
    </w:p>
    <w:p w14:paraId="102DD612" w14:textId="4B8DF90B" w:rsidR="004445DB" w:rsidRDefault="004445DB" w:rsidP="00652BFF">
      <w:r w:rsidRPr="004445DB">
        <w:t>The department is aware of the recent changes in fungal nomenclature which ended the separate naming of different states of fungi with a pleiomorphic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tbl>
      <w:tblPr>
        <w:tblW w:w="504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884"/>
        <w:gridCol w:w="1743"/>
        <w:gridCol w:w="1948"/>
        <w:gridCol w:w="2038"/>
        <w:gridCol w:w="19"/>
        <w:gridCol w:w="2202"/>
        <w:gridCol w:w="2111"/>
        <w:gridCol w:w="113"/>
        <w:gridCol w:w="949"/>
        <w:gridCol w:w="107"/>
      </w:tblGrid>
      <w:tr w:rsidR="00415899" w:rsidRPr="00F94C7B" w14:paraId="09446D91" w14:textId="77777777" w:rsidTr="002D2172">
        <w:trPr>
          <w:cantSplit/>
          <w:tblHeader/>
          <w:jc w:val="center"/>
        </w:trPr>
        <w:tc>
          <w:tcPr>
            <w:tcW w:w="1022" w:type="pct"/>
            <w:shd w:val="clear" w:color="auto" w:fill="auto"/>
            <w:vAlign w:val="bottom"/>
          </w:tcPr>
          <w:p w14:paraId="39B89A7E" w14:textId="77777777" w:rsidR="006043A2" w:rsidRPr="00F94C7B" w:rsidRDefault="006043A2">
            <w:pPr>
              <w:pStyle w:val="TableHeading"/>
            </w:pPr>
            <w:r w:rsidRPr="00F94C7B">
              <w:lastRenderedPageBreak/>
              <w:t>Pest</w:t>
            </w:r>
          </w:p>
        </w:tc>
        <w:tc>
          <w:tcPr>
            <w:tcW w:w="618" w:type="pct"/>
            <w:shd w:val="clear" w:color="auto" w:fill="auto"/>
            <w:vAlign w:val="bottom"/>
          </w:tcPr>
          <w:p w14:paraId="7A0B9509" w14:textId="77777777" w:rsidR="006043A2" w:rsidRPr="00F94C7B" w:rsidRDefault="006043A2">
            <w:pPr>
              <w:pStyle w:val="TableHeading"/>
            </w:pPr>
            <w:r w:rsidRPr="00F94C7B">
              <w:t xml:space="preserve">Present in Korea </w:t>
            </w:r>
          </w:p>
        </w:tc>
        <w:tc>
          <w:tcPr>
            <w:tcW w:w="690" w:type="pct"/>
            <w:shd w:val="clear" w:color="auto" w:fill="auto"/>
            <w:vAlign w:val="bottom"/>
          </w:tcPr>
          <w:p w14:paraId="29617321" w14:textId="77777777" w:rsidR="006043A2" w:rsidRPr="00F94C7B" w:rsidRDefault="006043A2">
            <w:pPr>
              <w:pStyle w:val="TableHeading"/>
            </w:pPr>
            <w:r w:rsidRPr="00F94C7B">
              <w:t>Present within Australia</w:t>
            </w:r>
          </w:p>
        </w:tc>
        <w:tc>
          <w:tcPr>
            <w:tcW w:w="728" w:type="pct"/>
            <w:gridSpan w:val="2"/>
            <w:shd w:val="clear" w:color="auto" w:fill="auto"/>
            <w:vAlign w:val="bottom"/>
          </w:tcPr>
          <w:p w14:paraId="1A8A9261" w14:textId="77777777" w:rsidR="006043A2" w:rsidRPr="00F94C7B" w:rsidRDefault="006043A2">
            <w:pPr>
              <w:pStyle w:val="TableHeading"/>
            </w:pPr>
            <w:r w:rsidRPr="00F94C7B">
              <w:t>Potential to be on pathway</w:t>
            </w:r>
          </w:p>
        </w:tc>
        <w:tc>
          <w:tcPr>
            <w:tcW w:w="780" w:type="pct"/>
            <w:shd w:val="clear" w:color="auto" w:fill="auto"/>
            <w:vAlign w:val="bottom"/>
          </w:tcPr>
          <w:p w14:paraId="511E6176" w14:textId="77777777" w:rsidR="006043A2" w:rsidRPr="00F94C7B" w:rsidRDefault="006043A2">
            <w:pPr>
              <w:pStyle w:val="TableHeading"/>
            </w:pPr>
            <w:r w:rsidRPr="00F94C7B">
              <w:t>Potential for establishment and spread</w:t>
            </w:r>
          </w:p>
        </w:tc>
        <w:tc>
          <w:tcPr>
            <w:tcW w:w="748" w:type="pct"/>
            <w:shd w:val="clear" w:color="auto" w:fill="auto"/>
            <w:vAlign w:val="bottom"/>
          </w:tcPr>
          <w:p w14:paraId="158DDDFC" w14:textId="77777777" w:rsidR="006043A2" w:rsidRPr="00F94C7B" w:rsidRDefault="006043A2">
            <w:pPr>
              <w:pStyle w:val="TableHeading"/>
            </w:pPr>
            <w:r w:rsidRPr="00F94C7B">
              <w:t>Potential for economic consequences</w:t>
            </w:r>
          </w:p>
        </w:tc>
        <w:tc>
          <w:tcPr>
            <w:tcW w:w="414" w:type="pct"/>
            <w:gridSpan w:val="3"/>
            <w:shd w:val="clear" w:color="auto" w:fill="auto"/>
            <w:vAlign w:val="bottom"/>
          </w:tcPr>
          <w:p w14:paraId="7E89D885" w14:textId="77777777" w:rsidR="006043A2" w:rsidRPr="00F94C7B" w:rsidRDefault="006043A2">
            <w:pPr>
              <w:pStyle w:val="TableHeading"/>
            </w:pPr>
            <w:r w:rsidRPr="00F94C7B">
              <w:t>Pest risk assessment required</w:t>
            </w:r>
          </w:p>
        </w:tc>
      </w:tr>
      <w:tr w:rsidR="006043A2" w:rsidRPr="00F94C7B" w14:paraId="3051FDE5" w14:textId="77777777" w:rsidTr="00F83B5C">
        <w:trPr>
          <w:cantSplit/>
          <w:jc w:val="center"/>
        </w:trPr>
        <w:tc>
          <w:tcPr>
            <w:tcW w:w="5000" w:type="pct"/>
            <w:gridSpan w:val="10"/>
            <w:shd w:val="clear" w:color="auto" w:fill="auto"/>
          </w:tcPr>
          <w:p w14:paraId="212C01E9" w14:textId="77777777" w:rsidR="006043A2" w:rsidRPr="00F94C7B" w:rsidRDefault="006043A2" w:rsidP="000B5EE7">
            <w:pPr>
              <w:pStyle w:val="TableText"/>
              <w:keepNext/>
              <w:rPr>
                <w:b/>
                <w:lang w:val="pt-BR"/>
              </w:rPr>
            </w:pPr>
            <w:r w:rsidRPr="00F94C7B">
              <w:rPr>
                <w:b/>
                <w:lang w:val="pt-BR"/>
              </w:rPr>
              <w:t>ARTHROPODS</w:t>
            </w:r>
          </w:p>
        </w:tc>
      </w:tr>
      <w:tr w:rsidR="006043A2" w:rsidRPr="00F94C7B" w14:paraId="33E6E92B" w14:textId="77777777" w:rsidTr="00F83B5C">
        <w:trPr>
          <w:cantSplit/>
          <w:jc w:val="center"/>
        </w:trPr>
        <w:tc>
          <w:tcPr>
            <w:tcW w:w="5000" w:type="pct"/>
            <w:gridSpan w:val="10"/>
            <w:shd w:val="clear" w:color="auto" w:fill="auto"/>
          </w:tcPr>
          <w:p w14:paraId="54860126" w14:textId="77777777" w:rsidR="006043A2" w:rsidRPr="00F94C7B" w:rsidRDefault="006043A2" w:rsidP="000B5EE7">
            <w:pPr>
              <w:pStyle w:val="TableText"/>
              <w:keepNext/>
              <w:rPr>
                <w:b/>
              </w:rPr>
            </w:pPr>
            <w:r w:rsidRPr="00F94C7B">
              <w:rPr>
                <w:b/>
              </w:rPr>
              <w:t>Coleoptera</w:t>
            </w:r>
          </w:p>
        </w:tc>
      </w:tr>
      <w:tr w:rsidR="00415899" w:rsidRPr="00F94C7B" w14:paraId="0E6475B3" w14:textId="77777777" w:rsidTr="002D2172">
        <w:trPr>
          <w:cantSplit/>
          <w:trHeight w:val="75"/>
          <w:jc w:val="center"/>
        </w:trPr>
        <w:tc>
          <w:tcPr>
            <w:tcW w:w="1022" w:type="pct"/>
            <w:shd w:val="clear" w:color="auto" w:fill="auto"/>
          </w:tcPr>
          <w:p w14:paraId="3C8BF2B5" w14:textId="77777777" w:rsidR="006043A2" w:rsidRPr="00F94C7B" w:rsidRDefault="006043A2" w:rsidP="000B5EE7">
            <w:pPr>
              <w:pStyle w:val="TableText"/>
              <w:keepNext/>
              <w:rPr>
                <w:lang w:val="pt-BR"/>
              </w:rPr>
            </w:pPr>
            <w:r w:rsidRPr="00F94C7B">
              <w:rPr>
                <w:i/>
                <w:lang w:val="pt-BR"/>
              </w:rPr>
              <w:t xml:space="preserve">Anthonomus bisignifer </w:t>
            </w:r>
            <w:r w:rsidRPr="00F94C7B">
              <w:rPr>
                <w:lang w:val="pt-BR"/>
              </w:rPr>
              <w:t>Schenkling 1874</w:t>
            </w:r>
          </w:p>
          <w:p w14:paraId="5FEAECA8" w14:textId="77777777" w:rsidR="006043A2" w:rsidRPr="00F94C7B" w:rsidRDefault="006043A2" w:rsidP="000B5EE7">
            <w:pPr>
              <w:pStyle w:val="TableText"/>
              <w:keepNext/>
              <w:rPr>
                <w:i/>
                <w:lang w:val="pt-BR"/>
              </w:rPr>
            </w:pPr>
            <w:r w:rsidRPr="00F94C7B">
              <w:rPr>
                <w:lang w:val="pt-BR"/>
              </w:rPr>
              <w:t>Synonyms:</w:t>
            </w:r>
            <w:r w:rsidRPr="00F94C7B">
              <w:rPr>
                <w:i/>
                <w:lang w:val="pt-BR"/>
              </w:rPr>
              <w:t xml:space="preserve"> Anthonomus signatus </w:t>
            </w:r>
            <w:r w:rsidRPr="00F94C7B">
              <w:rPr>
                <w:lang w:val="pt-BR"/>
              </w:rPr>
              <w:t>Kinoshita &amp; Shinkai</w:t>
            </w:r>
            <w:r w:rsidRPr="00F94C7B">
              <w:rPr>
                <w:i/>
                <w:lang w:val="pt-BR"/>
              </w:rPr>
              <w:t xml:space="preserve">; Anthonomus bisignatus </w:t>
            </w:r>
            <w:r w:rsidRPr="00F94C7B">
              <w:rPr>
                <w:lang w:val="pt-BR"/>
              </w:rPr>
              <w:t>Roelofs</w:t>
            </w:r>
          </w:p>
          <w:p w14:paraId="5285E03E" w14:textId="77777777" w:rsidR="006043A2" w:rsidRPr="00F94C7B" w:rsidRDefault="006043A2" w:rsidP="000B5EE7">
            <w:pPr>
              <w:pStyle w:val="TableText"/>
              <w:keepNext/>
              <w:rPr>
                <w:lang w:val="pt-BR"/>
              </w:rPr>
            </w:pPr>
            <w:r w:rsidRPr="00F94C7B">
              <w:rPr>
                <w:lang w:val="pt-BR"/>
              </w:rPr>
              <w:t>[Curculionidae]</w:t>
            </w:r>
          </w:p>
          <w:p w14:paraId="74F883FC" w14:textId="48493298" w:rsidR="006043A2" w:rsidRPr="00F94C7B" w:rsidRDefault="00E93C50" w:rsidP="000B5EE7">
            <w:pPr>
              <w:pStyle w:val="TableText"/>
              <w:keepNext/>
              <w:rPr>
                <w:highlight w:val="yellow"/>
              </w:rPr>
            </w:pPr>
            <w:r>
              <w:rPr>
                <w:lang w:val="pt-BR"/>
              </w:rPr>
              <w:t>S</w:t>
            </w:r>
            <w:r w:rsidR="006043A2" w:rsidRPr="00F94C7B">
              <w:rPr>
                <w:lang w:val="pt-BR"/>
              </w:rPr>
              <w:t>trawberry blossom weevil</w:t>
            </w:r>
          </w:p>
        </w:tc>
        <w:tc>
          <w:tcPr>
            <w:tcW w:w="618" w:type="pct"/>
            <w:shd w:val="clear" w:color="auto" w:fill="auto"/>
          </w:tcPr>
          <w:p w14:paraId="7CEC561A" w14:textId="419C7F85" w:rsidR="006043A2" w:rsidRPr="00F94C7B" w:rsidRDefault="006043A2" w:rsidP="00F21C44">
            <w:pPr>
              <w:pStyle w:val="TableText"/>
              <w:keepNext/>
              <w:rPr>
                <w:highlight w:val="cyan"/>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1B01185" w14:textId="77777777" w:rsidR="006043A2" w:rsidRPr="00F94C7B" w:rsidRDefault="006043A2" w:rsidP="000B5EE7">
            <w:pPr>
              <w:pStyle w:val="TableText"/>
              <w:keepNext/>
            </w:pPr>
            <w:r w:rsidRPr="00F94C7B">
              <w:t>No records found</w:t>
            </w:r>
          </w:p>
        </w:tc>
        <w:tc>
          <w:tcPr>
            <w:tcW w:w="728" w:type="pct"/>
            <w:gridSpan w:val="2"/>
            <w:shd w:val="clear" w:color="auto" w:fill="auto"/>
          </w:tcPr>
          <w:p w14:paraId="2A9CC85A" w14:textId="0240B094" w:rsidR="006043A2" w:rsidRPr="00F94C7B" w:rsidRDefault="006043A2" w:rsidP="00F21C44">
            <w:pPr>
              <w:pStyle w:val="TableText"/>
              <w:keepNext/>
              <w:rPr>
                <w:lang w:val="pt-BR"/>
              </w:rPr>
            </w:pPr>
            <w:r w:rsidRPr="00F94C7B">
              <w:t xml:space="preserve">No. This species feeds on pollen </w:t>
            </w:r>
            <w:r w:rsidR="001B3CF1">
              <w:fldChar w:fldCharType="begin"/>
            </w:r>
            <w:r w:rsidR="001B3CF1">
              <w:instrText xml:space="preserve"> ADDIN EN.CITE &lt;EndNote&gt;&lt;Cite&gt;&lt;Author&gt;University of Illinois&lt;/Author&gt;&lt;Year&gt;2004&lt;/Year&gt;&lt;RecNum&gt;22845&lt;/RecNum&gt;&lt;DisplayText&gt;(University of Illinois 2004)&lt;/DisplayText&gt;&lt;record&gt;&lt;rec-number&gt;22845&lt;/rec-number&gt;&lt;foreign-keys&gt;&lt;key app="EN" db-id="pxwxw0er9zv2fxezxdk5tt5utz5p5vtrwdv0" timestamp="1452113599"&gt;22845&lt;/key&gt;&lt;/foreign-keys&gt;&lt;ref-type name="Electronic Publication"&gt;44&lt;/ref-type&gt;&lt;contributors&gt;&lt;authors&gt;&lt;author&gt;University of Illinois,&lt;/author&gt;&lt;/authors&gt;&lt;/contributors&gt;&lt;titles&gt;&lt;title&gt;&lt;style face="normal" font="default" size="100%"&gt;Strawberry clipper: &lt;/style&gt;&lt;style face="italic" font="default" size="100%"&gt;Anthonomus signatus&lt;/style&gt;&lt;/title&gt;&lt;secondary-title&gt;IPM: University of Illinois Extension&lt;/secondary-title&gt;&lt;/titles&gt;&lt;dates&gt;&lt;year&gt;2004&lt;/year&gt;&lt;/dates&gt;&lt;urls&gt;&lt;related-urls&gt;&lt;url&gt;http://ipm.illinois.edu/fruits/insects/strawberry_clipper/&lt;/url&gt;&lt;/related-urls&gt;&lt;/urls&gt;&lt;custom1&gt;Korean strawberries rg&lt;/custom1&gt;&lt;custom4&gt;24/12/2015&lt;/custom4&gt;&lt;/record&gt;&lt;/Cite&gt;&lt;/EndNote&gt;</w:instrText>
            </w:r>
            <w:r w:rsidR="001B3CF1">
              <w:fldChar w:fldCharType="separate"/>
            </w:r>
            <w:r w:rsidR="001B3CF1">
              <w:rPr>
                <w:noProof/>
              </w:rPr>
              <w:t>(</w:t>
            </w:r>
            <w:hyperlink w:anchor="_ENREF_275" w:tooltip="University of Illinois, 2004 #22845" w:history="1">
              <w:r w:rsidR="00F21C44">
                <w:rPr>
                  <w:noProof/>
                </w:rPr>
                <w:t>University of Illinois 2004</w:t>
              </w:r>
            </w:hyperlink>
            <w:r w:rsidR="001B3CF1">
              <w:rPr>
                <w:noProof/>
              </w:rPr>
              <w:t>)</w:t>
            </w:r>
            <w:r w:rsidR="001B3CF1">
              <w:fldChar w:fldCharType="end"/>
            </w:r>
            <w:r w:rsidRPr="00F94C7B">
              <w:t xml:space="preserve">. The female lays eggs on flowers </w:t>
            </w:r>
            <w:r w:rsidR="001B3CF1">
              <w:fldChar w:fldCharType="begin"/>
            </w:r>
            <w:r w:rsidR="001B3CF1">
              <w:instrText xml:space="preserve"> ADDIN EN.CITE &lt;EndNote&gt;&lt;Cite&gt;&lt;Author&gt;EPPO&lt;/Author&gt;&lt;Year&gt;2014&lt;/Year&gt;&lt;RecNum&gt;22846&lt;/RecNum&gt;&lt;DisplayText&gt;(EPPO 2014)&lt;/DisplayText&gt;&lt;record&gt;&lt;rec-number&gt;22846&lt;/rec-number&gt;&lt;foreign-keys&gt;&lt;key app="EN" db-id="pxwxw0er9zv2fxezxdk5tt5utz5p5vtrwdv0" timestamp="1452113599"&gt;22846&lt;/key&gt;&lt;/foreign-keys&gt;&lt;ref-type name="Electronic Publication"&gt;44&lt;/ref-type&gt;&lt;contributors&gt;&lt;authors&gt;&lt;author&gt;EPPO,&lt;/author&gt;&lt;/authors&gt;&lt;/contributors&gt;&lt;titles&gt;&lt;title&gt;&lt;style face="normal" font="default" size="100%"&gt;Data sheets on quarantine pests: &lt;/style&gt;&lt;style face="italic" font="default" size="100%"&gt;Anthonomus bisignifer&lt;/style&gt;&lt;/title&gt;&lt;/titles&gt;&lt;pages&gt;4&lt;/pages&gt;&lt;dates&gt;&lt;year&gt;2014&lt;/year&gt;&lt;pub-dates&gt;&lt;date&gt;23/12/2015&lt;/date&gt;&lt;/pub-dates&gt;&lt;/dates&gt;&lt;urls&gt;&lt;related-urls&gt;&lt;url&gt;http://www.eppo.int/QUARANTINE/data_sheets/insects/ANTHBI_ds.pdf&lt;/url&gt;&lt;/related-urls&gt;&lt;/urls&gt;&lt;custom1&gt;Korean strawberries rg&lt;/custom1&gt;&lt;custom2&gt;30.67 kb&lt;/custom2&gt;&lt;custom3&gt;pdf&lt;/custom3&gt;&lt;/record&gt;&lt;/Cite&gt;&lt;/EndNote&gt;</w:instrText>
            </w:r>
            <w:r w:rsidR="001B3CF1">
              <w:fldChar w:fldCharType="separate"/>
            </w:r>
            <w:r w:rsidR="001B3CF1">
              <w:rPr>
                <w:noProof/>
              </w:rPr>
              <w:t>(</w:t>
            </w:r>
            <w:hyperlink w:anchor="_ENREF_86" w:tooltip="EPPO, 2014 #22846" w:history="1">
              <w:r w:rsidR="00F21C44">
                <w:rPr>
                  <w:noProof/>
                </w:rPr>
                <w:t>EPPO 2014</w:t>
              </w:r>
            </w:hyperlink>
            <w:r w:rsidR="001B3CF1">
              <w:rPr>
                <w:noProof/>
              </w:rPr>
              <w:t>)</w:t>
            </w:r>
            <w:r w:rsidR="001B3CF1">
              <w:fldChar w:fldCharType="end"/>
            </w:r>
            <w:r w:rsidRPr="00F94C7B">
              <w:t xml:space="preserve"> then damages the stem causing it to hang or fall to the ground </w:t>
            </w:r>
            <w:r w:rsidR="001B3CF1">
              <w:fldChar w:fldCharType="begin"/>
            </w:r>
            <w:r w:rsidR="001B3CF1">
              <w:instrText xml:space="preserve"> ADDIN EN.CITE &lt;EndNote&gt;&lt;Cite&gt;&lt;Author&gt;Plantwise&lt;/Author&gt;&lt;Year&gt;2015&lt;/Year&gt;&lt;RecNum&gt;22223&lt;/RecNum&gt;&lt;DisplayText&gt;(Plantwise 2015; University of Illinois 2004)&lt;/DisplayText&gt;&lt;record&gt;&lt;rec-number&gt;22223&lt;/rec-number&gt;&lt;foreign-keys&gt;&lt;key app="EN" db-id="pxwxw0er9zv2fxezxdk5tt5utz5p5vtrwdv0" timestamp="1451972870"&gt;22223&lt;/key&gt;&lt;/foreign-keys&gt;&lt;ref-type name="Databases"&gt;45&lt;/ref-type&gt;&lt;contributors&gt;&lt;authors&gt;&lt;author&gt;Plantwise&lt;/author&gt;&lt;/authors&gt;&lt;/contributors&gt;&lt;titles&gt;&lt;title&gt;Plantwise knowledge bank&lt;/title&gt;&lt;/titles&gt;&lt;dates&gt;&lt;year&gt;2015&lt;/year&gt;&lt;pub-dates&gt;&lt;date&gt;2015&lt;/date&gt;&lt;/pub-dates&gt;&lt;/dates&gt;&lt;label&gt;87072&lt;/label&gt;&lt;urls&gt;&lt;related-urls&gt;&lt;url&gt;&lt;style face="underline" font="default" size="100%"&gt;http://www.plantwise.org/KnowledgeBank/Home.aspx&lt;/style&gt;&lt;/url&gt;&lt;/related-urls&gt;&lt;/urls&gt;&lt;custom1&gt;Korean strawberries rg&lt;/custom1&gt;&lt;/record&gt;&lt;/Cite&gt;&lt;Cite&gt;&lt;Author&gt;University of Illinois&lt;/Author&gt;&lt;Year&gt;2004&lt;/Year&gt;&lt;RecNum&gt;22845&lt;/RecNum&gt;&lt;record&gt;&lt;rec-number&gt;22845&lt;/rec-number&gt;&lt;foreign-keys&gt;&lt;key app="EN" db-id="pxwxw0er9zv2fxezxdk5tt5utz5p5vtrwdv0" timestamp="1452113599"&gt;22845&lt;/key&gt;&lt;/foreign-keys&gt;&lt;ref-type name="Electronic Publication"&gt;44&lt;/ref-type&gt;&lt;contributors&gt;&lt;authors&gt;&lt;author&gt;University of Illinois,&lt;/author&gt;&lt;/authors&gt;&lt;/contributors&gt;&lt;titles&gt;&lt;title&gt;&lt;style face="normal" font="default" size="100%"&gt;Strawberry clipper: &lt;/style&gt;&lt;style face="italic" font="default" size="100%"&gt;Anthonomus signatus&lt;/style&gt;&lt;/title&gt;&lt;secondary-title&gt;IPM: University of Illinois Extension&lt;/secondary-title&gt;&lt;/titles&gt;&lt;dates&gt;&lt;year&gt;2004&lt;/year&gt;&lt;/dates&gt;&lt;urls&gt;&lt;related-urls&gt;&lt;url&gt;http://ipm.illinois.edu/fruits/insects/strawberry_clipper/&lt;/url&gt;&lt;/related-urls&gt;&lt;/urls&gt;&lt;custom1&gt;Korean strawberries rg&lt;/custom1&gt;&lt;custom4&gt;24/12/2015&lt;/custom4&gt;&lt;/record&gt;&lt;/Cite&gt;&lt;/EndNote&gt;</w:instrText>
            </w:r>
            <w:r w:rsidR="001B3CF1">
              <w:fldChar w:fldCharType="separate"/>
            </w:r>
            <w:r w:rsidR="001B3CF1">
              <w:rPr>
                <w:noProof/>
              </w:rPr>
              <w:t>(</w:t>
            </w:r>
            <w:hyperlink w:anchor="_ENREF_232" w:tooltip="Plantwise, 2015 #22223" w:history="1">
              <w:r w:rsidR="00F21C44">
                <w:rPr>
                  <w:noProof/>
                </w:rPr>
                <w:t>Plantwise 2015</w:t>
              </w:r>
            </w:hyperlink>
            <w:r w:rsidR="001B3CF1">
              <w:rPr>
                <w:noProof/>
              </w:rPr>
              <w:t xml:space="preserve">; </w:t>
            </w:r>
            <w:hyperlink w:anchor="_ENREF_275" w:tooltip="University of Illinois, 2004 #22845" w:history="1">
              <w:r w:rsidR="00F21C44">
                <w:rPr>
                  <w:noProof/>
                </w:rPr>
                <w:t>University of Illinois 2004</w:t>
              </w:r>
            </w:hyperlink>
            <w:r w:rsidR="001B3CF1">
              <w:rPr>
                <w:noProof/>
              </w:rPr>
              <w:t>)</w:t>
            </w:r>
            <w:r w:rsidR="001B3CF1">
              <w:fldChar w:fldCharType="end"/>
            </w:r>
            <w:r w:rsidRPr="00F94C7B">
              <w:t>, preventing fruit development. No records of association with strawberry fruit have been found.</w:t>
            </w:r>
          </w:p>
        </w:tc>
        <w:tc>
          <w:tcPr>
            <w:tcW w:w="780" w:type="pct"/>
            <w:shd w:val="clear" w:color="auto" w:fill="auto"/>
          </w:tcPr>
          <w:p w14:paraId="5BBEDE8A" w14:textId="77777777" w:rsidR="006043A2" w:rsidRPr="00F94C7B" w:rsidRDefault="006043A2" w:rsidP="000B5EE7">
            <w:pPr>
              <w:pStyle w:val="TableText"/>
              <w:keepNext/>
            </w:pPr>
            <w:r w:rsidRPr="00F94C7B">
              <w:t>Assessment not required</w:t>
            </w:r>
          </w:p>
        </w:tc>
        <w:tc>
          <w:tcPr>
            <w:tcW w:w="748" w:type="pct"/>
            <w:shd w:val="clear" w:color="auto" w:fill="auto"/>
          </w:tcPr>
          <w:p w14:paraId="446C36AA"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0679EC22" w14:textId="77777777" w:rsidR="006043A2" w:rsidRPr="00F94C7B" w:rsidRDefault="006043A2" w:rsidP="000B5EE7">
            <w:pPr>
              <w:pStyle w:val="TableText"/>
              <w:keepNext/>
            </w:pPr>
            <w:r w:rsidRPr="00F94C7B">
              <w:t>No</w:t>
            </w:r>
          </w:p>
        </w:tc>
      </w:tr>
      <w:tr w:rsidR="00415899" w:rsidRPr="00F94C7B" w14:paraId="6FD01382" w14:textId="77777777" w:rsidTr="002D2172">
        <w:trPr>
          <w:cantSplit/>
          <w:trHeight w:val="75"/>
          <w:jc w:val="center"/>
        </w:trPr>
        <w:tc>
          <w:tcPr>
            <w:tcW w:w="1022" w:type="pct"/>
            <w:shd w:val="clear" w:color="auto" w:fill="auto"/>
          </w:tcPr>
          <w:p w14:paraId="3F0400FC" w14:textId="77777777" w:rsidR="006043A2" w:rsidRPr="00F94C7B" w:rsidRDefault="006043A2" w:rsidP="000B5EE7">
            <w:pPr>
              <w:pStyle w:val="TableText"/>
              <w:keepNext/>
              <w:rPr>
                <w:i/>
                <w:lang w:val="pt-BR"/>
              </w:rPr>
            </w:pPr>
            <w:r w:rsidRPr="00F94C7B">
              <w:rPr>
                <w:i/>
                <w:lang w:val="pt-BR"/>
              </w:rPr>
              <w:t xml:space="preserve">Apoderus </w:t>
            </w:r>
            <w:r w:rsidRPr="00F94C7B">
              <w:rPr>
                <w:lang w:val="pt-BR"/>
              </w:rPr>
              <w:t>(</w:t>
            </w:r>
            <w:r w:rsidRPr="00F94C7B">
              <w:rPr>
                <w:i/>
                <w:lang w:val="pt-BR"/>
              </w:rPr>
              <w:t>Compsapoderus</w:t>
            </w:r>
            <w:r w:rsidRPr="00F94C7B">
              <w:rPr>
                <w:lang w:val="pt-BR"/>
              </w:rPr>
              <w:t>)</w:t>
            </w:r>
            <w:r w:rsidRPr="00F94C7B">
              <w:rPr>
                <w:i/>
                <w:lang w:val="pt-BR"/>
              </w:rPr>
              <w:t xml:space="preserve"> erythropterus </w:t>
            </w:r>
            <w:r w:rsidRPr="00F94C7B">
              <w:rPr>
                <w:lang w:val="pt-BR"/>
              </w:rPr>
              <w:t>Gmelin 1790</w:t>
            </w:r>
          </w:p>
          <w:p w14:paraId="17A69CCA" w14:textId="77777777" w:rsidR="006043A2" w:rsidRPr="00F94C7B" w:rsidRDefault="006043A2" w:rsidP="000B5EE7">
            <w:pPr>
              <w:pStyle w:val="TableText"/>
              <w:keepNext/>
              <w:rPr>
                <w:highlight w:val="yellow"/>
              </w:rPr>
            </w:pPr>
            <w:r w:rsidRPr="00F94C7B">
              <w:rPr>
                <w:lang w:val="pt-BR"/>
              </w:rPr>
              <w:t>[Attelabidae]</w:t>
            </w:r>
          </w:p>
        </w:tc>
        <w:tc>
          <w:tcPr>
            <w:tcW w:w="618" w:type="pct"/>
            <w:shd w:val="clear" w:color="auto" w:fill="auto"/>
          </w:tcPr>
          <w:p w14:paraId="6DD9B1AB" w14:textId="024339A1"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381E77A" w14:textId="77777777" w:rsidR="006043A2" w:rsidRPr="00F94C7B" w:rsidRDefault="006043A2" w:rsidP="000B5EE7">
            <w:pPr>
              <w:pStyle w:val="TableText"/>
              <w:keepNext/>
            </w:pPr>
            <w:r w:rsidRPr="00F94C7B">
              <w:t>No records found</w:t>
            </w:r>
          </w:p>
        </w:tc>
        <w:tc>
          <w:tcPr>
            <w:tcW w:w="728" w:type="pct"/>
            <w:gridSpan w:val="2"/>
            <w:shd w:val="clear" w:color="auto" w:fill="auto"/>
          </w:tcPr>
          <w:p w14:paraId="399A24FD" w14:textId="34539E98" w:rsidR="006043A2" w:rsidRPr="00F94C7B" w:rsidRDefault="006043A2" w:rsidP="00F21C44">
            <w:pPr>
              <w:pStyle w:val="TableText"/>
              <w:keepNext/>
              <w:rPr>
                <w:lang w:val="pt-BR"/>
              </w:rPr>
            </w:pPr>
            <w:r w:rsidRPr="00F94C7B">
              <w:t xml:space="preserve">No. Species in the </w:t>
            </w:r>
            <w:r w:rsidRPr="00F94C7B">
              <w:rPr>
                <w:i/>
              </w:rPr>
              <w:t>Apoderus</w:t>
            </w:r>
            <w:r w:rsidRPr="00F94C7B">
              <w:t xml:space="preserve"> feed on leaves </w:t>
            </w:r>
            <w:r w:rsidR="001B3CF1">
              <w:fldChar w:fldCharType="begin"/>
            </w:r>
            <w:r w:rsidR="001B3CF1">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1B3CF1">
              <w:fldChar w:fldCharType="separate"/>
            </w:r>
            <w:r w:rsidR="001B3CF1">
              <w:rPr>
                <w:noProof/>
              </w:rPr>
              <w:t>(</w:t>
            </w:r>
            <w:hyperlink w:anchor="_ENREF_3" w:tooltip="Alford, 2007 #9140" w:history="1">
              <w:r w:rsidR="00F21C44">
                <w:rPr>
                  <w:noProof/>
                </w:rPr>
                <w:t>Alford 2007</w:t>
              </w:r>
            </w:hyperlink>
            <w:r w:rsidR="001B3CF1">
              <w:rPr>
                <w:noProof/>
              </w:rPr>
              <w:t>)</w:t>
            </w:r>
            <w:r w:rsidR="001B3CF1">
              <w:fldChar w:fldCharType="end"/>
            </w:r>
            <w:r w:rsidRPr="00F94C7B">
              <w:t xml:space="preserve">. The female rolls the leaf and lays eggs inside. The larvae and pupa develop in the rolled leaves </w:t>
            </w:r>
            <w:r w:rsidR="001B3CF1">
              <w:fldChar w:fldCharType="begin"/>
            </w:r>
            <w:r w:rsidR="001B3CF1">
              <w:instrText xml:space="preserve"> ADDIN EN.CITE &lt;EndNote&gt;&lt;Cite&gt;&lt;Author&gt;Gønget&lt;/Author&gt;&lt;Year&gt;2003&lt;/Year&gt;&lt;RecNum&gt;22872&lt;/RecNum&gt;&lt;DisplayText&gt;(Gønget 2003)&lt;/DisplayText&gt;&lt;record&gt;&lt;rec-number&gt;22872&lt;/rec-number&gt;&lt;foreign-keys&gt;&lt;key app="EN" db-id="pxwxw0er9zv2fxezxdk5tt5utz5p5vtrwdv0" timestamp="1453241868"&gt;22872&lt;/key&gt;&lt;/foreign-keys&gt;&lt;ref-type name="Books"&gt;6&lt;/ref-type&gt;&lt;contributors&gt;&lt;authors&gt;&lt;author&gt;Gønget,H.&lt;/author&gt;&lt;/authors&gt;&lt;/contributors&gt;&lt;titles&gt;&lt;title&gt;The Nemonychidae, Anthribidae and Attelabidae (Coleoptera) of northern Europe&lt;/title&gt;&lt;secondary-title&gt;Fauna entomologica Scandinavica&lt;/secondary-title&gt;&lt;/titles&gt;&lt;periodical&gt;&lt;full-title&gt;Fauna Entomologica Scandinavica&lt;/full-title&gt;&lt;/periodical&gt;&lt;pages&gt;132&lt;/pages&gt;&lt;dates&gt;&lt;year&gt;2003&lt;/year&gt;&lt;/dates&gt;&lt;pub-location&gt;Boston&lt;/pub-location&gt;&lt;publisher&gt;Brill&lt;/publisher&gt;&lt;isbn&gt;9004132651&lt;/isbn&gt;&lt;urls&gt;&lt;pdf-urls&gt;&lt;url&gt;file://J:\E Library\Plant Catalogue\G\Gonget 2003 EN22872.pdf&lt;/url&gt;&lt;/pdf-urls&gt;&lt;/urls&gt;&lt;custom1&gt;Korean Strawberries adm&lt;/custom1&gt;&lt;/record&gt;&lt;/Cite&gt;&lt;/EndNote&gt;</w:instrText>
            </w:r>
            <w:r w:rsidR="001B3CF1">
              <w:fldChar w:fldCharType="separate"/>
            </w:r>
            <w:r w:rsidR="001B3CF1">
              <w:rPr>
                <w:noProof/>
              </w:rPr>
              <w:t>(</w:t>
            </w:r>
            <w:hyperlink w:anchor="_ENREF_117" w:tooltip="Gønget, 2003 #22872" w:history="1">
              <w:r w:rsidR="00F21C44">
                <w:rPr>
                  <w:noProof/>
                </w:rPr>
                <w:t>Gønget 2003</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6989C670" w14:textId="77777777" w:rsidR="006043A2" w:rsidRPr="00F94C7B" w:rsidRDefault="006043A2" w:rsidP="000B5EE7">
            <w:pPr>
              <w:pStyle w:val="TableText"/>
              <w:keepNext/>
            </w:pPr>
            <w:r w:rsidRPr="00F94C7B">
              <w:t>Assessment not required</w:t>
            </w:r>
          </w:p>
        </w:tc>
        <w:tc>
          <w:tcPr>
            <w:tcW w:w="748" w:type="pct"/>
            <w:shd w:val="clear" w:color="auto" w:fill="auto"/>
          </w:tcPr>
          <w:p w14:paraId="658EB04B"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2E0E25E2" w14:textId="77777777" w:rsidR="006043A2" w:rsidRPr="00F94C7B" w:rsidRDefault="006043A2" w:rsidP="000B5EE7">
            <w:pPr>
              <w:pStyle w:val="TableText"/>
              <w:keepNext/>
            </w:pPr>
            <w:r w:rsidRPr="00F94C7B">
              <w:t>No</w:t>
            </w:r>
          </w:p>
        </w:tc>
      </w:tr>
      <w:tr w:rsidR="00415899" w:rsidRPr="00F94C7B" w14:paraId="6B8639AF" w14:textId="77777777" w:rsidTr="002D2172">
        <w:trPr>
          <w:cantSplit/>
          <w:trHeight w:val="75"/>
          <w:jc w:val="center"/>
        </w:trPr>
        <w:tc>
          <w:tcPr>
            <w:tcW w:w="1022" w:type="pct"/>
            <w:shd w:val="clear" w:color="auto" w:fill="auto"/>
          </w:tcPr>
          <w:p w14:paraId="1C895C36" w14:textId="77777777" w:rsidR="006043A2" w:rsidRPr="00F94C7B" w:rsidRDefault="006043A2" w:rsidP="000B5EE7">
            <w:pPr>
              <w:pStyle w:val="TableText"/>
              <w:keepNext/>
              <w:rPr>
                <w:lang w:val="pt-BR"/>
              </w:rPr>
            </w:pPr>
            <w:r w:rsidRPr="00F94C7B">
              <w:rPr>
                <w:i/>
                <w:lang w:val="pt-BR"/>
              </w:rPr>
              <w:lastRenderedPageBreak/>
              <w:t xml:space="preserve">Auletobius uniformis </w:t>
            </w:r>
            <w:r w:rsidRPr="00F94C7B">
              <w:rPr>
                <w:lang w:val="pt-BR"/>
              </w:rPr>
              <w:t>Roelofs, 1874</w:t>
            </w:r>
          </w:p>
          <w:p w14:paraId="5CA3525E" w14:textId="77777777" w:rsidR="006043A2" w:rsidRPr="00F94C7B" w:rsidRDefault="006043A2" w:rsidP="000B5EE7">
            <w:pPr>
              <w:pStyle w:val="TableText"/>
              <w:keepNext/>
              <w:rPr>
                <w:i/>
                <w:highlight w:val="yellow"/>
                <w:lang w:val="en-US"/>
              </w:rPr>
            </w:pPr>
            <w:r w:rsidRPr="00F94C7B">
              <w:rPr>
                <w:lang w:val="pt-BR"/>
              </w:rPr>
              <w:t>[Attelabidae]</w:t>
            </w:r>
          </w:p>
        </w:tc>
        <w:tc>
          <w:tcPr>
            <w:tcW w:w="618" w:type="pct"/>
            <w:shd w:val="clear" w:color="auto" w:fill="auto"/>
          </w:tcPr>
          <w:p w14:paraId="009BB652" w14:textId="0F1F6EFB"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0AE16EB" w14:textId="77777777" w:rsidR="006043A2" w:rsidRPr="00F94C7B" w:rsidRDefault="006043A2" w:rsidP="000B5EE7">
            <w:pPr>
              <w:pStyle w:val="TableText"/>
              <w:keepNext/>
            </w:pPr>
            <w:r w:rsidRPr="00F94C7B">
              <w:t>No records found</w:t>
            </w:r>
          </w:p>
        </w:tc>
        <w:tc>
          <w:tcPr>
            <w:tcW w:w="728" w:type="pct"/>
            <w:gridSpan w:val="2"/>
            <w:shd w:val="clear" w:color="auto" w:fill="auto"/>
          </w:tcPr>
          <w:p w14:paraId="61B218E0" w14:textId="74B402E6" w:rsidR="006043A2" w:rsidRPr="00F94C7B" w:rsidRDefault="006043A2" w:rsidP="00F21C44">
            <w:pPr>
              <w:pStyle w:val="TableText"/>
              <w:keepNext/>
            </w:pPr>
            <w:r w:rsidRPr="00F94C7B">
              <w:t>No. There is little specific information available on this species. However, a closely related species</w:t>
            </w:r>
            <w:r>
              <w:rPr>
                <w:i/>
              </w:rPr>
              <w:t>, A. </w:t>
            </w:r>
            <w:r w:rsidRPr="00F94C7B">
              <w:rPr>
                <w:i/>
              </w:rPr>
              <w:t>congruous</w:t>
            </w:r>
            <w:r w:rsidRPr="00F94C7B">
              <w:t xml:space="preserve">, feeds on flowers including those of strawberry. Adults attack the base of the blossom causing the flower to wilt </w:t>
            </w:r>
            <w:r w:rsidR="001B3CF1">
              <w:fldChar w:fldCharType="begin"/>
            </w:r>
            <w:r w:rsidR="001B3CF1">
              <w:instrText xml:space="preserve"> ADDIN EN.CITE &lt;EndNote&gt;&lt;Cite&gt;&lt;Author&gt;Buckell&lt;/Author&gt;&lt;Year&gt;1943&lt;/Year&gt;&lt;RecNum&gt;22897&lt;/RecNum&gt;&lt;DisplayText&gt;(Buckell 1943)&lt;/DisplayText&gt;&lt;record&gt;&lt;rec-number&gt;22897&lt;/rec-number&gt;&lt;foreign-keys&gt;&lt;key app="EN" db-id="pxwxw0er9zv2fxezxdk5tt5utz5p5vtrwdv0" timestamp="1456177596"&gt;22897&lt;/key&gt;&lt;/foreign-keys&gt;&lt;ref-type name="Journal Articles"&gt;17&lt;/ref-type&gt;&lt;contributors&gt;&lt;authors&gt;&lt;author&gt;Buckell,E.&lt;/author&gt;&lt;/authors&gt;&lt;/contributors&gt;&lt;titles&gt;&lt;title&gt;&lt;style face="normal" font="default" size="100%"&gt;The weevil &lt;/style&gt;&lt;style face="italic" font="default" size="100%"&gt;Auletobius congruus &lt;/style&gt;&lt;style face="normal" font="default" size="100%"&gt;(Walker) a pest of strawberries&lt;/style&gt;&lt;/title&gt;&lt;secondary-title&gt;Journal of the Entomological Society of British Columbia, North America&lt;/secondary-title&gt;&lt;/titles&gt;&lt;periodical&gt;&lt;full-title&gt;Journal of the Entomological Society of British Columbia, North America&lt;/full-title&gt;&lt;/periodical&gt;&lt;pages&gt;23&lt;/pages&gt;&lt;volume&gt;40&lt;/volume&gt;&lt;dates&gt;&lt;year&gt;1943&lt;/year&gt;&lt;/dates&gt;&lt;urls&gt;&lt;related-urls&gt;&lt;url&gt;http://journal.entsocbc.ca/index.php/journal/article/view/723/731&lt;/url&gt;&lt;/related-urls&gt;&lt;pdf-urls&gt;&lt;url&gt;file://J:\E Library\Plant Catalogue\B\Buckell 1943 EN22897.pdf&lt;/url&gt;&lt;/pdf-urls&gt;&lt;/urls&gt;&lt;access-date&gt;February 2016&lt;/access-date&gt;&lt;/record&gt;&lt;/Cite&gt;&lt;/EndNote&gt;</w:instrText>
            </w:r>
            <w:r w:rsidR="001B3CF1">
              <w:fldChar w:fldCharType="separate"/>
            </w:r>
            <w:r w:rsidR="001B3CF1">
              <w:rPr>
                <w:noProof/>
              </w:rPr>
              <w:t>(</w:t>
            </w:r>
            <w:hyperlink w:anchor="_ENREF_29" w:tooltip="Buckell, 1943 #22897" w:history="1">
              <w:r w:rsidR="00F21C44">
                <w:rPr>
                  <w:noProof/>
                </w:rPr>
                <w:t>Buckell 1943</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08713726" w14:textId="77777777" w:rsidR="006043A2" w:rsidRPr="00F94C7B" w:rsidRDefault="006043A2" w:rsidP="000B5EE7">
            <w:pPr>
              <w:pStyle w:val="TableText"/>
              <w:keepNext/>
            </w:pPr>
            <w:r w:rsidRPr="00F94C7B">
              <w:t>Assessment not required</w:t>
            </w:r>
          </w:p>
        </w:tc>
        <w:tc>
          <w:tcPr>
            <w:tcW w:w="748" w:type="pct"/>
            <w:shd w:val="clear" w:color="auto" w:fill="auto"/>
          </w:tcPr>
          <w:p w14:paraId="7A5D6440"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6BDBD4F9" w14:textId="77777777" w:rsidR="006043A2" w:rsidRPr="00F94C7B" w:rsidRDefault="006043A2" w:rsidP="000B5EE7">
            <w:pPr>
              <w:pStyle w:val="TableText"/>
              <w:keepNext/>
            </w:pPr>
            <w:r w:rsidRPr="00F94C7B">
              <w:t>No</w:t>
            </w:r>
          </w:p>
        </w:tc>
      </w:tr>
      <w:tr w:rsidR="00415899" w:rsidRPr="00F94C7B" w14:paraId="2873F738" w14:textId="77777777" w:rsidTr="002D2172">
        <w:trPr>
          <w:cantSplit/>
          <w:trHeight w:val="75"/>
          <w:jc w:val="center"/>
        </w:trPr>
        <w:tc>
          <w:tcPr>
            <w:tcW w:w="1022" w:type="pct"/>
            <w:shd w:val="clear" w:color="auto" w:fill="auto"/>
          </w:tcPr>
          <w:p w14:paraId="175FD7B4" w14:textId="77777777" w:rsidR="006043A2" w:rsidRPr="00F94C7B" w:rsidRDefault="006043A2" w:rsidP="000B5EE7">
            <w:pPr>
              <w:pStyle w:val="TableText"/>
              <w:keepNext/>
              <w:rPr>
                <w:lang w:val="pt-BR"/>
              </w:rPr>
            </w:pPr>
            <w:r w:rsidRPr="00F94C7B">
              <w:rPr>
                <w:i/>
                <w:lang w:val="pt-BR"/>
              </w:rPr>
              <w:t xml:space="preserve">Basilepta fulvipes </w:t>
            </w:r>
            <w:r w:rsidRPr="00F94C7B">
              <w:rPr>
                <w:lang w:val="pt-BR"/>
              </w:rPr>
              <w:t>Motschulsky 1860</w:t>
            </w:r>
          </w:p>
          <w:p w14:paraId="52E2C1DF" w14:textId="77777777" w:rsidR="006043A2" w:rsidRPr="00F94C7B" w:rsidRDefault="006043A2" w:rsidP="000B5EE7">
            <w:pPr>
              <w:pStyle w:val="TableText"/>
              <w:keepNext/>
              <w:rPr>
                <w:lang w:val="pt-BR"/>
              </w:rPr>
            </w:pPr>
            <w:r w:rsidRPr="00F94C7B">
              <w:rPr>
                <w:lang w:val="pt-BR"/>
              </w:rPr>
              <w:t>[Chrysomelidae]</w:t>
            </w:r>
          </w:p>
          <w:p w14:paraId="60346BAA" w14:textId="59A7D75D" w:rsidR="006043A2" w:rsidRPr="00F94C7B" w:rsidRDefault="00E93C50" w:rsidP="000B5EE7">
            <w:pPr>
              <w:pStyle w:val="TableText"/>
              <w:keepNext/>
              <w:rPr>
                <w:i/>
                <w:highlight w:val="yellow"/>
                <w:lang w:val="en-US"/>
              </w:rPr>
            </w:pPr>
            <w:r>
              <w:rPr>
                <w:lang w:val="pt-BR"/>
              </w:rPr>
              <w:t>G</w:t>
            </w:r>
            <w:r w:rsidR="006043A2" w:rsidRPr="00F94C7B">
              <w:rPr>
                <w:lang w:val="pt-BR"/>
              </w:rPr>
              <w:t>olden-green minute leaf beetle</w:t>
            </w:r>
          </w:p>
        </w:tc>
        <w:tc>
          <w:tcPr>
            <w:tcW w:w="618" w:type="pct"/>
            <w:shd w:val="clear" w:color="auto" w:fill="auto"/>
          </w:tcPr>
          <w:p w14:paraId="561348ED" w14:textId="13CDDDCC"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CE182B7" w14:textId="77777777" w:rsidR="006043A2" w:rsidRPr="00F94C7B" w:rsidRDefault="006043A2" w:rsidP="000B5EE7">
            <w:pPr>
              <w:pStyle w:val="TableText"/>
              <w:keepNext/>
            </w:pPr>
            <w:r w:rsidRPr="00F94C7B">
              <w:t>No records found</w:t>
            </w:r>
          </w:p>
        </w:tc>
        <w:tc>
          <w:tcPr>
            <w:tcW w:w="728" w:type="pct"/>
            <w:gridSpan w:val="2"/>
            <w:shd w:val="clear" w:color="auto" w:fill="auto"/>
          </w:tcPr>
          <w:p w14:paraId="32607F6C" w14:textId="6A787679" w:rsidR="006043A2" w:rsidRPr="00F94C7B" w:rsidRDefault="006043A2" w:rsidP="00F21C44">
            <w:pPr>
              <w:pStyle w:val="TableText"/>
              <w:keepNext/>
            </w:pPr>
            <w:r w:rsidRPr="00F94C7B">
              <w:t xml:space="preserve">No. This species feeds only on leaves </w:t>
            </w:r>
            <w:r w:rsidR="001B3CF1">
              <w:fldChar w:fldCharType="begin">
                <w:fldData xml:space="preserve">PEVuZE5vdGU+PENpdGU+PEF1dGhvcj5VU0RBLUFQSElTPC9BdXRob3I+PFllYXI+MjAwMjwvWWVh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</w:fldData>
              </w:fldChar>
            </w:r>
            <w:r w:rsidR="001B3CF1">
              <w:instrText xml:space="preserve"> ADDIN EN.CITE </w:instrText>
            </w:r>
            <w:r w:rsidR="001B3CF1">
              <w:fldChar w:fldCharType="begin">
                <w:fldData xml:space="preserve">PEVuZE5vdGU+PENpdGU+PEF1dGhvcj5VU0RBLUFQSElTPC9BdXRob3I+PFllYXI+MjAwMjwvWWVh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213" w:tooltip="NPQS, 2007 #9166" w:history="1">
              <w:r w:rsidR="00F21C44">
                <w:rPr>
                  <w:noProof/>
                </w:rPr>
                <w:t>NPQS 2007</w:t>
              </w:r>
            </w:hyperlink>
            <w:r w:rsidR="001B3CF1">
              <w:rPr>
                <w:noProof/>
              </w:rPr>
              <w:t xml:space="preserve">; </w:t>
            </w:r>
            <w:hyperlink w:anchor="_ENREF_241" w:tooltip="QIA, 2015 #22113" w:history="1">
              <w:r w:rsidR="00F21C44">
                <w:rPr>
                  <w:noProof/>
                </w:rPr>
                <w:t>QIA 2015b</w:t>
              </w:r>
            </w:hyperlink>
            <w:r w:rsidR="001B3CF1">
              <w:rPr>
                <w:noProof/>
              </w:rPr>
              <w:t xml:space="preserve">; </w:t>
            </w:r>
            <w:hyperlink w:anchor="_ENREF_277" w:tooltip="USDA-APHIS, 2002 #6287" w:history="1">
              <w:r w:rsidR="00F21C44">
                <w:rPr>
                  <w:noProof/>
                </w:rPr>
                <w:t>USDA-APHIS 2002</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3B051D03" w14:textId="77777777" w:rsidR="006043A2" w:rsidRPr="00F94C7B" w:rsidRDefault="006043A2" w:rsidP="000B5EE7">
            <w:pPr>
              <w:pStyle w:val="TableText"/>
              <w:keepNext/>
            </w:pPr>
            <w:r w:rsidRPr="00F94C7B">
              <w:t>Assessment not required</w:t>
            </w:r>
          </w:p>
        </w:tc>
        <w:tc>
          <w:tcPr>
            <w:tcW w:w="748" w:type="pct"/>
            <w:shd w:val="clear" w:color="auto" w:fill="auto"/>
          </w:tcPr>
          <w:p w14:paraId="4E36E091"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2A520AC5" w14:textId="77777777" w:rsidR="006043A2" w:rsidRPr="00F94C7B" w:rsidRDefault="006043A2" w:rsidP="000B5EE7">
            <w:pPr>
              <w:pStyle w:val="TableText"/>
              <w:keepNext/>
            </w:pPr>
            <w:r w:rsidRPr="00F94C7B">
              <w:t>No</w:t>
            </w:r>
          </w:p>
        </w:tc>
      </w:tr>
      <w:tr w:rsidR="00415899" w:rsidRPr="00F94C7B" w14:paraId="794ADC43" w14:textId="77777777" w:rsidTr="002D2172">
        <w:trPr>
          <w:cantSplit/>
          <w:trHeight w:val="75"/>
          <w:jc w:val="center"/>
        </w:trPr>
        <w:tc>
          <w:tcPr>
            <w:tcW w:w="1022" w:type="pct"/>
            <w:shd w:val="clear" w:color="auto" w:fill="auto"/>
          </w:tcPr>
          <w:p w14:paraId="03DFD60C" w14:textId="30063F00" w:rsidR="006043A2" w:rsidRPr="00F94C7B" w:rsidRDefault="006043A2" w:rsidP="000B5EE7">
            <w:pPr>
              <w:pStyle w:val="TableText"/>
              <w:keepNext/>
              <w:rPr>
                <w:lang w:val="pt-BR"/>
              </w:rPr>
            </w:pPr>
            <w:r w:rsidRPr="00F94C7B">
              <w:rPr>
                <w:i/>
                <w:lang w:val="pt-BR"/>
              </w:rPr>
              <w:lastRenderedPageBreak/>
              <w:t xml:space="preserve">Cleoporus variabilis </w:t>
            </w:r>
            <w:r w:rsidR="005C75C3">
              <w:rPr>
                <w:lang w:val="pt-BR"/>
              </w:rPr>
              <w:t>Baly 1874</w:t>
            </w:r>
          </w:p>
          <w:p w14:paraId="3D232E66" w14:textId="77777777" w:rsidR="006043A2" w:rsidRPr="00F94C7B" w:rsidRDefault="006043A2" w:rsidP="000B5EE7">
            <w:pPr>
              <w:pStyle w:val="TableText"/>
              <w:keepNext/>
              <w:rPr>
                <w:lang w:val="pt-BR"/>
              </w:rPr>
            </w:pPr>
            <w:r w:rsidRPr="00F94C7B">
              <w:rPr>
                <w:lang w:val="pt-BR"/>
              </w:rPr>
              <w:t>[Chrysomelidae]</w:t>
            </w:r>
          </w:p>
          <w:p w14:paraId="09B7E70F" w14:textId="253E5F8A" w:rsidR="006043A2" w:rsidRPr="00F94C7B" w:rsidRDefault="00E93C50" w:rsidP="000B5EE7">
            <w:pPr>
              <w:pStyle w:val="TableText"/>
              <w:keepNext/>
              <w:rPr>
                <w:i/>
                <w:highlight w:val="yellow"/>
                <w:lang w:val="en-US"/>
              </w:rPr>
            </w:pPr>
            <w:r>
              <w:rPr>
                <w:lang w:val="pt-BR"/>
              </w:rPr>
              <w:t>V</w:t>
            </w:r>
            <w:r w:rsidR="006043A2" w:rsidRPr="00F94C7B">
              <w:rPr>
                <w:lang w:val="pt-BR"/>
              </w:rPr>
              <w:t>ariable leaf beetle</w:t>
            </w:r>
          </w:p>
        </w:tc>
        <w:tc>
          <w:tcPr>
            <w:tcW w:w="618" w:type="pct"/>
            <w:shd w:val="clear" w:color="auto" w:fill="auto"/>
          </w:tcPr>
          <w:p w14:paraId="6F27E26B" w14:textId="34DDA0E7"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68261702" w14:textId="77777777" w:rsidR="006043A2" w:rsidRPr="00F94C7B" w:rsidRDefault="006043A2" w:rsidP="000B5EE7">
            <w:pPr>
              <w:pStyle w:val="TableText"/>
              <w:keepNext/>
            </w:pPr>
            <w:r w:rsidRPr="00F94C7B">
              <w:t>No records found</w:t>
            </w:r>
          </w:p>
        </w:tc>
        <w:tc>
          <w:tcPr>
            <w:tcW w:w="728" w:type="pct"/>
            <w:gridSpan w:val="2"/>
            <w:shd w:val="clear" w:color="auto" w:fill="auto"/>
          </w:tcPr>
          <w:p w14:paraId="184D968C" w14:textId="580899C5" w:rsidR="006043A2" w:rsidRPr="00F94C7B" w:rsidRDefault="006043A2" w:rsidP="00F21C44">
            <w:pPr>
              <w:pStyle w:val="TableText"/>
              <w:keepNext/>
            </w:pPr>
            <w:r w:rsidRPr="00F94C7B">
              <w:t xml:space="preserve">No. There is little specific information available on this species. However, whilst other species in the family Chrysomelidae have been known to feed on fruit, flowers and foliage of other plants </w:t>
            </w:r>
            <w:r w:rsidR="001B3CF1">
              <w:fldChar w:fldCharType="begin">
                <w:fldData xml:space="preserve">PEVuZE5vdGU+PENpdGU+PEF1dGhvcj5NdXJyYXk8L0F1dGhvcj48WWVhcj4xOTgyPC9ZZWFyPjxS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==
</w:fldData>
              </w:fldChar>
            </w:r>
            <w:r w:rsidR="001B3CF1">
              <w:instrText xml:space="preserve"> ADDIN EN.CITE </w:instrText>
            </w:r>
            <w:r w:rsidR="001B3CF1">
              <w:fldChar w:fldCharType="begin">
                <w:fldData xml:space="preserve">PEVuZE5vdGU+PENpdGU+PEF1dGhvcj5NdXJyYXk8L0F1dGhvcj48WWVhcj4xOTgyPC9ZZWFyPjxS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==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89" w:tooltip="Erichsen, 1993 #22898" w:history="1">
              <w:r w:rsidR="00F21C44">
                <w:rPr>
                  <w:noProof/>
                </w:rPr>
                <w:t>Erichsen, McGeoch &amp; Schoeman 1993</w:t>
              </w:r>
            </w:hyperlink>
            <w:r w:rsidR="001B3CF1">
              <w:rPr>
                <w:noProof/>
              </w:rPr>
              <w:t xml:space="preserve">; </w:t>
            </w:r>
            <w:hyperlink w:anchor="_ENREF_115" w:tooltip="Gök, 2005 #22900" w:history="1">
              <w:r w:rsidR="00F21C44">
                <w:rPr>
                  <w:noProof/>
                </w:rPr>
                <w:t>Gök, Gül Alsan &amp; Aslam 2005</w:t>
              </w:r>
            </w:hyperlink>
            <w:r w:rsidR="001B3CF1">
              <w:rPr>
                <w:noProof/>
              </w:rPr>
              <w:t xml:space="preserve">; </w:t>
            </w:r>
            <w:hyperlink w:anchor="_ENREF_200" w:tooltip="Murray, 1982 #22899" w:history="1">
              <w:r w:rsidR="00F21C44">
                <w:rPr>
                  <w:noProof/>
                </w:rPr>
                <w:t>Murray 1982</w:t>
              </w:r>
            </w:hyperlink>
            <w:r w:rsidR="001B3CF1">
              <w:rPr>
                <w:noProof/>
              </w:rPr>
              <w:t xml:space="preserve">; </w:t>
            </w:r>
            <w:hyperlink w:anchor="_ENREF_290" w:tooltip="Waterson, 1995 #22903" w:history="1">
              <w:r w:rsidR="00F21C44">
                <w:rPr>
                  <w:noProof/>
                </w:rPr>
                <w:t>Waterson &amp; Urquhart 1995</w:t>
              </w:r>
            </w:hyperlink>
            <w:r w:rsidR="001B3CF1">
              <w:rPr>
                <w:noProof/>
              </w:rPr>
              <w:t>)</w:t>
            </w:r>
            <w:r w:rsidR="001B3CF1">
              <w:fldChar w:fldCharType="end"/>
            </w:r>
            <w:r w:rsidRPr="00F94C7B">
              <w:t xml:space="preserve">, </w:t>
            </w:r>
            <w:r>
              <w:rPr>
                <w:i/>
              </w:rPr>
              <w:t>C. </w:t>
            </w:r>
            <w:r w:rsidRPr="00F94C7B">
              <w:rPr>
                <w:i/>
              </w:rPr>
              <w:t>variabilis</w:t>
            </w:r>
            <w:r w:rsidRPr="00F94C7B">
              <w:t xml:space="preserve"> has only been found on leaves in Korean strawberries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and no records of association with strawberry fruit have been found.</w:t>
            </w:r>
          </w:p>
        </w:tc>
        <w:tc>
          <w:tcPr>
            <w:tcW w:w="780" w:type="pct"/>
            <w:shd w:val="clear" w:color="auto" w:fill="auto"/>
          </w:tcPr>
          <w:p w14:paraId="73954522" w14:textId="77777777" w:rsidR="006043A2" w:rsidRPr="00F94C7B" w:rsidRDefault="006043A2" w:rsidP="000B5EE7">
            <w:pPr>
              <w:pStyle w:val="TableText"/>
              <w:keepNext/>
            </w:pPr>
            <w:r w:rsidRPr="00F94C7B">
              <w:t>Assessment not required</w:t>
            </w:r>
          </w:p>
        </w:tc>
        <w:tc>
          <w:tcPr>
            <w:tcW w:w="748" w:type="pct"/>
            <w:shd w:val="clear" w:color="auto" w:fill="auto"/>
          </w:tcPr>
          <w:p w14:paraId="408A261C"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0EE4C449" w14:textId="77777777" w:rsidR="006043A2" w:rsidRPr="00F94C7B" w:rsidRDefault="006043A2" w:rsidP="000B5EE7">
            <w:pPr>
              <w:pStyle w:val="TableText"/>
              <w:keepNext/>
            </w:pPr>
            <w:r w:rsidRPr="00F94C7B">
              <w:t>No</w:t>
            </w:r>
          </w:p>
        </w:tc>
      </w:tr>
      <w:tr w:rsidR="00415899" w:rsidRPr="00F94C7B" w14:paraId="1C359F30" w14:textId="77777777" w:rsidTr="002D2172">
        <w:trPr>
          <w:cantSplit/>
          <w:trHeight w:val="75"/>
          <w:jc w:val="center"/>
        </w:trPr>
        <w:tc>
          <w:tcPr>
            <w:tcW w:w="1022" w:type="pct"/>
            <w:shd w:val="clear" w:color="auto" w:fill="auto"/>
          </w:tcPr>
          <w:p w14:paraId="47F0FBF0" w14:textId="77777777" w:rsidR="006043A2" w:rsidRPr="00F94C7B" w:rsidRDefault="006043A2" w:rsidP="000B5EE7">
            <w:pPr>
              <w:pStyle w:val="TableText"/>
              <w:keepNext/>
              <w:rPr>
                <w:lang w:val="pt-BR"/>
              </w:rPr>
            </w:pPr>
            <w:r w:rsidRPr="00F94C7B">
              <w:rPr>
                <w:i/>
                <w:lang w:val="pt-BR"/>
              </w:rPr>
              <w:lastRenderedPageBreak/>
              <w:t xml:space="preserve">Compsapoderus erythrogaster </w:t>
            </w:r>
            <w:r w:rsidRPr="00F94C7B">
              <w:rPr>
                <w:lang w:val="pt-BR"/>
              </w:rPr>
              <w:t>Snelle van Vollenhoven 1865</w:t>
            </w:r>
          </w:p>
          <w:p w14:paraId="02FDFAEF" w14:textId="77777777" w:rsidR="006043A2" w:rsidRPr="00F94C7B" w:rsidRDefault="006043A2" w:rsidP="000B5EE7">
            <w:pPr>
              <w:pStyle w:val="TableText"/>
              <w:keepNext/>
              <w:rPr>
                <w:lang w:val="pt-BR"/>
              </w:rPr>
            </w:pPr>
            <w:r w:rsidRPr="00F94C7B">
              <w:rPr>
                <w:lang w:val="pt-BR"/>
              </w:rPr>
              <w:t xml:space="preserve">Synonym: </w:t>
            </w:r>
            <w:r w:rsidRPr="00F94C7B">
              <w:rPr>
                <w:i/>
                <w:lang w:val="pt-BR"/>
              </w:rPr>
              <w:t xml:space="preserve">Apoderus erythrogaster </w:t>
            </w:r>
            <w:r w:rsidRPr="00F94C7B">
              <w:rPr>
                <w:lang w:val="pt-BR"/>
              </w:rPr>
              <w:t>Snelle van Vollenhoven 1865</w:t>
            </w:r>
          </w:p>
          <w:p w14:paraId="64906702" w14:textId="77777777" w:rsidR="006043A2" w:rsidRPr="00F94C7B" w:rsidRDefault="006043A2" w:rsidP="000B5EE7">
            <w:pPr>
              <w:pStyle w:val="TableText"/>
              <w:keepNext/>
              <w:rPr>
                <w:lang w:val="pt-BR"/>
              </w:rPr>
            </w:pPr>
            <w:r w:rsidRPr="00F94C7B">
              <w:rPr>
                <w:lang w:val="pt-BR"/>
              </w:rPr>
              <w:t>[Attelabidae]</w:t>
            </w:r>
          </w:p>
          <w:p w14:paraId="12CC9CCF" w14:textId="1A385322" w:rsidR="006043A2" w:rsidRPr="00F94C7B" w:rsidRDefault="00E93C50" w:rsidP="000B5EE7">
            <w:pPr>
              <w:pStyle w:val="TableText"/>
              <w:keepNext/>
            </w:pPr>
            <w:r>
              <w:rPr>
                <w:lang w:val="pt-BR"/>
              </w:rPr>
              <w:t>L</w:t>
            </w:r>
            <w:r w:rsidR="006043A2" w:rsidRPr="00F94C7B">
              <w:rPr>
                <w:lang w:val="pt-BR"/>
              </w:rPr>
              <w:t>eaf-rolling weevil</w:t>
            </w:r>
          </w:p>
        </w:tc>
        <w:tc>
          <w:tcPr>
            <w:tcW w:w="618" w:type="pct"/>
            <w:shd w:val="clear" w:color="auto" w:fill="auto"/>
          </w:tcPr>
          <w:p w14:paraId="4EA87CF3" w14:textId="10458BD5"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0CE689F" w14:textId="77777777" w:rsidR="006043A2" w:rsidRPr="00F94C7B" w:rsidRDefault="006043A2" w:rsidP="000B5EE7">
            <w:pPr>
              <w:pStyle w:val="TableText"/>
              <w:keepNext/>
              <w:rPr>
                <w:sz w:val="16"/>
              </w:rPr>
            </w:pPr>
            <w:r w:rsidRPr="00F94C7B">
              <w:t>No records found</w:t>
            </w:r>
          </w:p>
        </w:tc>
        <w:tc>
          <w:tcPr>
            <w:tcW w:w="728" w:type="pct"/>
            <w:gridSpan w:val="2"/>
            <w:shd w:val="clear" w:color="auto" w:fill="auto"/>
          </w:tcPr>
          <w:p w14:paraId="79905647" w14:textId="18B0487D" w:rsidR="006043A2" w:rsidRPr="00F94C7B" w:rsidRDefault="006043A2" w:rsidP="00F21C44">
            <w:pPr>
              <w:pStyle w:val="TableText"/>
              <w:keepNext/>
              <w:rPr>
                <w:sz w:val="16"/>
              </w:rPr>
            </w:pPr>
            <w:r w:rsidRPr="00F94C7B">
              <w:t xml:space="preserve">No. There is little specific information available on </w:t>
            </w:r>
            <w:r>
              <w:rPr>
                <w:i/>
              </w:rPr>
              <w:t>C. </w:t>
            </w:r>
            <w:r w:rsidRPr="00F94C7B">
              <w:rPr>
                <w:i/>
              </w:rPr>
              <w:t>erythrogaster</w:t>
            </w:r>
            <w:r w:rsidRPr="00F94C7B">
              <w:t xml:space="preserve">, but one study did record feeding on foliage of broad-leafed plants </w:t>
            </w:r>
            <w:r w:rsidR="001B3CF1">
              <w:fldChar w:fldCharType="begin"/>
            </w:r>
            <w:r w:rsidR="001B3CF1">
              <w:instrText xml:space="preserve"> ADDIN EN.CITE &lt;EndNote&gt;&lt;Cite&gt;&lt;Author&gt;Isagi&lt;/Author&gt;&lt;Year&gt;1987&lt;/Year&gt;&lt;RecNum&gt;23919&lt;/RecNum&gt;&lt;DisplayText&gt;(Isagi 1987)&lt;/DisplayText&gt;&lt;record&gt;&lt;rec-number&gt;23919&lt;/rec-number&gt;&lt;foreign-keys&gt;&lt;key app="EN" db-id="pxwxw0er9zv2fxezxdk5tt5utz5p5vtrwdv0" timestamp="1462859573"&gt;23919&lt;/key&gt;&lt;/foreign-keys&gt;&lt;ref-type name="Journal Articles"&gt;17&lt;/ref-type&gt;&lt;contributors&gt;&lt;authors&gt;&lt;author&gt;Isagi,Y.&lt;/author&gt;&lt;/authors&gt;&lt;/contributors&gt;&lt;titles&gt;&lt;title&gt;&lt;style face="normal" font="default" size="100%"&gt;Relationships between the light conditions of stands and the defoliation of deciduous broadleaved trees by two leaf-rolling weevil species, &lt;/style&gt;&lt;style face="italic" font="default" size="100%"&gt;Deporaus unicolor&lt;/style&gt;&lt;style face="normal" font="default" size="100%"&gt; and &lt;/style&gt;&lt;style face="italic" font="default" size="100%"&gt;Apoderus erythrogaster&lt;/style&gt;&lt;/title&gt;&lt;secondary-title&gt;Journal of the Japanese Forestry Society&lt;/secondary-title&gt;&lt;/titles&gt;&lt;periodical&gt;&lt;full-title&gt;Journal of the Japanese Forestry Society&lt;/full-title&gt;&lt;/periodical&gt;&lt;pages&gt;482-486&lt;/pages&gt;&lt;volume&gt;69&lt;/volume&gt;&lt;number&gt;12&lt;/number&gt;&lt;keywords&gt;&lt;keyword&gt;Deporaus unicolor&lt;/keyword&gt;&lt;keyword&gt;Apoderus erythrogaster&lt;/keyword&gt;&lt;keyword&gt;hosts&lt;/keyword&gt;&lt;keyword&gt;trees&lt;/keyword&gt;&lt;/keywords&gt;&lt;dates&gt;&lt;year&gt;1987&lt;/year&gt;&lt;/dates&gt;&lt;urls&gt;&lt;pdf-urls&gt;&lt;url&gt;file://J:\E Library\Plant Catalogue\I\Isagi 1987 EN23919.pdf&lt;/url&gt;&lt;/pdf-urls&gt;&lt;/urls&gt;&lt;custom1&gt;Korean Strawberries GB&lt;/custom1&gt;&lt;language&gt;Japanese&lt;/language&gt;&lt;/record&gt;&lt;/Cite&gt;&lt;/EndNote&gt;</w:instrText>
            </w:r>
            <w:r w:rsidR="001B3CF1">
              <w:fldChar w:fldCharType="separate"/>
            </w:r>
            <w:r w:rsidR="001B3CF1">
              <w:rPr>
                <w:noProof/>
              </w:rPr>
              <w:t>(</w:t>
            </w:r>
            <w:hyperlink w:anchor="_ENREF_138" w:tooltip="Isagi, 1987 #23919" w:history="1">
              <w:r w:rsidR="00F21C44">
                <w:rPr>
                  <w:noProof/>
                </w:rPr>
                <w:t>Isagi 1987</w:t>
              </w:r>
            </w:hyperlink>
            <w:r w:rsidR="001B3CF1">
              <w:rPr>
                <w:noProof/>
              </w:rPr>
              <w:t>)</w:t>
            </w:r>
            <w:r w:rsidR="001B3CF1">
              <w:fldChar w:fldCharType="end"/>
            </w:r>
            <w:r w:rsidRPr="00F94C7B">
              <w:t xml:space="preserve">, and leaf-rolling species in this family are characteristic in their habit of making a ‘cradle’ out of leaves within which they lay their eggs </w:t>
            </w:r>
            <w:r w:rsidR="001B3CF1">
              <w:fldChar w:fldCharType="begin"/>
            </w:r>
            <w:r w:rsidR="001B3CF1">
              <w:instrText xml:space="preserve"> ADDIN EN.CITE &lt;EndNote&gt;&lt;Cite&gt;&lt;Author&gt;Park&lt;/Author&gt;&lt;Year&gt;2012&lt;/Year&gt;&lt;RecNum&gt;23940&lt;/RecNum&gt;&lt;DisplayText&gt;(Park, Lee &amp;amp; Park 2012)&lt;/DisplayText&gt;&lt;record&gt;&lt;rec-number&gt;23940&lt;/rec-number&gt;&lt;foreign-keys&gt;&lt;key app="EN" db-id="pxwxw0er9zv2fxezxdk5tt5utz5p5vtrwdv0" timestamp="1462940625"&gt;23940&lt;/key&gt;&lt;/foreign-keys&gt;&lt;ref-type name="Journal Articles"&gt;17&lt;/ref-type&gt;&lt;contributors&gt;&lt;authors&gt;&lt;author&gt;Park,J.&lt;/author&gt;&lt;author&gt;Lee,J.E.&lt;/author&gt;&lt;author&gt;Park,J.K.&lt;/author&gt;&lt;/authors&gt;&lt;/contributors&gt;&lt;titles&gt;&lt;title&gt;Leaf cutting-patterns and general cradle formation process of thirteen Apoderinae (Coleoptera: Attelabidae) in Korea: Cradles of Attelabidae in Korea I&lt;/title&gt;&lt;secondary-title&gt;Entomological Research&lt;/secondary-title&gt;&lt;/titles&gt;&lt;periodical&gt;&lt;full-title&gt;Entomological Research&lt;/full-title&gt;&lt;/periodical&gt;&lt;pages&gt;63-71&lt;/pages&gt;&lt;volume&gt;42&lt;/volume&gt;&lt;number&gt;1&lt;/number&gt;&lt;keywords&gt;&lt;keyword&gt;Apoderinae&lt;/keyword&gt;&lt;keyword&gt;Coleoptera&lt;/keyword&gt;&lt;keyword&gt;cradle formation process&lt;/keyword&gt;&lt;keyword&gt;Korea&lt;/keyword&gt;&lt;keyword&gt;leaf-cutting patterns&lt;/keyword&gt;&lt;/keywords&gt;&lt;dates&gt;&lt;year&gt;2012&lt;/year&gt;&lt;/dates&gt;&lt;isbn&gt;17382297&lt;/isbn&gt;&lt;urls&gt;&lt;pdf-urls&gt;&lt;url&gt;file://J:\E Library\Plant Catalogue\P\Park et al 2012 EN23940.pdf&lt;/url&gt;&lt;/pdf-urls&gt;&lt;/urls&gt;&lt;custom1&gt;Korean Strawberries GB&lt;/custom1&gt;&lt;electronic-resource-num&gt;10.1111/j.1748-5967.2011.00359.x&lt;/electronic-resource-num&gt;&lt;/record&gt;&lt;/Cite&gt;&lt;/EndNote&gt;</w:instrText>
            </w:r>
            <w:r w:rsidR="001B3CF1">
              <w:fldChar w:fldCharType="separate"/>
            </w:r>
            <w:r w:rsidR="001B3CF1">
              <w:rPr>
                <w:noProof/>
              </w:rPr>
              <w:t>(</w:t>
            </w:r>
            <w:hyperlink w:anchor="_ENREF_221" w:tooltip="Park, 2012 #23940" w:history="1">
              <w:r w:rsidR="00F21C44">
                <w:rPr>
                  <w:noProof/>
                </w:rPr>
                <w:t>Park, Lee &amp; Park 2012</w:t>
              </w:r>
            </w:hyperlink>
            <w:r w:rsidR="001B3CF1">
              <w:rPr>
                <w:noProof/>
              </w:rPr>
              <w:t>)</w:t>
            </w:r>
            <w:r w:rsidR="001B3CF1">
              <w:fldChar w:fldCharType="end"/>
            </w:r>
            <w:r w:rsidRPr="00F94C7B">
              <w:t>, removing the possibility of their eggs being laid on fruit. No records of adults feeding on fruit of any kind have been found.</w:t>
            </w:r>
          </w:p>
        </w:tc>
        <w:tc>
          <w:tcPr>
            <w:tcW w:w="780" w:type="pct"/>
            <w:shd w:val="clear" w:color="auto" w:fill="auto"/>
          </w:tcPr>
          <w:p w14:paraId="314ADCA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000AE7E"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5532E2DA" w14:textId="77777777" w:rsidR="006043A2" w:rsidRPr="00F94C7B" w:rsidRDefault="006043A2" w:rsidP="000B5EE7">
            <w:pPr>
              <w:pStyle w:val="TableText"/>
              <w:keepNext/>
            </w:pPr>
            <w:r w:rsidRPr="00F94C7B">
              <w:t>No</w:t>
            </w:r>
          </w:p>
        </w:tc>
      </w:tr>
      <w:tr w:rsidR="00415899" w:rsidRPr="00F94C7B" w14:paraId="7F55C289" w14:textId="77777777" w:rsidTr="002D2172">
        <w:trPr>
          <w:cantSplit/>
          <w:trHeight w:val="75"/>
          <w:jc w:val="center"/>
        </w:trPr>
        <w:tc>
          <w:tcPr>
            <w:tcW w:w="1022" w:type="pct"/>
            <w:shd w:val="clear" w:color="auto" w:fill="auto"/>
          </w:tcPr>
          <w:p w14:paraId="5028ADAF" w14:textId="77777777" w:rsidR="006043A2" w:rsidRPr="00F94C7B" w:rsidRDefault="006043A2" w:rsidP="000B5EE7">
            <w:pPr>
              <w:pStyle w:val="TableText"/>
              <w:keepNext/>
              <w:rPr>
                <w:lang w:val="pt-BR"/>
              </w:rPr>
            </w:pPr>
            <w:r w:rsidRPr="00F94C7B">
              <w:rPr>
                <w:i/>
                <w:lang w:val="pt-BR"/>
              </w:rPr>
              <w:t xml:space="preserve">Exomala orientalis </w:t>
            </w:r>
            <w:r w:rsidRPr="00F94C7B">
              <w:rPr>
                <w:lang w:val="pt-BR"/>
              </w:rPr>
              <w:t>Waterhouse 1875</w:t>
            </w:r>
          </w:p>
          <w:p w14:paraId="439BE3B9" w14:textId="77777777" w:rsidR="006043A2" w:rsidRPr="00F94C7B" w:rsidRDefault="006043A2" w:rsidP="000B5EE7">
            <w:pPr>
              <w:pStyle w:val="TableText"/>
              <w:keepNext/>
              <w:rPr>
                <w:lang w:val="pt-BR"/>
              </w:rPr>
            </w:pPr>
            <w:r w:rsidRPr="00F94C7B">
              <w:rPr>
                <w:lang w:val="pt-BR"/>
              </w:rPr>
              <w:t>[Scarabaeidae]</w:t>
            </w:r>
          </w:p>
          <w:p w14:paraId="4E7BFF2E" w14:textId="2FDAA2F2" w:rsidR="006043A2" w:rsidRPr="00F94C7B" w:rsidRDefault="00E93C50" w:rsidP="000B5EE7">
            <w:pPr>
              <w:pStyle w:val="TableText"/>
              <w:keepNext/>
              <w:rPr>
                <w:i/>
                <w:highlight w:val="yellow"/>
                <w:lang w:val="pt-BR"/>
              </w:rPr>
            </w:pPr>
            <w:r>
              <w:rPr>
                <w:lang w:val="pt-BR"/>
              </w:rPr>
              <w:t>O</w:t>
            </w:r>
            <w:r w:rsidR="006043A2" w:rsidRPr="00F94C7B">
              <w:rPr>
                <w:lang w:val="pt-BR"/>
              </w:rPr>
              <w:t>riental beetle</w:t>
            </w:r>
          </w:p>
        </w:tc>
        <w:tc>
          <w:tcPr>
            <w:tcW w:w="618" w:type="pct"/>
            <w:shd w:val="clear" w:color="auto" w:fill="auto"/>
          </w:tcPr>
          <w:p w14:paraId="05F972CA" w14:textId="3F9B6321"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&lt;EndNote&gt;&lt;Cite&gt;&lt;Author&gt;EPPO&lt;/Author&gt;&lt;Year&gt;2015&lt;/Year&gt;&lt;RecNum&gt;21985&lt;/RecNum&gt;&lt;DisplayText&gt;(EPPO 2015)&lt;/DisplayText&gt;&lt;record&gt;&lt;rec-number&gt;21985&lt;/rec-number&gt;&lt;foreign-keys&gt;&lt;key app="EN" db-id="pxwxw0er9zv2fxezxdk5tt5utz5p5vtrwdv0" timestamp="1451972864"&gt;21985&lt;/key&gt;&lt;/foreign-keys&gt;&lt;ref-type name="Databases"&gt;45&lt;/ref-type&gt;&lt;contributors&gt;&lt;authors&gt;&lt;author&gt;EPPO&lt;/author&gt;&lt;/authors&gt;&lt;/contributors&gt;&lt;titles&gt;&lt;title&gt;PQR - EPPO database on quarantine pests (available online)&lt;/title&gt;&lt;secondary-title&gt;European and Mediterranean Plant Protection Organization&lt;/secondary-title&gt;&lt;/titles&gt;&lt;keywords&gt;&lt;keyword&gt;PQR&lt;/keyword&gt;&lt;keyword&gt;PQR database&lt;/keyword&gt;&lt;keyword&gt;EPPO&lt;/keyword&gt;&lt;keyword&gt;Quarantine&lt;/keyword&gt;&lt;keyword&gt;Quarantine pests&lt;/keyword&gt;&lt;keyword&gt;Pests&lt;/keyword&gt;&lt;keyword&gt;pest&lt;/keyword&gt;&lt;/keywords&gt;&lt;dates&gt;&lt;year&gt;2015&lt;/year&gt;&lt;pub-dates&gt;&lt;date&gt;2015&lt;/date&gt;&lt;/pub-dates&gt;&lt;/dates&gt;&lt;label&gt;86824&lt;/label&gt;&lt;urls&gt;&lt;related-urls&gt;&lt;url&gt;&lt;style face="underline" font="default" size="100%"&gt;http://www.eppo.int/&lt;/style&gt;&lt;/url&gt;&lt;/related-urls&gt;&lt;/urls&gt;&lt;custom1&gt;MENA fresh dates YGC&lt;/custom1&gt;&lt;/record&gt;&lt;/Cite&gt;&lt;/EndNote&gt;</w:instrText>
            </w:r>
            <w:r w:rsidR="001B3CF1">
              <w:fldChar w:fldCharType="separate"/>
            </w:r>
            <w:r w:rsidR="001B3CF1">
              <w:rPr>
                <w:noProof/>
              </w:rPr>
              <w:t>(</w:t>
            </w:r>
            <w:hyperlink w:anchor="_ENREF_87" w:tooltip="EPPO, 2015 #21985" w:history="1">
              <w:r w:rsidR="00F21C44">
                <w:rPr>
                  <w:noProof/>
                </w:rPr>
                <w:t>EPPO 2015</w:t>
              </w:r>
            </w:hyperlink>
            <w:r w:rsidR="001B3CF1">
              <w:rPr>
                <w:noProof/>
              </w:rPr>
              <w:t>)</w:t>
            </w:r>
            <w:r w:rsidR="001B3CF1">
              <w:fldChar w:fldCharType="end"/>
            </w:r>
          </w:p>
        </w:tc>
        <w:tc>
          <w:tcPr>
            <w:tcW w:w="690" w:type="pct"/>
            <w:shd w:val="clear" w:color="auto" w:fill="auto"/>
          </w:tcPr>
          <w:p w14:paraId="4DB55226"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01D606F" w14:textId="767C9D26" w:rsidR="006043A2" w:rsidRPr="00F94C7B" w:rsidRDefault="006043A2" w:rsidP="00F21C44">
            <w:pPr>
              <w:pStyle w:val="TableText"/>
              <w:keepNext/>
              <w:rPr>
                <w:highlight w:val="yellow"/>
              </w:rPr>
            </w:pPr>
            <w:r w:rsidRPr="00F94C7B">
              <w:t xml:space="preserve">No. The female lays its eggs near the roots of the plant </w:t>
            </w:r>
            <w:r w:rsidR="001B3CF1">
              <w:fldChar w:fldCharType="begin"/>
            </w:r>
            <w:r w:rsidR="001B3CF1">
              <w:instrText xml:space="preserve"> ADDIN EN.CITE &lt;EndNote&gt;&lt;Cite&gt;&lt;Author&gt;Koppenhöfer&lt;/Author&gt;&lt;Year&gt;2007&lt;/Year&gt;&lt;RecNum&gt;22842&lt;/RecNum&gt;&lt;DisplayText&gt;(Koppenhöfer et al. 2007)&lt;/DisplayText&gt;&lt;record&gt;&lt;rec-number&gt;22842&lt;/rec-number&gt;&lt;foreign-keys&gt;&lt;key app="EN" db-id="pxwxw0er9zv2fxezxdk5tt5utz5p5vtrwdv0" timestamp="1452113599"&gt;22842&lt;/key&gt;&lt;/foreign-keys&gt;&lt;ref-type name="Reports"&gt;27&lt;/ref-type&gt;&lt;contributors&gt;&lt;authors&gt;&lt;author&gt;Koppenhöfer, A.M.&lt;/author&gt;&lt;author&gt;Polavarapu, S.&lt;/author&gt;&lt;author&gt;Fuzy, E.M.&lt;/author&gt;&lt;author&gt;Zhang, A.&lt;/author&gt;&lt;author&gt;Ketner, K.&lt;/author&gt;&lt;author&gt;Larsen, T.E.&lt;/author&gt;&lt;/authors&gt;&lt;tertiary-authors&gt;&lt;author&gt;USGA&lt;/author&gt;&lt;/tertiary-authors&gt;&lt;/contributors&gt;&lt;titles&gt;&lt;title&gt;Mating disruption of the oriental beetle&lt;/title&gt;&lt;/titles&gt;&lt;pages&gt;20-24&lt;/pages&gt;&lt;dates&gt;&lt;year&gt;2007&lt;/year&gt;&lt;/dates&gt;&lt;orig-pub&gt;J:\E Library\Plant Catalogue\K&lt;/orig-pub&gt;&lt;urls&gt;&lt;related-urls&gt;&lt;url&gt;http://gsrpdf.lib.msu.edu/ticpdf.py?file=/2000s/2007/070120.pdf&lt;/url&gt;&lt;/related-urls&gt;&lt;/urls&gt;&lt;custom1&gt;Korean strawberries rg&lt;/custom1&gt;&lt;custom2&gt;1.3 mb&lt;/custom2&gt;&lt;custom3&gt;pdf&lt;/custom3&gt;&lt;/record&gt;&lt;/Cite&gt;&lt;/EndNote&gt;</w:instrText>
            </w:r>
            <w:r w:rsidR="001B3CF1">
              <w:fldChar w:fldCharType="separate"/>
            </w:r>
            <w:r w:rsidR="001B3CF1">
              <w:rPr>
                <w:noProof/>
              </w:rPr>
              <w:t>(</w:t>
            </w:r>
            <w:hyperlink w:anchor="_ENREF_166" w:tooltip="Koppenhöfer, 2007 #22842" w:history="1">
              <w:r w:rsidR="00F21C44">
                <w:rPr>
                  <w:noProof/>
                </w:rPr>
                <w:t>Koppenhöfer et al. 2007</w:t>
              </w:r>
            </w:hyperlink>
            <w:r w:rsidR="001B3CF1">
              <w:rPr>
                <w:noProof/>
              </w:rPr>
              <w:t>)</w:t>
            </w:r>
            <w:r w:rsidR="001B3CF1">
              <w:fldChar w:fldCharType="end"/>
            </w:r>
            <w:r w:rsidRPr="00F94C7B">
              <w:t xml:space="preserve">. The larvae then feed on the root system of strawberries with major infestations damaging the cortex and crown of the plant </w:t>
            </w:r>
            <w:r w:rsidR="001B3CF1">
              <w:fldChar w:fldCharType="begin"/>
            </w:r>
            <w:r w:rsidR="001B3CF1">
              <w:instrText xml:space="preserve"> ADDIN EN.CITE &lt;EndNote&gt;&lt;Cite&gt;&lt;Author&gt;LaMondia&lt;/Author&gt;&lt;Year&gt;2005&lt;/Year&gt;&lt;RecNum&gt;22844&lt;/RecNum&gt;&lt;DisplayText&gt;(LaMondia &amp;amp; Cowles 2005)&lt;/DisplayText&gt;&lt;record&gt;&lt;rec-number&gt;22844&lt;/rec-number&gt;&lt;foreign-keys&gt;&lt;key app="EN" db-id="pxwxw0er9zv2fxezxdk5tt5utz5p5vtrwdv0" timestamp="1452113599"&gt;22844&lt;/key&gt;&lt;/foreign-keys&gt;&lt;ref-type name="Journal Articles"&gt;17&lt;/ref-type&gt;&lt;contributors&gt;&lt;authors&gt;&lt;author&gt;LaMondia, J.A.&lt;/author&gt;&lt;author&gt;Cowles, R.S.&lt;/author&gt;&lt;/authors&gt;&lt;/contributors&gt;&lt;titles&gt;&lt;title&gt;&lt;style face="normal" font="default" size="100%"&gt;Comparison of &lt;/style&gt;&lt;style face="italic" font="default" size="100%"&gt;Pratylenchus penetrans&lt;/style&gt;&lt;style face="normal" font="default" size="100%"&gt; infection and &lt;/style&gt;&lt;style face="italic" font="default" size="100%"&gt;Maladera castanea&lt;/style&gt;&lt;style face="normal" font="default" size="100%"&gt; feeding on strawberry root rot&lt;/style&gt;&lt;/title&gt;&lt;secondary-title&gt;Journal of Nematology&lt;/secondary-title&gt;&lt;/titles&gt;&lt;periodical&gt;&lt;full-title&gt;Journal of Nematology&lt;/full-title&gt;&lt;/periodical&gt;&lt;pages&gt;131-135&lt;/pages&gt;&lt;volume&gt;37&lt;/volume&gt;&lt;number&gt;2&lt;/number&gt;&lt;keywords&gt;&lt;keyword&gt;Asiatic garden beetle&lt;/keyword&gt;&lt;keyword&gt;black root rot&lt;/keyword&gt;&lt;keyword&gt;Fragaria × ananassa&lt;/keyword&gt;&lt;keyword&gt;interaction&lt;/keyword&gt;&lt;keyword&gt;lesion nematode&lt;/keyword&gt;&lt;keyword&gt;Maladera castanea&lt;/keyword&gt;&lt;keyword&gt;Pratylenchus penetrans&lt;/keyword&gt;&lt;keyword&gt;Rhizoctonia fragariae&lt;/keyword&gt;&lt;keyword&gt;scarab&lt;/keyword&gt;&lt;keyword&gt;strawberry&lt;/keyword&gt;&lt;/keywords&gt;&lt;dates&gt;&lt;year&gt;2005&lt;/year&gt;&lt;/dates&gt;&lt;orig-pub&gt;J:\E Library\Plant Catalogue\L&lt;/orig-pub&gt;&lt;urls&gt;&lt;related-urls&gt;&lt;url&gt;http://www.ct.gov/caes/lib/caes/documents/biographies/lamondia/74.pdf&lt;/url&gt;&lt;/related-urls&gt;&lt;/urls&gt;&lt;custom1&gt;Korean strawberries rg&lt;/custom1&gt;&lt;/record&gt;&lt;/Cite&gt;&lt;/EndNote&gt;</w:instrText>
            </w:r>
            <w:r w:rsidR="001B3CF1">
              <w:fldChar w:fldCharType="separate"/>
            </w:r>
            <w:r w:rsidR="001B3CF1">
              <w:rPr>
                <w:noProof/>
              </w:rPr>
              <w:t>(</w:t>
            </w:r>
            <w:hyperlink w:anchor="_ENREF_170" w:tooltip="LaMondia, 2005 #22844" w:history="1">
              <w:r w:rsidR="00F21C44">
                <w:rPr>
                  <w:noProof/>
                </w:rPr>
                <w:t>LaMondia &amp; Cowles 2005</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420959FE"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BCE2CAD"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F94ED06" w14:textId="77777777" w:rsidR="006043A2" w:rsidRPr="00F94C7B" w:rsidRDefault="006043A2" w:rsidP="000B5EE7">
            <w:pPr>
              <w:pStyle w:val="TableText"/>
              <w:keepNext/>
              <w:rPr>
                <w:highlight w:val="yellow"/>
              </w:rPr>
            </w:pPr>
            <w:r w:rsidRPr="00F94C7B">
              <w:t>No</w:t>
            </w:r>
          </w:p>
        </w:tc>
      </w:tr>
      <w:tr w:rsidR="00415899" w:rsidRPr="00F94C7B" w14:paraId="38880B1A" w14:textId="77777777" w:rsidTr="002D2172">
        <w:trPr>
          <w:cantSplit/>
          <w:trHeight w:val="75"/>
          <w:jc w:val="center"/>
        </w:trPr>
        <w:tc>
          <w:tcPr>
            <w:tcW w:w="1022" w:type="pct"/>
            <w:shd w:val="clear" w:color="auto" w:fill="auto"/>
          </w:tcPr>
          <w:p w14:paraId="18150D4A" w14:textId="77777777" w:rsidR="006043A2" w:rsidRPr="00F94C7B" w:rsidRDefault="006043A2" w:rsidP="000B5EE7">
            <w:pPr>
              <w:pStyle w:val="TableText"/>
              <w:keepNext/>
              <w:rPr>
                <w:lang w:val="pt-BR"/>
              </w:rPr>
            </w:pPr>
            <w:r w:rsidRPr="00F94C7B">
              <w:rPr>
                <w:i/>
                <w:lang w:val="pt-BR"/>
              </w:rPr>
              <w:lastRenderedPageBreak/>
              <w:t xml:space="preserve">Galerucella grisescens </w:t>
            </w:r>
            <w:r w:rsidRPr="00F94C7B">
              <w:rPr>
                <w:lang w:val="pt-BR"/>
              </w:rPr>
              <w:t>Joann 1865</w:t>
            </w:r>
          </w:p>
          <w:p w14:paraId="7AAB8BBF" w14:textId="77777777" w:rsidR="006043A2" w:rsidRPr="00F94C7B" w:rsidRDefault="006043A2" w:rsidP="000B5EE7">
            <w:pPr>
              <w:pStyle w:val="TableText"/>
              <w:keepNext/>
              <w:rPr>
                <w:lang w:val="pt-BR"/>
              </w:rPr>
            </w:pPr>
            <w:r w:rsidRPr="00F94C7B">
              <w:rPr>
                <w:lang w:val="pt-BR"/>
              </w:rPr>
              <w:t>[Chrysomelidae]</w:t>
            </w:r>
          </w:p>
          <w:p w14:paraId="221D239D" w14:textId="1C70A861" w:rsidR="006043A2" w:rsidRPr="00F94C7B" w:rsidRDefault="00E93C50" w:rsidP="000B5EE7">
            <w:pPr>
              <w:pStyle w:val="TableText"/>
              <w:keepNext/>
              <w:rPr>
                <w:i/>
                <w:highlight w:val="yellow"/>
                <w:lang w:val="pt-BR"/>
              </w:rPr>
            </w:pPr>
            <w:r>
              <w:rPr>
                <w:lang w:val="pt-BR"/>
              </w:rPr>
              <w:t>S</w:t>
            </w:r>
            <w:r w:rsidR="006043A2" w:rsidRPr="00F94C7B">
              <w:rPr>
                <w:lang w:val="pt-BR"/>
              </w:rPr>
              <w:t>trawberry leaf beetle</w:t>
            </w:r>
          </w:p>
        </w:tc>
        <w:tc>
          <w:tcPr>
            <w:tcW w:w="618" w:type="pct"/>
            <w:shd w:val="clear" w:color="auto" w:fill="auto"/>
          </w:tcPr>
          <w:p w14:paraId="52EBF003" w14:textId="73B145F6"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406382D9"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49F9DEB" w14:textId="5149FFC9" w:rsidR="006043A2" w:rsidRPr="00F94C7B" w:rsidRDefault="006043A2" w:rsidP="00F21C44">
            <w:pPr>
              <w:pStyle w:val="TableText"/>
              <w:keepNext/>
              <w:rPr>
                <w:highlight w:val="yellow"/>
              </w:rPr>
            </w:pPr>
            <w:r w:rsidRPr="00F94C7B">
              <w:t xml:space="preserve">No. This species feeds on leaves </w:t>
            </w:r>
            <w:r w:rsidR="001B3CF1">
              <w:fldChar w:fldCharType="begin"/>
            </w:r>
            <w:r w:rsidR="001B3CF1">
              <w:instrText xml:space="preserve"> ADDIN EN.CITE &lt;EndNote&gt;&lt;Cite&gt;&lt;Author&gt;Bieńkowski&lt;/Author&gt;&lt;Year&gt;2010&lt;/Year&gt;&lt;RecNum&gt;22896&lt;/RecNum&gt;&lt;DisplayText&gt;(Bieńkowski 2010)&lt;/DisplayText&gt;&lt;record&gt;&lt;rec-number&gt;22896&lt;/rec-number&gt;&lt;foreign-keys&gt;&lt;key app="EN" db-id="pxwxw0er9zv2fxezxdk5tt5utz5p5vtrwdv0" timestamp="1456176122"&gt;22896&lt;/key&gt;&lt;/foreign-keys&gt;&lt;ref-type name="Journal Articles (online only)"&gt;43&lt;/ref-type&gt;&lt;contributors&gt;&lt;authors&gt;&lt;author&gt;&lt;style face="normal" font="default" size="100%"&gt;Bie&lt;/style&gt;&lt;style face="normal" font="default" charset="238" size="100%"&gt;ńkowski&lt;/style&gt;&lt;style face="normal" font="default" size="100%"&gt;,A.O.&lt;/style&gt;&lt;style face="normal" font="default" charset="238" size="100%"&gt; &lt;/style&gt;&lt;/author&gt;&lt;/authors&gt;&lt;/contributors&gt;&lt;titles&gt;&lt;title&gt;Feeding behavior of leaf beetles (Coleoptera, Chrysomelidae)&lt;/title&gt;&lt;secondary-title&gt;Entomological Review&lt;/secondary-title&gt;&lt;/titles&gt;&lt;periodical&gt;&lt;full-title&gt;Entomological Review&lt;/full-title&gt;&lt;/periodical&gt;&lt;pages&gt;1-10&lt;/pages&gt;&lt;volume&gt;90&lt;/volume&gt;&lt;number&gt;1&lt;/number&gt;&lt;dates&gt;&lt;year&gt;2010&lt;/year&gt;&lt;/dates&gt;&lt;urls&gt;&lt;related-urls&gt;&lt;url&gt;https://www.researchgate.net/publication/240671564_Feeding_behavior_of_leaf_beetles_Coleoptera_Chrysomelidae&lt;/url&gt;&lt;/related-urls&gt;&lt;pdf-urls&gt;&lt;url&gt;file://J:\E Library\Plant Catalogue\B\Bienkowski 2010 EN22896.pdf&lt;/url&gt;&lt;/pdf-urls&gt;&lt;/urls&gt;&lt;custom1&gt;Korean strawberry adm&lt;/custom1&gt;&lt;electronic-resource-num&gt;DOI 10.1134/S001387381001001X &lt;/electronic-resource-num&gt;&lt;/record&gt;&lt;/Cite&gt;&lt;/EndNote&gt;</w:instrText>
            </w:r>
            <w:r w:rsidR="001B3CF1">
              <w:fldChar w:fldCharType="separate"/>
            </w:r>
            <w:r w:rsidR="001B3CF1">
              <w:rPr>
                <w:noProof/>
              </w:rPr>
              <w:t>(</w:t>
            </w:r>
            <w:hyperlink w:anchor="_ENREF_17" w:tooltip="Bieńkowski, 2010 #22896" w:history="1">
              <w:r w:rsidR="00F21C44">
                <w:rPr>
                  <w:noProof/>
                </w:rPr>
                <w:t>Bieńkowski 2010</w:t>
              </w:r>
            </w:hyperlink>
            <w:r w:rsidR="001B3CF1">
              <w:rPr>
                <w:noProof/>
              </w:rPr>
              <w:t>)</w:t>
            </w:r>
            <w:r w:rsidR="001B3CF1">
              <w:fldChar w:fldCharType="end"/>
            </w:r>
            <w:r w:rsidRPr="00F94C7B">
              <w:t xml:space="preserve">. The female lays its eggs on the stem and leaves of the plant with pupae attaching themselves to plant tissue </w:t>
            </w:r>
            <w:r w:rsidR="001B3CF1">
              <w:fldChar w:fldCharType="begin"/>
            </w:r>
            <w:r w:rsidR="001B3CF1">
              <w:instrText xml:space="preserve"> ADDIN EN.CITE &lt;EndNote&gt;&lt;Cite&gt;&lt;Author&gt;Manguin&lt;/Author&gt;&lt;Year&gt;1993&lt;/Year&gt;&lt;RecNum&gt;22895&lt;/RecNum&gt;&lt;DisplayText&gt;(Manguin et al. 1993)&lt;/DisplayText&gt;&lt;record&gt;&lt;rec-number&gt;22895&lt;/rec-number&gt;&lt;foreign-keys&gt;&lt;key app="EN" db-id="pxwxw0er9zv2fxezxdk5tt5utz5p5vtrwdv0" timestamp="1456175368"&gt;22895&lt;/key&gt;&lt;/foreign-keys&gt;&lt;ref-type name="Journal Articles"&gt;17&lt;/ref-type&gt;&lt;contributors&gt;&lt;authors&gt;&lt;author&gt;Manguin,S.&lt;/author&gt;&lt;author&gt;White,R.&lt;/author&gt;&lt;author&gt;Blossey,B.&lt;/author&gt;&lt;author&gt;Hight,S.D.&lt;/author&gt;&lt;/authors&gt;&lt;/contributors&gt;&lt;titles&gt;&lt;title&gt;&lt;style face="normal" font="default" size="100%"&gt;Genetics, taxonomy and ecology of certain species of &lt;/style&gt;&lt;style face="italic" font="default" size="100%"&gt;Galerucella &lt;/style&gt;&lt;style face="normal" font="default" size="100%"&gt;(Coleoptera: Chrysomelidae)&lt;/style&gt;&lt;/title&gt;&lt;secondary-title&gt;Annals of the Entomological Society of America&lt;/secondary-title&gt;&lt;/titles&gt;&lt;periodical&gt;&lt;full-title&gt;Annals of the Entomological Society of America&lt;/full-title&gt;&lt;/periodical&gt;&lt;pages&gt;397-410&lt;/pages&gt;&lt;volume&gt;86&lt;/volume&gt;&lt;number&gt;4&lt;/number&gt;&lt;keywords&gt;&lt;keyword&gt;Galerucella&lt;/keyword&gt;&lt;keyword&gt;Systematics&lt;/keyword&gt;&lt;keyword&gt;Isozymes&lt;/keyword&gt;&lt;/keywords&gt;&lt;dates&gt;&lt;year&gt;1993&lt;/year&gt;&lt;/dates&gt;&lt;orig-pub&gt;J:\E Library\Plant Catalogue\M&lt;/orig-pub&gt;&lt;urls&gt;&lt;pdf-urls&gt;&lt;url&gt;file://J:\E Library\Plant Catalogue\M\Manguin et al 1993 EN22895.pdf&lt;/url&gt;&lt;/pdf-urls&gt;&lt;/urls&gt;&lt;custom1&gt;Korean strawberry adm&lt;/custom1&gt;&lt;/record&gt;&lt;/Cite&gt;&lt;/EndNote&gt;</w:instrText>
            </w:r>
            <w:r w:rsidR="001B3CF1">
              <w:fldChar w:fldCharType="separate"/>
            </w:r>
            <w:r w:rsidR="001B3CF1">
              <w:rPr>
                <w:noProof/>
              </w:rPr>
              <w:t>(</w:t>
            </w:r>
            <w:hyperlink w:anchor="_ENREF_186" w:tooltip="Manguin, 1993 #22895" w:history="1">
              <w:r w:rsidR="00F21C44">
                <w:rPr>
                  <w:noProof/>
                </w:rPr>
                <w:t>Manguin et al. 1993</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3A7A071B"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66F5C4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9338528" w14:textId="77777777" w:rsidR="006043A2" w:rsidRPr="00F94C7B" w:rsidRDefault="006043A2" w:rsidP="000B5EE7">
            <w:pPr>
              <w:pStyle w:val="TableText"/>
              <w:keepNext/>
              <w:rPr>
                <w:highlight w:val="yellow"/>
              </w:rPr>
            </w:pPr>
            <w:r w:rsidRPr="00F94C7B">
              <w:t>No</w:t>
            </w:r>
          </w:p>
        </w:tc>
      </w:tr>
      <w:tr w:rsidR="00415899" w:rsidRPr="00F94C7B" w14:paraId="7FA14011" w14:textId="77777777" w:rsidTr="002D2172">
        <w:trPr>
          <w:cantSplit/>
          <w:trHeight w:val="75"/>
          <w:jc w:val="center"/>
        </w:trPr>
        <w:tc>
          <w:tcPr>
            <w:tcW w:w="1022" w:type="pct"/>
            <w:shd w:val="clear" w:color="auto" w:fill="auto"/>
          </w:tcPr>
          <w:p w14:paraId="561EA76E" w14:textId="77777777" w:rsidR="006043A2" w:rsidRPr="00F94C7B" w:rsidRDefault="006043A2" w:rsidP="000B5EE7">
            <w:pPr>
              <w:pStyle w:val="TableText"/>
              <w:keepNext/>
              <w:rPr>
                <w:lang w:val="pt-BR"/>
              </w:rPr>
            </w:pPr>
            <w:r w:rsidRPr="00F94C7B">
              <w:rPr>
                <w:i/>
                <w:lang w:val="pt-BR"/>
              </w:rPr>
              <w:t xml:space="preserve">Monolepta quadriguttata </w:t>
            </w:r>
            <w:r w:rsidRPr="00F94C7B">
              <w:rPr>
                <w:lang w:val="pt-BR"/>
              </w:rPr>
              <w:t>Motschulsky 1860</w:t>
            </w:r>
          </w:p>
          <w:p w14:paraId="710A0FA2" w14:textId="77777777" w:rsidR="006043A2" w:rsidRPr="00F94C7B" w:rsidRDefault="006043A2" w:rsidP="000B5EE7">
            <w:pPr>
              <w:pStyle w:val="TableText"/>
              <w:keepNext/>
              <w:rPr>
                <w:i/>
                <w:highlight w:val="yellow"/>
                <w:lang w:val="pt-BR"/>
              </w:rPr>
            </w:pPr>
            <w:r w:rsidRPr="00F94C7B">
              <w:rPr>
                <w:lang w:val="pt-BR"/>
              </w:rPr>
              <w:t>[Chrysomelidae]</w:t>
            </w:r>
          </w:p>
        </w:tc>
        <w:tc>
          <w:tcPr>
            <w:tcW w:w="618" w:type="pct"/>
            <w:shd w:val="clear" w:color="auto" w:fill="auto"/>
          </w:tcPr>
          <w:p w14:paraId="2A06B08A" w14:textId="760DBF9D"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DAF6D2E"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2DFC6FC1" w14:textId="3B42EFEA" w:rsidR="006043A2" w:rsidRPr="00F94C7B" w:rsidRDefault="006043A2" w:rsidP="00F21C44">
            <w:pPr>
              <w:pStyle w:val="TableText"/>
              <w:keepNext/>
              <w:rPr>
                <w:highlight w:val="yellow"/>
              </w:rPr>
            </w:pPr>
            <w:r w:rsidRPr="00F94C7B">
              <w:t xml:space="preserve">No. There is little specific information available on this species. Species of </w:t>
            </w:r>
            <w:r w:rsidRPr="00F94C7B">
              <w:rPr>
                <w:i/>
              </w:rPr>
              <w:t>Monolepta</w:t>
            </w:r>
            <w:r w:rsidRPr="00F94C7B">
              <w:t xml:space="preserve"> are known to feed on fruit, flowers and foliage </w:t>
            </w:r>
            <w:r w:rsidR="001B3CF1">
              <w:fldChar w:fldCharType="begin">
                <w:fldData xml:space="preserve">PEVuZE5vdGU+PENpdGU+PEF1dGhvcj5NdXJyYXk8L0F1dGhvcj48WWVhcj4xOTgyPC9ZZWFyPjxS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</w:fldData>
              </w:fldChar>
            </w:r>
            <w:r w:rsidR="001B3CF1">
              <w:instrText xml:space="preserve"> ADDIN EN.CITE </w:instrText>
            </w:r>
            <w:r w:rsidR="001B3CF1">
              <w:fldChar w:fldCharType="begin">
                <w:fldData xml:space="preserve">PEVuZE5vdGU+PENpdGU+PEF1dGhvcj5NdXJyYXk8L0F1dGhvcj48WWVhcj4xOTgyPC9ZZWFyPjxS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89" w:tooltip="Erichsen, 1993 #22898" w:history="1">
              <w:r w:rsidR="00F21C44">
                <w:rPr>
                  <w:noProof/>
                </w:rPr>
                <w:t>Erichsen, McGeoch &amp; Schoeman 1993</w:t>
              </w:r>
            </w:hyperlink>
            <w:r w:rsidR="001B3CF1">
              <w:rPr>
                <w:noProof/>
              </w:rPr>
              <w:t xml:space="preserve">; </w:t>
            </w:r>
            <w:hyperlink w:anchor="_ENREF_115" w:tooltip="Gök, 2005 #22900" w:history="1">
              <w:r w:rsidR="00F21C44">
                <w:rPr>
                  <w:noProof/>
                </w:rPr>
                <w:t>Gök, Gül Alsan &amp; Aslam 2005</w:t>
              </w:r>
            </w:hyperlink>
            <w:r w:rsidR="001B3CF1">
              <w:rPr>
                <w:noProof/>
              </w:rPr>
              <w:t xml:space="preserve">; </w:t>
            </w:r>
            <w:hyperlink w:anchor="_ENREF_200" w:tooltip="Murray, 1982 #22899" w:history="1">
              <w:r w:rsidR="00F21C44">
                <w:rPr>
                  <w:noProof/>
                </w:rPr>
                <w:t>Murray 1982</w:t>
              </w:r>
            </w:hyperlink>
            <w:r w:rsidR="001B3CF1">
              <w:rPr>
                <w:noProof/>
              </w:rPr>
              <w:t>)</w:t>
            </w:r>
            <w:r w:rsidR="001B3CF1">
              <w:fldChar w:fldCharType="end"/>
            </w:r>
            <w:r w:rsidRPr="00F94C7B">
              <w:t xml:space="preserve"> However, in these cases, damage had been described as rendering fruit unmarketable, decreasing the possibility that these damaged fruits would be harvested. Additionally, no records of association with strawberry fruit have been found.</w:t>
            </w:r>
          </w:p>
        </w:tc>
        <w:tc>
          <w:tcPr>
            <w:tcW w:w="780" w:type="pct"/>
            <w:shd w:val="clear" w:color="auto" w:fill="auto"/>
          </w:tcPr>
          <w:p w14:paraId="4858041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3A2FE43"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F014AD9" w14:textId="77777777" w:rsidR="006043A2" w:rsidRPr="00F94C7B" w:rsidRDefault="006043A2" w:rsidP="000B5EE7">
            <w:pPr>
              <w:pStyle w:val="TableText"/>
              <w:keepNext/>
              <w:rPr>
                <w:highlight w:val="yellow"/>
              </w:rPr>
            </w:pPr>
            <w:r w:rsidRPr="00F94C7B">
              <w:t>No</w:t>
            </w:r>
          </w:p>
        </w:tc>
      </w:tr>
      <w:tr w:rsidR="00415899" w:rsidRPr="00F94C7B" w14:paraId="176918EF" w14:textId="77777777" w:rsidTr="002D2172">
        <w:trPr>
          <w:cantSplit/>
          <w:trHeight w:val="75"/>
          <w:jc w:val="center"/>
        </w:trPr>
        <w:tc>
          <w:tcPr>
            <w:tcW w:w="1022" w:type="pct"/>
            <w:shd w:val="clear" w:color="auto" w:fill="auto"/>
          </w:tcPr>
          <w:p w14:paraId="6823D930" w14:textId="77777777" w:rsidR="006043A2" w:rsidRPr="00F94C7B" w:rsidRDefault="006043A2" w:rsidP="000B5EE7">
            <w:pPr>
              <w:pStyle w:val="TableText"/>
              <w:keepNext/>
              <w:rPr>
                <w:lang w:val="pt-BR"/>
              </w:rPr>
            </w:pPr>
            <w:r w:rsidRPr="00F94C7B">
              <w:rPr>
                <w:i/>
                <w:lang w:val="pt-BR"/>
              </w:rPr>
              <w:lastRenderedPageBreak/>
              <w:t xml:space="preserve">Phyllotreta striolata </w:t>
            </w:r>
            <w:r w:rsidRPr="00F94C7B">
              <w:rPr>
                <w:lang w:val="pt-BR"/>
              </w:rPr>
              <w:t>Fabricius 1801</w:t>
            </w:r>
          </w:p>
          <w:p w14:paraId="425000F2" w14:textId="77777777" w:rsidR="006043A2" w:rsidRPr="00F94C7B" w:rsidRDefault="006043A2" w:rsidP="000B5EE7">
            <w:pPr>
              <w:pStyle w:val="TableText"/>
              <w:keepNext/>
              <w:rPr>
                <w:lang w:val="pt-BR"/>
              </w:rPr>
            </w:pPr>
            <w:r w:rsidRPr="00F94C7B">
              <w:rPr>
                <w:lang w:val="pt-BR"/>
              </w:rPr>
              <w:t>[Chrysomelidae]</w:t>
            </w:r>
          </w:p>
          <w:p w14:paraId="12411D15" w14:textId="5A734F7E" w:rsidR="006043A2" w:rsidRPr="00F94C7B" w:rsidRDefault="00E93C50" w:rsidP="000B5EE7">
            <w:pPr>
              <w:pStyle w:val="TableText"/>
              <w:keepNext/>
              <w:rPr>
                <w:i/>
                <w:highlight w:val="yellow"/>
                <w:lang w:val="pt-BR"/>
              </w:rPr>
            </w:pPr>
            <w:r>
              <w:rPr>
                <w:lang w:val="pt-BR"/>
              </w:rPr>
              <w:t>C</w:t>
            </w:r>
            <w:r w:rsidR="0085017D">
              <w:rPr>
                <w:lang w:val="pt-BR"/>
              </w:rPr>
              <w:t>abbage flea-beetle, s</w:t>
            </w:r>
            <w:r w:rsidR="006043A2" w:rsidRPr="00F94C7B">
              <w:rPr>
                <w:lang w:val="pt-BR"/>
              </w:rPr>
              <w:t>triped flea beetle</w:t>
            </w:r>
          </w:p>
        </w:tc>
        <w:tc>
          <w:tcPr>
            <w:tcW w:w="618" w:type="pct"/>
            <w:shd w:val="clear" w:color="auto" w:fill="auto"/>
          </w:tcPr>
          <w:p w14:paraId="670567F2" w14:textId="1A4756D7"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571AD64"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0515C68C" w14:textId="42A616E5" w:rsidR="006043A2" w:rsidRPr="00F94C7B" w:rsidRDefault="006043A2" w:rsidP="00F21C44">
            <w:pPr>
              <w:pStyle w:val="TableText"/>
              <w:keepNext/>
              <w:rPr>
                <w:highlight w:val="yellow"/>
              </w:rPr>
            </w:pPr>
            <w:r w:rsidRPr="00F94C7B">
              <w:t xml:space="preserve">No. </w:t>
            </w:r>
            <w:r>
              <w:rPr>
                <w:i/>
              </w:rPr>
              <w:t>P. </w:t>
            </w:r>
            <w:r w:rsidRPr="00F94C7B">
              <w:rPr>
                <w:i/>
              </w:rPr>
              <w:t>striolata</w:t>
            </w:r>
            <w:r w:rsidRPr="00F94C7B">
              <w:t xml:space="preserve"> larvae feed on roots. The adult feeds on the stem and foliage, as well as the pods of </w:t>
            </w:r>
            <w:r w:rsidRPr="00AD4DAA">
              <w:rPr>
                <w:i/>
              </w:rPr>
              <w:t>Brassicae</w:t>
            </w:r>
            <w:r w:rsidRPr="00F94C7B">
              <w:t xml:space="preserve"> </w:t>
            </w:r>
            <w:r w:rsidR="001B3CF1">
              <w:fldChar w:fldCharType="begin"/>
            </w:r>
            <w:r w:rsidR="001B3CF1">
              <w:instrText xml:space="preserve"> ADDIN EN.CITE &lt;EndNote&gt;&lt;Cite&gt;&lt;Author&gt;Wylie&lt;/Author&gt;&lt;Year&gt;1979&lt;/Year&gt;&lt;RecNum&gt;22906&lt;/RecNum&gt;&lt;DisplayText&gt;(Wylie 1979)&lt;/DisplayText&gt;&lt;record&gt;&lt;rec-number&gt;22906&lt;/rec-number&gt;&lt;foreign-keys&gt;&lt;key app="EN" db-id="pxwxw0er9zv2fxezxdk5tt5utz5p5vtrwdv0" timestamp="1456367122"&gt;22906&lt;/key&gt;&lt;/foreign-keys&gt;&lt;ref-type name="Journal Articles"&gt;17&lt;/ref-type&gt;&lt;contributors&gt;&lt;authors&gt;&lt;author&gt;Wylie,H.G.&lt;/author&gt;&lt;/authors&gt;&lt;/contributors&gt;&lt;titles&gt;&lt;title&gt;Observations on distribution, seasonal life history, and abundance of flea beetles (Colepotera: Chrysomelidae), that infest rape crop in Manitoba&lt;/title&gt;&lt;secondary-title&gt;The Canadian Entomologist&lt;/secondary-title&gt;&lt;/titles&gt;&lt;periodical&gt;&lt;full-title&gt;The Canadian Entomologist&lt;/full-title&gt;&lt;/periodical&gt;&lt;pages&gt;1345-1353&lt;/pages&gt;&lt;volume&gt;111&lt;/volume&gt;&lt;number&gt;12&lt;/number&gt;&lt;dates&gt;&lt;year&gt;1979&lt;/year&gt;&lt;/dates&gt;&lt;orig-pub&gt;http://journals.cambridge.org/action/displayAbstract?fromPage=online&amp;amp;aid=8536655&amp;amp;fileId=S0008347X00014966&lt;/orig-pub&gt;&lt;urls&gt;&lt;pdf-urls&gt;&lt;url&gt;file://J:\E Library\Plant Catalogue\W\Wylie 1975 EN22906.mht&lt;/url&gt;&lt;url&gt;file://J:\E Library\Plant Catalogue\W\Wylie 1979 EN22906.pdf&lt;/url&gt;&lt;/pdf-urls&gt;&lt;/urls&gt;&lt;custom1&gt;Korean strawberry adm&lt;/custom1&gt;&lt;electronic-resource-num&gt; http://dx.doi.org/10.4039/Ent1111345-12 &lt;/electronic-resource-num&gt;&lt;/record&gt;&lt;/Cite&gt;&lt;/EndNote&gt;</w:instrText>
            </w:r>
            <w:r w:rsidR="001B3CF1">
              <w:fldChar w:fldCharType="separate"/>
            </w:r>
            <w:r w:rsidR="001B3CF1">
              <w:rPr>
                <w:noProof/>
              </w:rPr>
              <w:t>(</w:t>
            </w:r>
            <w:hyperlink w:anchor="_ENREF_295" w:tooltip="Wylie, 1979 #22906" w:history="1">
              <w:r w:rsidR="00F21C44">
                <w:rPr>
                  <w:noProof/>
                </w:rPr>
                <w:t>Wylie 1979</w:t>
              </w:r>
            </w:hyperlink>
            <w:r w:rsidR="001B3CF1">
              <w:rPr>
                <w:noProof/>
              </w:rPr>
              <w:t>)</w:t>
            </w:r>
            <w:r w:rsidR="001B3CF1">
              <w:fldChar w:fldCharType="end"/>
            </w:r>
            <w:r w:rsidRPr="00F94C7B">
              <w:t>. However, no records of association with strawberry fruit have been found.</w:t>
            </w:r>
          </w:p>
        </w:tc>
        <w:tc>
          <w:tcPr>
            <w:tcW w:w="780" w:type="pct"/>
            <w:shd w:val="clear" w:color="auto" w:fill="auto"/>
          </w:tcPr>
          <w:p w14:paraId="2F6EADF2"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413E286"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9E5FEB4" w14:textId="77777777" w:rsidR="006043A2" w:rsidRPr="00F94C7B" w:rsidRDefault="006043A2" w:rsidP="000B5EE7">
            <w:pPr>
              <w:pStyle w:val="TableText"/>
              <w:keepNext/>
              <w:rPr>
                <w:highlight w:val="yellow"/>
              </w:rPr>
            </w:pPr>
            <w:r w:rsidRPr="00F94C7B">
              <w:t>No</w:t>
            </w:r>
          </w:p>
        </w:tc>
      </w:tr>
      <w:tr w:rsidR="006043A2" w:rsidRPr="00F94C7B" w14:paraId="0FE543A3" w14:textId="77777777" w:rsidTr="00F83B5C">
        <w:trPr>
          <w:cantSplit/>
          <w:trHeight w:val="75"/>
          <w:jc w:val="center"/>
        </w:trPr>
        <w:tc>
          <w:tcPr>
            <w:tcW w:w="5000" w:type="pct"/>
            <w:gridSpan w:val="10"/>
            <w:shd w:val="clear" w:color="auto" w:fill="auto"/>
          </w:tcPr>
          <w:p w14:paraId="35EE3EA0" w14:textId="77777777" w:rsidR="006043A2" w:rsidRPr="00F94C7B" w:rsidRDefault="006043A2" w:rsidP="000B5EE7">
            <w:pPr>
              <w:pStyle w:val="TableText"/>
              <w:keepNext/>
              <w:rPr>
                <w:b/>
                <w:highlight w:val="yellow"/>
              </w:rPr>
            </w:pPr>
            <w:r w:rsidRPr="00F94C7B">
              <w:rPr>
                <w:b/>
              </w:rPr>
              <w:t>Collembola</w:t>
            </w:r>
          </w:p>
        </w:tc>
      </w:tr>
      <w:tr w:rsidR="00415899" w:rsidRPr="00F94C7B" w14:paraId="6FFD0A50" w14:textId="77777777" w:rsidTr="002D2172">
        <w:trPr>
          <w:cantSplit/>
          <w:trHeight w:val="75"/>
          <w:jc w:val="center"/>
        </w:trPr>
        <w:tc>
          <w:tcPr>
            <w:tcW w:w="1022" w:type="pct"/>
            <w:shd w:val="clear" w:color="auto" w:fill="auto"/>
          </w:tcPr>
          <w:p w14:paraId="696090F0" w14:textId="77777777" w:rsidR="006043A2" w:rsidRPr="00F94C7B" w:rsidRDefault="006043A2" w:rsidP="000B5EE7">
            <w:pPr>
              <w:pStyle w:val="TableText"/>
              <w:keepNext/>
              <w:rPr>
                <w:lang w:val="pt-BR"/>
              </w:rPr>
            </w:pPr>
            <w:r w:rsidRPr="00F94C7B">
              <w:rPr>
                <w:i/>
                <w:lang w:val="pt-BR"/>
              </w:rPr>
              <w:t xml:space="preserve">Bourletiella hortensis </w:t>
            </w:r>
            <w:r w:rsidRPr="00F94C7B">
              <w:rPr>
                <w:lang w:val="pt-BR"/>
              </w:rPr>
              <w:t xml:space="preserve">Fitch 1863 </w:t>
            </w:r>
          </w:p>
          <w:p w14:paraId="38A54764" w14:textId="77777777" w:rsidR="006043A2" w:rsidRPr="00F94C7B" w:rsidRDefault="006043A2" w:rsidP="000B5EE7">
            <w:pPr>
              <w:pStyle w:val="TableText"/>
              <w:keepNext/>
              <w:rPr>
                <w:lang w:val="pt-BR"/>
              </w:rPr>
            </w:pPr>
            <w:r w:rsidRPr="00F94C7B">
              <w:rPr>
                <w:lang w:val="pt-BR"/>
              </w:rPr>
              <w:t>[Sminthuridae]</w:t>
            </w:r>
          </w:p>
          <w:p w14:paraId="37B09900" w14:textId="45EDBD3B" w:rsidR="006043A2" w:rsidRPr="00F94C7B" w:rsidRDefault="005D55D5" w:rsidP="000B5EE7">
            <w:pPr>
              <w:pStyle w:val="TableText"/>
              <w:keepNext/>
              <w:rPr>
                <w:i/>
                <w:highlight w:val="yellow"/>
                <w:lang w:val="pt-BR"/>
              </w:rPr>
            </w:pPr>
            <w:r>
              <w:rPr>
                <w:lang w:val="pt-BR"/>
              </w:rPr>
              <w:t>G</w:t>
            </w:r>
            <w:r w:rsidR="006043A2" w:rsidRPr="00F94C7B">
              <w:rPr>
                <w:lang w:val="pt-BR"/>
              </w:rPr>
              <w:t>arden springtail</w:t>
            </w:r>
          </w:p>
        </w:tc>
        <w:tc>
          <w:tcPr>
            <w:tcW w:w="618" w:type="pct"/>
            <w:shd w:val="clear" w:color="auto" w:fill="auto"/>
          </w:tcPr>
          <w:p w14:paraId="0CEA6E65" w14:textId="26F8F047"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899C08E" w14:textId="3A8C7D13" w:rsidR="006043A2" w:rsidRPr="00F94C7B" w:rsidRDefault="006043A2" w:rsidP="00F21C44">
            <w:pPr>
              <w:pStyle w:val="TableText"/>
              <w:keepNext/>
              <w:rPr>
                <w:szCs w:val="16"/>
                <w:highlight w:val="yellow"/>
              </w:rPr>
            </w:pPr>
            <w:r w:rsidRPr="00F94C7B">
              <w:t xml:space="preserve">Yes. Tas., WA </w:t>
            </w:r>
            <w:r w:rsidR="001B3CF1">
              <w:fldChar w:fldCharType="begin"/>
            </w:r>
            <w:r w:rsidR="001B3CF1">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5D7CD356"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18C47C9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4EC4103"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686E49C" w14:textId="77777777" w:rsidR="006043A2" w:rsidRPr="00F94C7B" w:rsidRDefault="006043A2" w:rsidP="000B5EE7">
            <w:pPr>
              <w:pStyle w:val="TableText"/>
              <w:keepNext/>
              <w:rPr>
                <w:highlight w:val="yellow"/>
              </w:rPr>
            </w:pPr>
            <w:r w:rsidRPr="00F94C7B">
              <w:t>No</w:t>
            </w:r>
          </w:p>
        </w:tc>
      </w:tr>
      <w:tr w:rsidR="006043A2" w:rsidRPr="00F94C7B" w14:paraId="5A917F00" w14:textId="77777777" w:rsidTr="00F83B5C">
        <w:trPr>
          <w:cantSplit/>
          <w:trHeight w:val="75"/>
          <w:jc w:val="center"/>
        </w:trPr>
        <w:tc>
          <w:tcPr>
            <w:tcW w:w="5000" w:type="pct"/>
            <w:gridSpan w:val="10"/>
            <w:shd w:val="clear" w:color="auto" w:fill="auto"/>
          </w:tcPr>
          <w:p w14:paraId="59819081" w14:textId="77777777" w:rsidR="006043A2" w:rsidRPr="00F94C7B" w:rsidRDefault="006043A2" w:rsidP="000B5EE7">
            <w:pPr>
              <w:pStyle w:val="TableText"/>
              <w:keepNext/>
              <w:rPr>
                <w:b/>
                <w:highlight w:val="yellow"/>
              </w:rPr>
            </w:pPr>
            <w:r w:rsidRPr="00F94C7B">
              <w:rPr>
                <w:b/>
              </w:rPr>
              <w:t>Diptera</w:t>
            </w:r>
          </w:p>
        </w:tc>
      </w:tr>
      <w:tr w:rsidR="00415899" w:rsidRPr="00F94C7B" w14:paraId="4DF9E903" w14:textId="77777777" w:rsidTr="002D2172">
        <w:trPr>
          <w:cantSplit/>
          <w:trHeight w:val="75"/>
          <w:jc w:val="center"/>
        </w:trPr>
        <w:tc>
          <w:tcPr>
            <w:tcW w:w="1022" w:type="pct"/>
            <w:shd w:val="clear" w:color="auto" w:fill="auto"/>
          </w:tcPr>
          <w:p w14:paraId="1AC2108C" w14:textId="77777777" w:rsidR="006043A2" w:rsidRPr="00F94C7B" w:rsidRDefault="006043A2" w:rsidP="000B5EE7">
            <w:pPr>
              <w:pStyle w:val="TableText"/>
              <w:keepNext/>
              <w:rPr>
                <w:lang w:val="pt-BR"/>
              </w:rPr>
            </w:pPr>
            <w:r w:rsidRPr="00F94C7B">
              <w:rPr>
                <w:i/>
                <w:lang w:val="pt-BR"/>
              </w:rPr>
              <w:t xml:space="preserve">Bradysia difformis </w:t>
            </w:r>
            <w:r w:rsidRPr="00F94C7B">
              <w:rPr>
                <w:lang w:val="pt-BR"/>
              </w:rPr>
              <w:t>Frey 1948</w:t>
            </w:r>
          </w:p>
          <w:p w14:paraId="220193C4" w14:textId="77777777" w:rsidR="006043A2" w:rsidRPr="00F94C7B" w:rsidRDefault="006043A2" w:rsidP="000B5EE7">
            <w:pPr>
              <w:pStyle w:val="TableText"/>
              <w:keepNext/>
              <w:rPr>
                <w:lang w:val="pt-BR"/>
              </w:rPr>
            </w:pPr>
            <w:r w:rsidRPr="00F94C7B">
              <w:rPr>
                <w:lang w:val="pt-BR"/>
              </w:rPr>
              <w:t>[Sciaridae]</w:t>
            </w:r>
          </w:p>
          <w:p w14:paraId="318E95EE" w14:textId="1968617E" w:rsidR="006043A2" w:rsidRPr="00F94C7B" w:rsidRDefault="005D55D5" w:rsidP="000B5EE7">
            <w:pPr>
              <w:pStyle w:val="TableText"/>
              <w:keepNext/>
              <w:rPr>
                <w:i/>
                <w:highlight w:val="yellow"/>
                <w:lang w:val="pt-BR"/>
              </w:rPr>
            </w:pPr>
            <w:r>
              <w:rPr>
                <w:lang w:val="pt-BR"/>
              </w:rPr>
              <w:t>S</w:t>
            </w:r>
            <w:r w:rsidR="0085017D">
              <w:rPr>
                <w:lang w:val="pt-BR"/>
              </w:rPr>
              <w:t>ciarid fly, f</w:t>
            </w:r>
            <w:r w:rsidR="006043A2" w:rsidRPr="00F94C7B">
              <w:rPr>
                <w:lang w:val="pt-BR"/>
              </w:rPr>
              <w:t>ungus gnat</w:t>
            </w:r>
          </w:p>
        </w:tc>
        <w:tc>
          <w:tcPr>
            <w:tcW w:w="618" w:type="pct"/>
            <w:shd w:val="clear" w:color="auto" w:fill="auto"/>
          </w:tcPr>
          <w:p w14:paraId="461A8920" w14:textId="3860C682"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&lt;EndNote&gt;&lt;Cite&gt;&lt;Author&gt;Shin&lt;/Author&gt;&lt;Year&gt;2012&lt;/Year&gt;&lt;RecNum&gt;23801&lt;/RecNum&gt;&lt;DisplayText&gt;(Shin, Lee &amp;amp; Lee 2012)&lt;/DisplayText&gt;&lt;record&gt;&lt;rec-number&gt;23801&lt;/rec-number&gt;&lt;foreign-keys&gt;&lt;key app="EN" db-id="pxwxw0er9zv2fxezxdk5tt5utz5p5vtrwdv0" timestamp="1460689674"&gt;23801&lt;/key&gt;&lt;/foreign-keys&gt;&lt;ref-type name="Journal Articles"&gt;17&lt;/ref-type&gt;&lt;contributors&gt;&lt;authors&gt;&lt;author&gt;Shin,S.&lt;/author&gt;&lt;author&gt;Lee,H.&lt;/author&gt;&lt;author&gt;Lee,S.&lt;/author&gt;&lt;/authors&gt;&lt;/contributors&gt;&lt;titles&gt;&lt;title&gt;Dark winged fungus gnats (Diptera: Sciaridae) collected from shiitake mushroom in Korea&lt;/title&gt;&lt;secondary-title&gt;Journal of Asia-Pacific Entomology&lt;/secondary-title&gt;&lt;/titles&gt;&lt;periodical&gt;&lt;full-title&gt;Journal of Asia-Pacific Entomology&lt;/full-title&gt;&lt;/periodical&gt;&lt;pages&gt;174-181&lt;/pages&gt;&lt;volume&gt;15&lt;/volume&gt;&lt;number&gt;1&lt;/number&gt;&lt;keywords&gt;&lt;keyword&gt;Shiitake mushroom&lt;/keyword&gt;&lt;keyword&gt;Dark winged fungus gnats&lt;/keyword&gt;&lt;keyword&gt;Sciaridae&lt;/keyword&gt;&lt;keyword&gt;Lycoriella ingenua&lt;/keyword&gt;&lt;keyword&gt;Bradysia difformis&lt;/keyword&gt;&lt;/keywords&gt;&lt;dates&gt;&lt;year&gt;2012&lt;/year&gt;&lt;/dates&gt;&lt;isbn&gt;12268615&lt;/isbn&gt;&lt;urls&gt;&lt;pdf-urls&gt;&lt;url&gt;file://J:\E Library\Plant Catalogue\S\Shin et al 2012 EN23801.pdf&lt;/url&gt;&lt;/pdf-urls&gt;&lt;/urls&gt;&lt;custom1&gt;Korean Strawberries GB&lt;/custom1&gt;&lt;electronic-resource-num&gt;10.1016/j.aspen.2011.09.005&lt;/electronic-resource-num&gt;&lt;/record&gt;&lt;/Cite&gt;&lt;/EndNote&gt;</w:instrText>
            </w:r>
            <w:r w:rsidR="001B3CF1">
              <w:fldChar w:fldCharType="separate"/>
            </w:r>
            <w:r w:rsidR="001B3CF1">
              <w:rPr>
                <w:noProof/>
              </w:rPr>
              <w:t>(</w:t>
            </w:r>
            <w:hyperlink w:anchor="_ENREF_256" w:tooltip="Shin, 2012 #23801" w:history="1">
              <w:r w:rsidR="00F21C44">
                <w:rPr>
                  <w:noProof/>
                </w:rPr>
                <w:t>Shin, Lee &amp; Lee 2012</w:t>
              </w:r>
            </w:hyperlink>
            <w:r w:rsidR="001B3CF1">
              <w:rPr>
                <w:noProof/>
              </w:rPr>
              <w:t>)</w:t>
            </w:r>
            <w:r w:rsidR="001B3CF1">
              <w:fldChar w:fldCharType="end"/>
            </w:r>
          </w:p>
        </w:tc>
        <w:tc>
          <w:tcPr>
            <w:tcW w:w="690" w:type="pct"/>
            <w:shd w:val="clear" w:color="auto" w:fill="auto"/>
          </w:tcPr>
          <w:p w14:paraId="030B7D46"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AD1A870" w14:textId="3DBC9E73" w:rsidR="006043A2" w:rsidRPr="00F94C7B" w:rsidRDefault="006043A2" w:rsidP="00F21C44">
            <w:pPr>
              <w:pStyle w:val="TableText"/>
              <w:keepNext/>
              <w:rPr>
                <w:highlight w:val="yellow"/>
              </w:rPr>
            </w:pPr>
            <w:r w:rsidRPr="00F94C7B">
              <w:t xml:space="preserve">No. The </w:t>
            </w:r>
            <w:r w:rsidRPr="00F94C7B">
              <w:rPr>
                <w:i/>
              </w:rPr>
              <w:t>Bradysia</w:t>
            </w:r>
            <w:r w:rsidRPr="00F94C7B">
              <w:t xml:space="preserve"> genus is generally ground-borne and attacks decaying plant matter and fungi. Whilst there are reports of attacks on healthy plant tissue, including the crown of strawberry plants </w:t>
            </w:r>
            <w:r w:rsidR="001B3CF1">
              <w:fldChar w:fldCharType="begin"/>
            </w:r>
            <w:r w:rsidR="001B3CF1">
              <w:instrText xml:space="preserve"> ADDIN EN.CITE &lt;EndNote&gt;&lt;Cite&gt;&lt;Author&gt;Cloyd&lt;/Author&gt;&lt;Year&gt;2015&lt;/Year&gt;&lt;RecNum&gt;23794&lt;/RecNum&gt;&lt;DisplayText&gt;(Cloyd 2015)&lt;/DisplayText&gt;&lt;record&gt;&lt;rec-number&gt;23794&lt;/rec-number&gt;&lt;foreign-keys&gt;&lt;key app="EN" db-id="pxwxw0er9zv2fxezxdk5tt5utz5p5vtrwdv0" timestamp="1460689674"&gt;23794&lt;/key&gt;&lt;/foreign-keys&gt;&lt;ref-type name="Journal Articles"&gt;17&lt;/ref-type&gt;&lt;contributors&gt;&lt;authors&gt;&lt;author&gt;Cloyd,R. A.&lt;/author&gt;&lt;/authors&gt;&lt;/contributors&gt;&lt;auth-address&gt;Department of Entomology, Kansas State University, Manhattan, KS 66506, USA. rcloyd@ksu.edu.&lt;/auth-address&gt;&lt;titles&gt;&lt;title&gt;&lt;style face="normal" font="default" size="100%"&gt;Ecology of fungus gnats (&lt;/style&gt;&lt;style face="italic" font="default" size="100%"&gt;Bradysia&lt;/style&gt;&lt;style face="normal" font="default" size="100%"&gt; spp.) in greenhouse production systems associated with disease-interactions and alternative management strategies&lt;/style&gt;&lt;/title&gt;&lt;secondary-title&gt;Insects&lt;/secondary-title&gt;&lt;/titles&gt;&lt;periodical&gt;&lt;full-title&gt;Insects&lt;/full-title&gt;&lt;/periodical&gt;&lt;pages&gt;325-32&lt;/pages&gt;&lt;volume&gt;6&lt;/volume&gt;&lt;number&gt;2&lt;/number&gt;&lt;dates&gt;&lt;year&gt;2015&lt;/year&gt;&lt;/dates&gt;&lt;isbn&gt;2075-4450 (Electronic)&amp;#xD;2075-4450 (Linking)&lt;/isbn&gt;&lt;urls&gt;&lt;related-urls&gt;&lt;url&gt;http://www.ncbi.nlm.nih.gov/pubmed/26463188&lt;/url&gt;&lt;/related-urls&gt;&lt;pdf-urls&gt;&lt;url&gt;file://J:\E Library\Plant Catalogue\C\Cloyd 2015 EN23794.pdf&lt;/url&gt;&lt;/pdf-urls&gt;&lt;/urls&gt;&lt;custom1&gt;Korean Strawberries GB&lt;/custom1&gt;&lt;electronic-resource-num&gt;10.3390/insects6020325&lt;/electronic-resource-num&gt;&lt;/record&gt;&lt;/Cite&gt;&lt;/EndNote&gt;</w:instrText>
            </w:r>
            <w:r w:rsidR="001B3CF1">
              <w:fldChar w:fldCharType="separate"/>
            </w:r>
            <w:r w:rsidR="001B3CF1">
              <w:rPr>
                <w:noProof/>
              </w:rPr>
              <w:t>(</w:t>
            </w:r>
            <w:hyperlink w:anchor="_ENREF_62" w:tooltip="Cloyd, 2015 #23794" w:history="1">
              <w:r w:rsidR="00F21C44">
                <w:rPr>
                  <w:noProof/>
                </w:rPr>
                <w:t>Cloyd 2015</w:t>
              </w:r>
            </w:hyperlink>
            <w:r w:rsidR="001B3CF1">
              <w:rPr>
                <w:noProof/>
              </w:rPr>
              <w:t>)</w:t>
            </w:r>
            <w:r w:rsidR="001B3CF1">
              <w:fldChar w:fldCharType="end"/>
            </w:r>
            <w:r w:rsidRPr="00F94C7B">
              <w:t>, no records of adults feeding on fruit of any kind have been found.</w:t>
            </w:r>
          </w:p>
        </w:tc>
        <w:tc>
          <w:tcPr>
            <w:tcW w:w="780" w:type="pct"/>
            <w:shd w:val="clear" w:color="auto" w:fill="auto"/>
          </w:tcPr>
          <w:p w14:paraId="0837D1D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07B01E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6A049CA2" w14:textId="77777777" w:rsidR="006043A2" w:rsidRPr="00F94C7B" w:rsidRDefault="006043A2" w:rsidP="000B5EE7">
            <w:pPr>
              <w:pStyle w:val="TableText"/>
              <w:keepNext/>
              <w:rPr>
                <w:highlight w:val="yellow"/>
              </w:rPr>
            </w:pPr>
            <w:r w:rsidRPr="00F94C7B">
              <w:t>No</w:t>
            </w:r>
          </w:p>
        </w:tc>
      </w:tr>
      <w:tr w:rsidR="00415899" w:rsidRPr="00F94C7B" w14:paraId="60C37F44" w14:textId="77777777" w:rsidTr="002D2172">
        <w:trPr>
          <w:cantSplit/>
          <w:trHeight w:val="75"/>
          <w:jc w:val="center"/>
        </w:trPr>
        <w:tc>
          <w:tcPr>
            <w:tcW w:w="1022" w:type="pct"/>
            <w:shd w:val="clear" w:color="auto" w:fill="auto"/>
          </w:tcPr>
          <w:p w14:paraId="076D0317" w14:textId="77777777" w:rsidR="006043A2" w:rsidRPr="00F94C7B" w:rsidRDefault="006043A2" w:rsidP="000B5EE7">
            <w:pPr>
              <w:pStyle w:val="TableText"/>
              <w:keepNext/>
              <w:rPr>
                <w:lang w:val="pt-BR"/>
              </w:rPr>
            </w:pPr>
            <w:r w:rsidRPr="00F94C7B">
              <w:rPr>
                <w:i/>
                <w:lang w:val="pt-BR"/>
              </w:rPr>
              <w:t xml:space="preserve">Drosophila melanogaster </w:t>
            </w:r>
            <w:r w:rsidRPr="00F94C7B">
              <w:rPr>
                <w:lang w:val="pt-BR"/>
              </w:rPr>
              <w:t>Meigen 1830</w:t>
            </w:r>
          </w:p>
          <w:p w14:paraId="7C1C4B84" w14:textId="77777777" w:rsidR="006043A2" w:rsidRPr="00F94C7B" w:rsidRDefault="006043A2" w:rsidP="000B5EE7">
            <w:pPr>
              <w:pStyle w:val="TableText"/>
              <w:keepNext/>
              <w:rPr>
                <w:lang w:val="pt-BR"/>
              </w:rPr>
            </w:pPr>
            <w:r w:rsidRPr="00F94C7B">
              <w:rPr>
                <w:lang w:val="pt-BR"/>
              </w:rPr>
              <w:t>[Drosophilidae]</w:t>
            </w:r>
          </w:p>
          <w:p w14:paraId="6489EFB3" w14:textId="0907BE5D" w:rsidR="006043A2" w:rsidRPr="00F94C7B" w:rsidRDefault="005D55D5" w:rsidP="000B5EE7">
            <w:pPr>
              <w:pStyle w:val="TableText"/>
              <w:keepNext/>
              <w:rPr>
                <w:i/>
                <w:highlight w:val="yellow"/>
                <w:lang w:val="pt-BR"/>
              </w:rPr>
            </w:pPr>
            <w:r>
              <w:rPr>
                <w:lang w:val="pt-BR"/>
              </w:rPr>
              <w:t>C</w:t>
            </w:r>
            <w:r w:rsidR="0085017D">
              <w:rPr>
                <w:lang w:val="pt-BR"/>
              </w:rPr>
              <w:t>ommon vinegar fly, c</w:t>
            </w:r>
            <w:r w:rsidR="006043A2" w:rsidRPr="00F94C7B">
              <w:rPr>
                <w:lang w:val="pt-BR"/>
              </w:rPr>
              <w:t>ommon fruit fly</w:t>
            </w:r>
          </w:p>
        </w:tc>
        <w:tc>
          <w:tcPr>
            <w:tcW w:w="618" w:type="pct"/>
            <w:shd w:val="clear" w:color="auto" w:fill="auto"/>
          </w:tcPr>
          <w:p w14:paraId="1ABDA3D6" w14:textId="4194FD6F"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PEVuZE5vdGU+PENpdGU+PEF1dGhvcj5DQUJJPC9BdXRob3I+PFllYXI+MjAxNTwvWWVhcj48UmVj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TnVtPjIxMjYzPC9SZWNOdW0+PERpc3BsYXlUZXh0PihDQUJJIDIwMTVhOyBVU0RBLUFQSElTIDIw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77" w:tooltip="USDA-APHIS, 2002 #6287" w:history="1">
              <w:r w:rsidR="00F21C44">
                <w:rPr>
                  <w:noProof/>
                </w:rPr>
                <w:t>USDA-APHIS 2002</w:t>
              </w:r>
            </w:hyperlink>
            <w:r w:rsidR="001B3CF1">
              <w:rPr>
                <w:noProof/>
              </w:rPr>
              <w:t>)</w:t>
            </w:r>
            <w:r w:rsidR="001B3CF1">
              <w:fldChar w:fldCharType="end"/>
            </w:r>
          </w:p>
        </w:tc>
        <w:tc>
          <w:tcPr>
            <w:tcW w:w="690" w:type="pct"/>
            <w:shd w:val="clear" w:color="auto" w:fill="auto"/>
          </w:tcPr>
          <w:p w14:paraId="7842FB3E" w14:textId="59602676" w:rsidR="006043A2" w:rsidRPr="00F94C7B" w:rsidRDefault="006043A2" w:rsidP="00F21C44">
            <w:pPr>
              <w:pStyle w:val="TableText"/>
              <w:keepNext/>
              <w:rPr>
                <w:szCs w:val="16"/>
                <w:highlight w:val="yellow"/>
              </w:rPr>
            </w:pPr>
            <w:r w:rsidRPr="00F94C7B">
              <w:t xml:space="preserve">Yes. NSW, Tas., Vic., WA </w:t>
            </w:r>
            <w:r w:rsidR="001B3CF1">
              <w:fldChar w:fldCharType="begin"/>
            </w:r>
            <w:r w:rsidR="001B3CF1">
              <w:instrText xml:space="preserve"> ADDIN EN.CITE &lt;EndNote&gt;&lt;Cite&gt;&lt;Author&gt;Plant Health Australia&lt;/Author&gt;&lt;Year&gt;2001&lt;/Year&gt;&lt;RecNum&gt;20510&lt;/RecNum&gt;&lt;DisplayText&gt;(Plant Health Australia 2001)&lt;/DisplayText&gt;&lt;record&gt;&lt;rec-number&gt;20510&lt;/rec-number&gt;&lt;foreign-keys&gt;&lt;key app="EN" db-id="pxwxw0er9zv2fxezxdk5tt5utz5p5vtrwdv0" timestamp="1451972829"&gt;20510&lt;/key&gt;&lt;/foreign-keys&gt;&lt;ref-type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2014&lt;/date&gt;&lt;/pub-dates&gt;&lt;/dates&gt;&lt;label&gt;84881&lt;/label&gt;&lt;urls&gt;&lt;related-urls&gt;&lt;url&gt;&lt;style face="underline" font="default" size="100%"&gt;www.planthealthaustralia.com.au/appd&lt;/style&gt;&lt;/url&gt;&lt;/related-urls&gt;&lt;/urls&gt;&lt;custom1&gt;Indonesian salacca as canadian blueberries rj Summerfruit from China as Mangoes from Thai/Viet/Indo jj Korean chestnuts jj&lt;/custom1&gt;&lt;/record&gt;&lt;/Cite&gt;&lt;/EndNote&gt;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3CAD63B3"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62D68C5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5BD2B5ED"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D9A3A83" w14:textId="77777777" w:rsidR="006043A2" w:rsidRPr="00F94C7B" w:rsidRDefault="006043A2" w:rsidP="000B5EE7">
            <w:pPr>
              <w:pStyle w:val="TableText"/>
              <w:keepNext/>
              <w:rPr>
                <w:highlight w:val="yellow"/>
              </w:rPr>
            </w:pPr>
            <w:r w:rsidRPr="00F94C7B">
              <w:t>No</w:t>
            </w:r>
          </w:p>
        </w:tc>
      </w:tr>
      <w:tr w:rsidR="00415899" w:rsidRPr="00F94C7B" w14:paraId="7CEE0070" w14:textId="77777777" w:rsidTr="002D2172">
        <w:trPr>
          <w:cantSplit/>
          <w:trHeight w:val="75"/>
          <w:jc w:val="center"/>
        </w:trPr>
        <w:tc>
          <w:tcPr>
            <w:tcW w:w="1022" w:type="pct"/>
            <w:shd w:val="clear" w:color="auto" w:fill="auto"/>
          </w:tcPr>
          <w:p w14:paraId="46F63F13" w14:textId="77777777" w:rsidR="006043A2" w:rsidRPr="00F94C7B" w:rsidRDefault="006043A2" w:rsidP="000B5EE7">
            <w:pPr>
              <w:pStyle w:val="TableText"/>
              <w:keepNext/>
              <w:rPr>
                <w:lang w:val="pt-BR"/>
              </w:rPr>
            </w:pPr>
            <w:r w:rsidRPr="00F94C7B">
              <w:rPr>
                <w:i/>
                <w:lang w:val="pt-BR"/>
              </w:rPr>
              <w:lastRenderedPageBreak/>
              <w:t xml:space="preserve">Drosophila simulans </w:t>
            </w:r>
            <w:r w:rsidRPr="00F94C7B">
              <w:rPr>
                <w:lang w:val="pt-BR"/>
              </w:rPr>
              <w:t>Sturtevant 1919</w:t>
            </w:r>
          </w:p>
          <w:p w14:paraId="6FDEA0E7" w14:textId="77777777" w:rsidR="006043A2" w:rsidRPr="00F94C7B" w:rsidRDefault="006043A2" w:rsidP="000B5EE7">
            <w:pPr>
              <w:pStyle w:val="TableText"/>
              <w:keepNext/>
              <w:rPr>
                <w:i/>
                <w:highlight w:val="yellow"/>
                <w:lang w:val="pt-BR"/>
              </w:rPr>
            </w:pPr>
            <w:r w:rsidRPr="00F94C7B">
              <w:rPr>
                <w:lang w:val="pt-BR"/>
              </w:rPr>
              <w:t>[Drosophilidae]</w:t>
            </w:r>
          </w:p>
        </w:tc>
        <w:tc>
          <w:tcPr>
            <w:tcW w:w="618" w:type="pct"/>
            <w:shd w:val="clear" w:color="auto" w:fill="auto"/>
          </w:tcPr>
          <w:p w14:paraId="4ACFB86D" w14:textId="08BAAA5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&lt;EndNote&gt;&lt;Cite&gt;&lt;Author&gt;USDA-APHIS&lt;/Author&gt;&lt;Year&gt;2002&lt;/Year&gt;&lt;RecNum&gt;6287&lt;/RecNum&gt;&lt;DisplayText&gt;(USDA-APHIS 2002)&lt;/DisplayText&gt;&lt;record&gt;&lt;rec-number&gt;6287&lt;/rec-number&gt;&lt;foreign-keys&gt;&lt;key app="EN" db-id="pxwxw0er9zv2fxezxdk5tt5utz5p5vtrwdv0" timestamp="1451972520"&gt;6287&lt;/key&gt;&lt;/foreign-keys&gt;&lt;ref-type name="Reports"&gt;27&lt;/ref-type&gt;&lt;contributors&gt;&lt;authors&gt;&lt;author&gt;USDA-APHIS&lt;/author&gt;&lt;/authors&gt;&lt;/contributors&gt;&lt;titles&gt;&lt;title&gt;&lt;style face="normal" font="default" size="100%"&gt;Importation of grapes&lt;/style&gt;&lt;style face="italic" font="default" size="100%"&gt; (Vitis&lt;/style&gt;&lt;style face="normal" font="default" size="100%"&gt; spp.) from Korea into the United States: a qualitative, pathway-initiated pest risk assessment&lt;/style&gt;&lt;/title&gt;&lt;/titles&gt;&lt;pages&gt;1-33&lt;/pages&gt;&lt;keywords&gt;&lt;keyword&gt;Assessment&lt;/keyword&gt;&lt;keyword&gt;grape&lt;/keyword&gt;&lt;keyword&gt;Grapes&lt;/keyword&gt;&lt;keyword&gt;importation&lt;/keyword&gt;&lt;keyword&gt;Korea&lt;/keyword&gt;&lt;keyword&gt;pest&lt;/keyword&gt;&lt;keyword&gt;Pest risk assessment&lt;/keyword&gt;&lt;keyword&gt;Pests&lt;/keyword&gt;&lt;keyword&gt;risk&lt;/keyword&gt;&lt;keyword&gt;Risk assessment&lt;/keyword&gt;&lt;keyword&gt;Vitis&lt;/keyword&gt;&lt;/keywords&gt;&lt;dates&gt;&lt;year&gt;2002&lt;/year&gt;&lt;/dates&gt;&lt;pub-location&gt;Riverdale, Maryland&lt;/pub-location&gt;&lt;publisher&gt;Animal and Plant Health Inspection Service, United States Department of Agriculture&lt;/publisher&gt;&lt;orig-pub&gt;&lt;style face="underline" font="default" size="100%"&gt;J:\E Library\Plant Catalogue\U&lt;/style&gt;&lt;/orig-pub&gt;&lt;label&gt;69713&lt;/label&gt;&lt;urls&gt;&lt;related-urls&gt;&lt;url&gt;&lt;style face="underline" font="default" size="100%"&gt;https://web01.aphis.usda.gov/oxygen_fod/fb_md_ppq.nsf/0/6a4c6eb951006d8685256e2a005ecdc0/$FILE/0058.pdf&lt;/style&gt;&lt;/url&gt;&lt;/related-urls&gt;&lt;/urls&gt;&lt;custom1&gt;Korea China table grapes sp Drosophila jc Summerfruit from China as&lt;/custom1&gt;&lt;custom2&gt;199 kb&lt;/custom2&gt;&lt;custom3&gt;pdf&lt;/custom3&gt;&lt;/record&gt;&lt;/Cite&gt;&lt;/EndNote&gt;</w:instrText>
            </w:r>
            <w:r w:rsidR="001B3CF1">
              <w:fldChar w:fldCharType="separate"/>
            </w:r>
            <w:r w:rsidR="001B3CF1">
              <w:rPr>
                <w:noProof/>
              </w:rPr>
              <w:t>(</w:t>
            </w:r>
            <w:hyperlink w:anchor="_ENREF_277" w:tooltip="USDA-APHIS, 2002 #6287" w:history="1">
              <w:r w:rsidR="00F21C44">
                <w:rPr>
                  <w:noProof/>
                </w:rPr>
                <w:t>USDA-APHIS 2002</w:t>
              </w:r>
            </w:hyperlink>
            <w:r w:rsidR="001B3CF1">
              <w:rPr>
                <w:noProof/>
              </w:rPr>
              <w:t>)</w:t>
            </w:r>
            <w:r w:rsidR="001B3CF1">
              <w:fldChar w:fldCharType="end"/>
            </w:r>
          </w:p>
        </w:tc>
        <w:tc>
          <w:tcPr>
            <w:tcW w:w="690" w:type="pct"/>
            <w:shd w:val="clear" w:color="auto" w:fill="auto"/>
          </w:tcPr>
          <w:p w14:paraId="1DE306D7" w14:textId="1C4B2C94" w:rsidR="006043A2" w:rsidRPr="00F94C7B" w:rsidRDefault="006043A2" w:rsidP="00F21C44">
            <w:pPr>
              <w:pStyle w:val="TableText"/>
              <w:keepNext/>
              <w:rPr>
                <w:szCs w:val="16"/>
                <w:highlight w:val="yellow"/>
              </w:rPr>
            </w:pPr>
            <w:r w:rsidRPr="00F94C7B">
              <w:t xml:space="preserve">Yes. NSW, Qld </w:t>
            </w:r>
            <w:r w:rsidR="001B3CF1">
              <w:fldChar w:fldCharType="begin"/>
            </w:r>
            <w:r w:rsidR="001B3CF1">
              <w:instrText xml:space="preserve"> ADDIN EN.CITE &lt;EndNote&gt;&lt;Cite&gt;&lt;Author&gt;Evenhuis&lt;/Author&gt;&lt;Year&gt;2007&lt;/Year&gt;&lt;RecNum&gt;5833&lt;/RecNum&gt;&lt;DisplayText&gt;(Evenhuis 2007)&lt;/DisplayText&gt;&lt;record&gt;&lt;rec-number&gt;5833&lt;/rec-number&gt;&lt;foreign-keys&gt;&lt;key app="EN" db-id="pxwxw0er9zv2fxezxdk5tt5utz5p5vtrwdv0" timestamp="1451972511"&gt;5833&lt;/key&gt;&lt;/foreign-keys&gt;&lt;ref-type name="Electronic Publication"&gt;44&lt;/ref-type&gt;&lt;contributors&gt;&lt;authors&gt;&lt;author&gt;Evenhuis,N.L.&lt;/author&gt;&lt;/authors&gt;&lt;/contributors&gt;&lt;titles&gt;&lt;title&gt;Catalogue of the Diptera of the Australasian and Oceanian regions&lt;/title&gt;&lt;secondary-title&gt;Bishop Museum&lt;/secondary-title&gt;&lt;/titles&gt;&lt;periodical&gt;&lt;full-title&gt;Bishop Museum&lt;/full-title&gt;&lt;/periodical&gt;&lt;keywords&gt;&lt;keyword&gt;Diptera&lt;/keyword&gt;&lt;keyword&gt;Region&lt;/keyword&gt;&lt;keyword&gt;Regions&lt;/keyword&gt;&lt;/keywords&gt;&lt;dates&gt;&lt;year&gt;2007&lt;/year&gt;&lt;pub-dates&gt;&lt;date&gt;10/16/2007&lt;/date&gt;&lt;/pub-dates&gt;&lt;/dates&gt;&lt;label&gt;69179&lt;/label&gt;&lt;urls&gt;&lt;related-urls&gt;&lt;url&gt;&lt;style face="underline" font="default" size="100%"&gt;http://hbs.bishopmuseum.org&lt;/style&gt;&lt;/url&gt;&lt;/related-urls&gt;&lt;/urls&gt;&lt;custom1&gt;US apples ja&lt;/custom1&gt;&lt;/record&gt;&lt;/Cite&gt;&lt;/EndNote&gt;</w:instrText>
            </w:r>
            <w:r w:rsidR="001B3CF1">
              <w:fldChar w:fldCharType="separate"/>
            </w:r>
            <w:r w:rsidR="001B3CF1">
              <w:rPr>
                <w:noProof/>
              </w:rPr>
              <w:t>(</w:t>
            </w:r>
            <w:hyperlink w:anchor="_ENREF_90" w:tooltip="Evenhuis, 2007 #5833" w:history="1">
              <w:r w:rsidR="00F21C44">
                <w:rPr>
                  <w:noProof/>
                </w:rPr>
                <w:t>Evenhuis 2007</w:t>
              </w:r>
            </w:hyperlink>
            <w:r w:rsidR="001B3CF1">
              <w:rPr>
                <w:noProof/>
              </w:rPr>
              <w:t>)</w:t>
            </w:r>
            <w:r w:rsidR="001B3CF1">
              <w:fldChar w:fldCharType="end"/>
            </w:r>
            <w:r w:rsidRPr="00F94C7B">
              <w:t xml:space="preserve">, Vic., WA </w:t>
            </w:r>
            <w:r w:rsidR="001B3CF1">
              <w:fldChar w:fldCharType="begin"/>
            </w:r>
            <w:r w:rsidR="001B3CF1">
              <w:instrText xml:space="preserve"> ADDIN EN.CITE &lt;EndNote&gt;&lt;Cite&gt;&lt;Author&gt;Plant Health Australia&lt;/Author&gt;&lt;Year&gt;2001&lt;/Year&gt;&lt;RecNum&gt;20510&lt;/RecNum&gt;&lt;DisplayText&gt;(Plant Health Australia 2001)&lt;/DisplayText&gt;&lt;record&gt;&lt;rec-number&gt;20510&lt;/rec-number&gt;&lt;foreign-keys&gt;&lt;key app="EN" db-id="pxwxw0er9zv2fxezxdk5tt5utz5p5vtrwdv0" timestamp="1451972829"&gt;20510&lt;/key&gt;&lt;/foreign-keys&gt;&lt;ref-type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2014&lt;/date&gt;&lt;/pub-dates&gt;&lt;/dates&gt;&lt;label&gt;84881&lt;/label&gt;&lt;urls&gt;&lt;related-urls&gt;&lt;url&gt;&lt;style face="underline" font="default" size="100%"&gt;www.planthealthaustralia.com.au/appd&lt;/style&gt;&lt;/url&gt;&lt;/related-urls&gt;&lt;/urls&gt;&lt;custom1&gt;Indonesian salacca as canadian blueberries rj Summerfruit from China as Mangoes from Thai/Viet/Indo jj Korean chestnuts jj&lt;/custom1&gt;&lt;/record&gt;&lt;/Cite&gt;&lt;/EndNote&gt;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298A2665"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3EFC4B0"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10595F2B"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FA4B62F" w14:textId="77777777" w:rsidR="006043A2" w:rsidRPr="00F94C7B" w:rsidRDefault="006043A2" w:rsidP="000B5EE7">
            <w:pPr>
              <w:pStyle w:val="TableText"/>
              <w:keepNext/>
              <w:rPr>
                <w:highlight w:val="yellow"/>
              </w:rPr>
            </w:pPr>
            <w:r w:rsidRPr="00F94C7B">
              <w:t>No</w:t>
            </w:r>
          </w:p>
        </w:tc>
      </w:tr>
      <w:tr w:rsidR="00415899" w:rsidRPr="00F94C7B" w14:paraId="1559022C" w14:textId="77777777" w:rsidTr="002D2172">
        <w:trPr>
          <w:cantSplit/>
          <w:trHeight w:val="75"/>
          <w:jc w:val="center"/>
        </w:trPr>
        <w:tc>
          <w:tcPr>
            <w:tcW w:w="1022" w:type="pct"/>
            <w:shd w:val="clear" w:color="auto" w:fill="auto"/>
          </w:tcPr>
          <w:p w14:paraId="5193C0F2" w14:textId="77777777" w:rsidR="006043A2" w:rsidRPr="00F94C7B" w:rsidRDefault="006043A2" w:rsidP="000B5EE7">
            <w:pPr>
              <w:pStyle w:val="TableText"/>
              <w:keepNext/>
              <w:rPr>
                <w:lang w:val="pt-BR"/>
              </w:rPr>
            </w:pPr>
            <w:r w:rsidRPr="00F94C7B">
              <w:rPr>
                <w:i/>
                <w:lang w:val="pt-BR"/>
              </w:rPr>
              <w:t xml:space="preserve">Drosophila suzukii </w:t>
            </w:r>
            <w:r w:rsidRPr="00F94C7B">
              <w:rPr>
                <w:lang w:val="pt-BR"/>
              </w:rPr>
              <w:t>Matsumara 1931</w:t>
            </w:r>
          </w:p>
          <w:p w14:paraId="2C5DF249" w14:textId="77777777" w:rsidR="006043A2" w:rsidRPr="00F94C7B" w:rsidRDefault="006043A2" w:rsidP="000B5EE7">
            <w:pPr>
              <w:pStyle w:val="TableText"/>
              <w:keepNext/>
              <w:rPr>
                <w:lang w:val="pt-BR"/>
              </w:rPr>
            </w:pPr>
            <w:r w:rsidRPr="00F94C7B">
              <w:rPr>
                <w:lang w:val="pt-BR"/>
              </w:rPr>
              <w:t>[Drosophilidae]</w:t>
            </w:r>
          </w:p>
          <w:p w14:paraId="2B24A35A" w14:textId="77C92716" w:rsidR="006043A2" w:rsidRPr="00F94C7B" w:rsidRDefault="005D55D5" w:rsidP="000B5EE7">
            <w:pPr>
              <w:pStyle w:val="TableText"/>
              <w:keepNext/>
              <w:rPr>
                <w:i/>
                <w:highlight w:val="yellow"/>
                <w:lang w:val="pt-BR"/>
              </w:rPr>
            </w:pPr>
            <w:r>
              <w:rPr>
                <w:lang w:val="pt-BR"/>
              </w:rPr>
              <w:t>S</w:t>
            </w:r>
            <w:r w:rsidR="006043A2" w:rsidRPr="00F94C7B">
              <w:rPr>
                <w:lang w:val="pt-BR"/>
              </w:rPr>
              <w:t>potted wing drosophila</w:t>
            </w:r>
          </w:p>
        </w:tc>
        <w:tc>
          <w:tcPr>
            <w:tcW w:w="618" w:type="pct"/>
            <w:shd w:val="clear" w:color="auto" w:fill="auto"/>
          </w:tcPr>
          <w:p w14:paraId="379B7C74" w14:textId="4A0ECC10"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&lt;EndNote&gt;&lt;Cite&gt;&lt;Author&gt;The Korean Society of Plant Protection&lt;/Author&gt;&lt;Year&gt;1986&lt;/Year&gt;&lt;RecNum&gt;11223&lt;/RecNum&gt;&lt;DisplayText&gt;(The Korean Society of Plant Protection 1986)&lt;/DisplayText&gt;&lt;record&gt;&lt;rec-number&gt;11223&lt;/rec-number&gt;&lt;foreign-keys&gt;&lt;key app="EN" db-id="pxwxw0er9zv2fxezxdk5tt5utz5p5vtrwdv0" timestamp="1451972625"&gt;11223&lt;/key&gt;&lt;/foreign-keys&gt;&lt;ref-type name="Books"&gt;6&lt;/ref-type&gt;&lt;contributors&gt;&lt;authors&gt;&lt;author&gt;The Korean Society of Plant Protection,&lt;/author&gt;&lt;/authors&gt;&lt;/contributors&gt;&lt;titles&gt;&lt;title&gt;A list of plant diseases, insect pests, and weeds in Korea&lt;/title&gt;&lt;/titles&gt;&lt;pages&gt;1-424&lt;/pages&gt;&lt;edition&gt;2nd&lt;/edition&gt;&lt;keywords&gt;&lt;keyword&gt;AQIS&lt;/keyword&gt;&lt;keyword&gt;DAFF&lt;/keyword&gt;&lt;keyword&gt;disease&lt;/keyword&gt;&lt;keyword&gt;Diseases&lt;/keyword&gt;&lt;keyword&gt;insect&lt;/keyword&gt;&lt;keyword&gt;Korea&lt;/keyword&gt;&lt;keyword&gt;pest&lt;/keyword&gt;&lt;keyword&gt;Pests&lt;/keyword&gt;&lt;keyword&gt;Plant diseases&lt;/keyword&gt;&lt;keyword&gt;Weeds&lt;/keyword&gt;&lt;/keywords&gt;&lt;dates&gt;&lt;year&gt;1986&lt;/year&gt;&lt;/dates&gt;&lt;pub-location&gt;Korea&lt;/pub-location&gt;&lt;publisher&gt;The Korean Society of Plant Protection&lt;/publisher&gt;&lt;label&gt;75161&lt;/label&gt;&lt;urls&gt;&lt;/urls&gt;&lt;custom1&gt;Korean table grapes sp&lt;/custom1&gt;&lt;/record&gt;&lt;/Cite&gt;&lt;/EndNote&gt;</w:instrText>
            </w:r>
            <w:r w:rsidR="001B3CF1">
              <w:rPr>
                <w:lang w:val="pt-BR"/>
              </w:rPr>
              <w:fldChar w:fldCharType="separate"/>
            </w:r>
            <w:r w:rsidR="001B3CF1">
              <w:rPr>
                <w:noProof/>
                <w:lang w:val="pt-BR"/>
              </w:rPr>
              <w:t>(</w:t>
            </w:r>
            <w:hyperlink w:anchor="_ENREF_269" w:tooltip="The Korean Society of Plant Protection, 1986 #11223" w:history="1">
              <w:r w:rsidR="00F21C44">
                <w:rPr>
                  <w:noProof/>
                  <w:lang w:val="pt-BR"/>
                </w:rPr>
                <w:t>The Korean Society of Plant Protection 1986</w:t>
              </w:r>
            </w:hyperlink>
            <w:r w:rsidR="001B3CF1">
              <w:rPr>
                <w:noProof/>
                <w:lang w:val="pt-BR"/>
              </w:rPr>
              <w:t>)</w:t>
            </w:r>
            <w:r w:rsidR="001B3CF1">
              <w:rPr>
                <w:lang w:val="pt-BR"/>
              </w:rPr>
              <w:fldChar w:fldCharType="end"/>
            </w:r>
          </w:p>
        </w:tc>
        <w:tc>
          <w:tcPr>
            <w:tcW w:w="690" w:type="pct"/>
            <w:shd w:val="clear" w:color="auto" w:fill="auto"/>
          </w:tcPr>
          <w:p w14:paraId="63022FED" w14:textId="77777777" w:rsidR="006043A2" w:rsidRPr="00F94C7B" w:rsidRDefault="006043A2" w:rsidP="000B5EE7">
            <w:pPr>
              <w:pStyle w:val="TableText"/>
              <w:keepNext/>
              <w:rPr>
                <w:szCs w:val="16"/>
                <w:highlight w:val="yellow"/>
              </w:rPr>
            </w:pPr>
            <w:r w:rsidRPr="00F94C7B">
              <w:rPr>
                <w:szCs w:val="16"/>
              </w:rPr>
              <w:t>No records found</w:t>
            </w:r>
          </w:p>
        </w:tc>
        <w:tc>
          <w:tcPr>
            <w:tcW w:w="2670" w:type="pct"/>
            <w:gridSpan w:val="7"/>
            <w:shd w:val="clear" w:color="auto" w:fill="auto"/>
          </w:tcPr>
          <w:p w14:paraId="65F5835E" w14:textId="77777777" w:rsidR="006043A2" w:rsidRPr="00F94C7B" w:rsidRDefault="006043A2" w:rsidP="000B5EE7">
            <w:pPr>
              <w:pStyle w:val="TableText"/>
              <w:keepNext/>
            </w:pPr>
            <w:r w:rsidRPr="00F94C7B">
              <w:t xml:space="preserve">A pest risk assessment for </w:t>
            </w:r>
            <w:r w:rsidRPr="00BB5ECF">
              <w:rPr>
                <w:i/>
              </w:rPr>
              <w:t>Drosophila suzukii</w:t>
            </w:r>
            <w:r w:rsidRPr="00F94C7B">
              <w:t xml:space="preserve"> will not be conducted in this risk analysis report for strawberries from Korea.</w:t>
            </w:r>
          </w:p>
          <w:p w14:paraId="16BD990C" w14:textId="19FE2EE5" w:rsidR="006043A2" w:rsidRPr="00F94C7B" w:rsidRDefault="006043A2" w:rsidP="000B5EE7">
            <w:pPr>
              <w:pStyle w:val="TableText"/>
              <w:keepNext/>
            </w:pPr>
            <w:r w:rsidRPr="00F94C7B">
              <w:t xml:space="preserve">There is existing policy for </w:t>
            </w:r>
            <w:r>
              <w:rPr>
                <w:i/>
              </w:rPr>
              <w:t>D. </w:t>
            </w:r>
            <w:r w:rsidRPr="00BB5ECF">
              <w:rPr>
                <w:i/>
              </w:rPr>
              <w:t>suzukii</w:t>
            </w:r>
            <w:r w:rsidRPr="00F94C7B">
              <w:t xml:space="preserve"> for all commodities, including strawberries, from all countries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rsidRPr="00F94C7B">
              <w:t>. A summary of pest information and previous assessment is presented in Chapter 4 of this report.</w:t>
            </w:r>
          </w:p>
          <w:p w14:paraId="02A52A6B" w14:textId="33EAC428" w:rsidR="006043A2" w:rsidRPr="00F94C7B" w:rsidRDefault="006043A2" w:rsidP="00F21C44">
            <w:pPr>
              <w:pStyle w:val="TableText"/>
              <w:keepNext/>
            </w:pPr>
            <w:r w:rsidRPr="00F94C7B">
              <w:t xml:space="preserve">Further information on existing policy can be found in the ‘Final pest risk analysis report for </w:t>
            </w:r>
            <w:r w:rsidRPr="00BB5ECF">
              <w:rPr>
                <w:i/>
              </w:rPr>
              <w:t>Drosophila suzukii’</w:t>
            </w:r>
            <w:r w:rsidRPr="00F94C7B">
              <w:t xml:space="preserve">, published on 24 April 2013 </w:t>
            </w:r>
            <w:r w:rsidR="001B3CF1">
              <w:fldChar w:fldCharType="begin"/>
            </w:r>
            <w:r w:rsidR="001B3CF1">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1B3CF1">
              <w:fldChar w:fldCharType="separate"/>
            </w:r>
            <w:r w:rsidR="001B3CF1">
              <w:rPr>
                <w:noProof/>
              </w:rPr>
              <w:t>(</w:t>
            </w:r>
            <w:hyperlink w:anchor="_ENREF_73" w:tooltip="Department of Agriculture, 2013 #19294" w:history="1">
              <w:r w:rsidR="00F21C44">
                <w:rPr>
                  <w:noProof/>
                </w:rPr>
                <w:t>Department of Agriculture 2013</w:t>
              </w:r>
            </w:hyperlink>
            <w:r w:rsidR="001B3CF1">
              <w:rPr>
                <w:noProof/>
              </w:rPr>
              <w:t>)</w:t>
            </w:r>
            <w:r w:rsidR="001B3CF1">
              <w:fldChar w:fldCharType="end"/>
            </w:r>
            <w:r w:rsidRPr="00F94C7B">
              <w:t>.</w:t>
            </w:r>
          </w:p>
        </w:tc>
      </w:tr>
      <w:tr w:rsidR="006043A2" w:rsidRPr="00F94C7B" w14:paraId="45EA252E" w14:textId="77777777" w:rsidTr="00F83B5C">
        <w:trPr>
          <w:cantSplit/>
          <w:trHeight w:val="75"/>
          <w:jc w:val="center"/>
        </w:trPr>
        <w:tc>
          <w:tcPr>
            <w:tcW w:w="5000" w:type="pct"/>
            <w:gridSpan w:val="10"/>
            <w:shd w:val="clear" w:color="auto" w:fill="auto"/>
          </w:tcPr>
          <w:p w14:paraId="12B5076A" w14:textId="77777777" w:rsidR="006043A2" w:rsidRPr="00F94C7B" w:rsidRDefault="006043A2" w:rsidP="000B5EE7">
            <w:pPr>
              <w:pStyle w:val="TableText"/>
              <w:keepNext/>
              <w:rPr>
                <w:b/>
                <w:highlight w:val="yellow"/>
              </w:rPr>
            </w:pPr>
            <w:r w:rsidRPr="00F94C7B">
              <w:rPr>
                <w:b/>
              </w:rPr>
              <w:t>Hemiptera</w:t>
            </w:r>
          </w:p>
        </w:tc>
      </w:tr>
      <w:tr w:rsidR="00415899" w:rsidRPr="00F94C7B" w14:paraId="13D57E8B" w14:textId="77777777" w:rsidTr="002D2172">
        <w:trPr>
          <w:cantSplit/>
          <w:trHeight w:val="75"/>
          <w:jc w:val="center"/>
        </w:trPr>
        <w:tc>
          <w:tcPr>
            <w:tcW w:w="1022" w:type="pct"/>
            <w:shd w:val="clear" w:color="auto" w:fill="auto"/>
          </w:tcPr>
          <w:p w14:paraId="42A12DFA" w14:textId="77777777" w:rsidR="006043A2" w:rsidRPr="00CF2405" w:rsidRDefault="006043A2" w:rsidP="000B5EE7">
            <w:pPr>
              <w:pStyle w:val="TableText"/>
              <w:keepNext/>
              <w:rPr>
                <w:lang w:val="pt-BR"/>
              </w:rPr>
            </w:pPr>
            <w:r w:rsidRPr="00F94C7B">
              <w:rPr>
                <w:i/>
                <w:lang w:val="pt-BR"/>
              </w:rPr>
              <w:t xml:space="preserve">Adelphocoris lineolatus </w:t>
            </w:r>
            <w:r w:rsidRPr="00CF2405">
              <w:rPr>
                <w:lang w:val="pt-BR"/>
              </w:rPr>
              <w:t xml:space="preserve">Goeze 1778 </w:t>
            </w:r>
          </w:p>
          <w:p w14:paraId="3C6DA89C" w14:textId="77777777" w:rsidR="006043A2" w:rsidRPr="00CF2405" w:rsidRDefault="006043A2" w:rsidP="000B5EE7">
            <w:pPr>
              <w:pStyle w:val="TableText"/>
              <w:keepNext/>
              <w:rPr>
                <w:lang w:val="pt-BR"/>
              </w:rPr>
            </w:pPr>
            <w:r w:rsidRPr="00CF2405">
              <w:rPr>
                <w:lang w:val="pt-BR"/>
              </w:rPr>
              <w:t>[Miridae]</w:t>
            </w:r>
          </w:p>
          <w:p w14:paraId="55EA4BE0" w14:textId="03392888" w:rsidR="006043A2" w:rsidRPr="00F94C7B" w:rsidRDefault="005D55D5" w:rsidP="000B5EE7">
            <w:pPr>
              <w:pStyle w:val="TableText"/>
              <w:keepNext/>
              <w:rPr>
                <w:i/>
                <w:highlight w:val="yellow"/>
                <w:lang w:val="pt-BR"/>
              </w:rPr>
            </w:pPr>
            <w:r>
              <w:rPr>
                <w:lang w:val="pt-BR"/>
              </w:rPr>
              <w:t>A</w:t>
            </w:r>
            <w:r w:rsidR="006043A2" w:rsidRPr="00CF2405">
              <w:rPr>
                <w:lang w:val="pt-BR"/>
              </w:rPr>
              <w:t>lfalfa plant bug</w:t>
            </w:r>
          </w:p>
        </w:tc>
        <w:tc>
          <w:tcPr>
            <w:tcW w:w="618" w:type="pct"/>
            <w:shd w:val="clear" w:color="auto" w:fill="auto"/>
          </w:tcPr>
          <w:p w14:paraId="186DBD19" w14:textId="7CF4BDC1"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&lt;EndNote&gt;&lt;Cite&gt;&lt;Author&gt;Park&lt;/Author&gt;&lt;Year&gt;2014&lt;/Year&gt;&lt;RecNum&gt;22497&lt;/RecNum&gt;&lt;DisplayText&gt;(Park, Lim &amp;amp; Kim 2014)&lt;/DisplayText&gt;&lt;record&gt;&lt;rec-number&gt;22497&lt;/rec-number&gt;&lt;foreign-keys&gt;&lt;key app="EN" db-id="pxwxw0er9zv2fxezxdk5tt5utz5p5vtrwdv0" timestamp="1451972876"&gt;22497&lt;/key&gt;&lt;/foreign-keys&gt;&lt;ref-type name="Journal Articles"&gt;17&lt;/ref-type&gt;&lt;contributors&gt;&lt;authors&gt;&lt;author&gt;Park,S.J.&lt;/author&gt;&lt;author&gt;Lim,H.M.&lt;/author&gt;&lt;author&gt;Kim,D.S.&lt;/author&gt;&lt;/authors&gt;&lt;/contributors&gt;&lt;titles&gt;&lt;title&gt;A survey on insect diversity of Baengnyeongdo, Korea&lt;/title&gt;&lt;secondary-title&gt;Journal of Asia-Pacific Biodiversity&lt;/secondary-title&gt;&lt;/titles&gt;&lt;periodical&gt;&lt;full-title&gt;Journal of Asia-Pacific Biodiversity&lt;/full-title&gt;&lt;/periodical&gt;&lt;pages&gt;268-280&lt;/pages&gt;&lt;volume&gt;7&lt;/volume&gt;&lt;keywords&gt;&lt;keyword&gt;Survey&lt;/keyword&gt;&lt;keyword&gt;insect&lt;/keyword&gt;&lt;keyword&gt;Diversity&lt;/keyword&gt;&lt;keyword&gt;Korea&lt;/keyword&gt;&lt;keyword&gt;Biodiversity&lt;/keyword&gt;&lt;keyword&gt;Environment&lt;/keyword&gt;&lt;keyword&gt;Islands&lt;/keyword&gt;&lt;keyword&gt;conservation&lt;/keyword&gt;&lt;keyword&gt;as&lt;/keyword&gt;&lt;keyword&gt;Management&lt;/keyword&gt;&lt;keyword&gt;Species&lt;/keyword&gt;&lt;keyword&gt;Family&lt;/keyword&gt;&lt;keyword&gt;Families&lt;/keyword&gt;&lt;keyword&gt;Species composition&lt;/keyword&gt;&lt;keyword&gt;Composition&lt;/keyword&gt;&lt;keyword&gt;Lepidoptera&lt;/keyword&gt;&lt;keyword&gt;Coleoptera&lt;/keyword&gt;&lt;keyword&gt;Hemiptera&lt;/keyword&gt;&lt;keyword&gt;Hymenoptera&lt;/keyword&gt;&lt;/keywords&gt;&lt;dates&gt;&lt;year&gt;2014&lt;/year&gt;&lt;/dates&gt;&lt;orig-pub&gt;&lt;style face="underline" font="default" size="100%"&gt;J:\E Library\Plant Catalogue\P&lt;/style&gt;&lt;/orig-pub&gt;&lt;label&gt;87356&lt;/label&gt;&lt;urls&gt;&lt;related-urls&gt;&lt;url&gt;&lt;style face="underline" font="default" size="100%"&gt;http://www.sciencedirect.com/science/article/pii/S2287884X14000223#&lt;/style&gt;&lt;/url&gt;&lt;/related-urls&gt;&lt;/urls&gt;&lt;custom1&gt;Korean strawberries rg&lt;/custom1&gt;&lt;/record&gt;&lt;/Cite&gt;&lt;/EndNote&gt;</w:instrText>
            </w:r>
            <w:r w:rsidR="001B3CF1">
              <w:fldChar w:fldCharType="separate"/>
            </w:r>
            <w:r w:rsidR="001B3CF1">
              <w:rPr>
                <w:noProof/>
              </w:rPr>
              <w:t>(</w:t>
            </w:r>
            <w:hyperlink w:anchor="_ENREF_223" w:tooltip="Park, 2014 #22497" w:history="1">
              <w:r w:rsidR="00F21C44">
                <w:rPr>
                  <w:noProof/>
                </w:rPr>
                <w:t>Park, Lim &amp; Kim 2014</w:t>
              </w:r>
            </w:hyperlink>
            <w:r w:rsidR="001B3CF1">
              <w:rPr>
                <w:noProof/>
              </w:rPr>
              <w:t>)</w:t>
            </w:r>
            <w:r w:rsidR="001B3CF1">
              <w:fldChar w:fldCharType="end"/>
            </w:r>
          </w:p>
        </w:tc>
        <w:tc>
          <w:tcPr>
            <w:tcW w:w="690" w:type="pct"/>
            <w:shd w:val="clear" w:color="auto" w:fill="auto"/>
          </w:tcPr>
          <w:p w14:paraId="44FC3110"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9F30982" w14:textId="58C8AFF1" w:rsidR="006043A2" w:rsidRPr="00F94C7B" w:rsidRDefault="006043A2" w:rsidP="00F21C44">
            <w:pPr>
              <w:pStyle w:val="TableText"/>
              <w:keepNext/>
              <w:rPr>
                <w:highlight w:val="yellow"/>
              </w:rPr>
            </w:pPr>
            <w:r w:rsidRPr="00F94C7B">
              <w:t xml:space="preserve">No. </w:t>
            </w:r>
            <w:r>
              <w:rPr>
                <w:i/>
              </w:rPr>
              <w:t>A</w:t>
            </w:r>
            <w:r w:rsidR="005C75C3">
              <w:rPr>
                <w:i/>
              </w:rPr>
              <w:t>delphocoris</w:t>
            </w:r>
            <w:r>
              <w:t> </w:t>
            </w:r>
            <w:r w:rsidRPr="00CF2405">
              <w:rPr>
                <w:i/>
              </w:rPr>
              <w:t>lineolatus</w:t>
            </w:r>
            <w:r w:rsidRPr="00F94C7B">
              <w:t xml:space="preserve"> sucks sap from flowers, young fruit and seed causing reduced yield and germination of seed </w:t>
            </w:r>
            <w:r w:rsidR="001B3CF1">
              <w:fldChar w:fldCharType="begin"/>
            </w:r>
            <w:r w:rsidR="001B3CF1">
              <w:instrText xml:space="preserve"> ADDIN EN.CITE &lt;EndNote&gt;&lt;Cite&gt;&lt;Author&gt;Becker&lt;/Author&gt;&lt;Year&gt;1997&lt;/Year&gt;&lt;RecNum&gt;22539&lt;/RecNum&gt;&lt;DisplayText&gt;(Becker 1997)&lt;/DisplayText&gt;&lt;record&gt;&lt;rec-number&gt;22539&lt;/rec-number&gt;&lt;foreign-keys&gt;&lt;key app="EN" db-id="pxwxw0er9zv2fxezxdk5tt5utz5p5vtrwdv0" timestamp="1451972877"&gt;22539&lt;/key&gt;&lt;/foreign-keys&gt;&lt;ref-type name="Journal Articles"&gt;17&lt;/ref-type&gt;&lt;contributors&gt;&lt;authors&gt;&lt;author&gt;Becker,H.&lt;/author&gt;&lt;/authors&gt;&lt;/contributors&gt;&lt;titles&gt;&lt;title&gt;Imported wasps work well as biological controls&lt;/title&gt;&lt;secondary-title&gt;Agricultural Research&lt;/secondary-title&gt;&lt;/titles&gt;&lt;periodical&gt;&lt;full-title&gt;Agricultural Research&lt;/full-title&gt;&lt;/periodical&gt;&lt;pages&gt;14-15&lt;/pages&gt;&lt;volume&gt;45&lt;/volume&gt;&lt;number&gt;12&lt;/number&gt;&lt;keywords&gt;&lt;keyword&gt;Wasps&lt;/keyword&gt;&lt;keyword&gt;as&lt;/keyword&gt;&lt;keyword&gt;Biological&lt;/keyword&gt;&lt;keyword&gt;Biological controls&lt;/keyword&gt;&lt;keyword&gt;Biological control&lt;/keyword&gt;&lt;keyword&gt;Controls&lt;/keyword&gt;&lt;keyword&gt;control&lt;/keyword&gt;&lt;/keywords&gt;&lt;dates&gt;&lt;year&gt;1997&lt;/year&gt;&lt;/dates&gt;&lt;orig-pub&gt;&lt;style face="underline" font="default" size="100%"&gt;J:\E Library\Plant Catalogue\B&lt;/style&gt;&lt;/orig-pub&gt;&lt;label&gt;87398&lt;/label&gt;&lt;urls&gt;&lt;related-urls&gt;&lt;url&gt;&lt;style face="underline" font="default" size="100%"&gt;http://www.ars.usda.gov/is/ar/archive/dec97/wasp1297.pdf&lt;/style&gt;&lt;/url&gt;&lt;/related-urls&gt;&lt;/urls&gt;&lt;custom1&gt;Korean strawberries rg&lt;/custom1&gt;&lt;/record&gt;&lt;/Cite&gt;&lt;/EndNote&gt;</w:instrText>
            </w:r>
            <w:r w:rsidR="001B3CF1">
              <w:fldChar w:fldCharType="separate"/>
            </w:r>
            <w:r w:rsidR="001B3CF1">
              <w:rPr>
                <w:noProof/>
              </w:rPr>
              <w:t>(</w:t>
            </w:r>
            <w:hyperlink w:anchor="_ENREF_15" w:tooltip="Becker, 1997 #22539" w:history="1">
              <w:r w:rsidR="00F21C44">
                <w:rPr>
                  <w:noProof/>
                </w:rPr>
                <w:t>Becker 1997</w:t>
              </w:r>
            </w:hyperlink>
            <w:r w:rsidR="001B3CF1">
              <w:rPr>
                <w:noProof/>
              </w:rPr>
              <w:t>)</w:t>
            </w:r>
            <w:r w:rsidR="001B3CF1">
              <w:fldChar w:fldCharType="end"/>
            </w:r>
            <w:r w:rsidRPr="00F94C7B">
              <w:t xml:space="preserve">. However, they are active insects and will disperse during strawberry harvesting, and are also not known to attack mature strawberry fruit. </w:t>
            </w:r>
            <w:r>
              <w:rPr>
                <w:i/>
              </w:rPr>
              <w:t>A</w:t>
            </w:r>
            <w:r w:rsidR="005C75C3">
              <w:rPr>
                <w:i/>
              </w:rPr>
              <w:t>delphocoris</w:t>
            </w:r>
            <w:r>
              <w:rPr>
                <w:i/>
              </w:rPr>
              <w:t> </w:t>
            </w:r>
            <w:r w:rsidRPr="00CF2405">
              <w:rPr>
                <w:i/>
              </w:rPr>
              <w:t>lineolatus</w:t>
            </w:r>
            <w:r w:rsidRPr="00F94C7B">
              <w:t xml:space="preserve"> lays small eggs in stems </w:t>
            </w:r>
            <w:r w:rsidR="001B3CF1">
              <w:fldChar w:fldCharType="begin"/>
            </w:r>
            <w:r w:rsidR="001B3CF1">
              <w:instrText xml:space="preserve"> ADDIN EN.CITE &lt;EndNote&gt;&lt;Cite&gt;&lt;Author&gt;Chu&lt;/Author&gt;&lt;Year&gt;1958&lt;/Year&gt;&lt;RecNum&gt;23793&lt;/RecNum&gt;&lt;DisplayText&gt;(Chu &amp;amp; Meng 1958)&lt;/DisplayText&gt;&lt;record&gt;&lt;rec-number&gt;23793&lt;/rec-number&gt;&lt;foreign-keys&gt;&lt;key app="EN" db-id="pxwxw0er9zv2fxezxdk5tt5utz5p5vtrwdv0" timestamp="1460689674"&gt;23793&lt;/key&gt;&lt;/foreign-keys&gt;&lt;ref-type name="Journal Articles"&gt;17&lt;/ref-type&gt;&lt;contributors&gt;&lt;authors&gt;&lt;author&gt;Chu,H.F.&lt;/author&gt;&lt;author&gt;Meng,H.L.&lt;/author&gt;&lt;/authors&gt;&lt;/contributors&gt;&lt;titles&gt;&lt;title&gt;&lt;style face="normal" font="default" size="100%"&gt;Studies on three species of cotton plant bugs, &lt;/style&gt;&lt;style face="italic" font="default" size="100%"&gt;Adelphocoris taeniophorus&lt;/style&gt;&lt;style face="normal" font="default" size="100%"&gt; Reuter, A. lineolatus (Goeze), and&lt;/style&gt;&lt;style face="italic" font="default" size="100%"&gt; Lygus lucorum&lt;/style&gt;&lt;style face="normal" font="default" size="100%"&gt; Meyer-Dür (Hemiptera: Miridae)&lt;/style&gt;&lt;/title&gt;&lt;secondary-title&gt;Acta Entomologica Sinica &lt;/secondary-title&gt;&lt;/titles&gt;&lt;periodical&gt;&lt;full-title&gt;Acta Entomologica Sinica&lt;/full-title&gt;&lt;/periodical&gt;&lt;pages&gt;97-118&lt;/pages&gt;&lt;volume&gt;8&lt;/volume&gt;&lt;keywords&gt;&lt;keyword&gt;Adelphocoris taeniophorus&lt;/keyword&gt;&lt;keyword&gt;Adelphocoris lineolatus&lt;/keyword&gt;&lt;keyword&gt;Lygus lucorum&lt;/keyword&gt;&lt;keyword&gt;life history&lt;/keyword&gt;&lt;keyword&gt;lifecycle&lt;/keyword&gt;&lt;/keywords&gt;&lt;dates&gt;&lt;year&gt;1958&lt;/year&gt;&lt;/dates&gt;&lt;urls&gt;&lt;pdf-urls&gt;&lt;url&gt;file://J:\E Library\Plant Catalogue\C\Chu and Meng 1958 EN23793.pdf&lt;/url&gt;&lt;/pdf-urls&gt;&lt;/urls&gt;&lt;custom1&gt;Korean Strawberries GB&lt;/custom1&gt;&lt;language&gt;Chinese&lt;/language&gt;&lt;/record&gt;&lt;/Cite&gt;&lt;/EndNote&gt;</w:instrText>
            </w:r>
            <w:r w:rsidR="001B3CF1">
              <w:fldChar w:fldCharType="separate"/>
            </w:r>
            <w:r w:rsidR="001B3CF1">
              <w:rPr>
                <w:noProof/>
              </w:rPr>
              <w:t>(</w:t>
            </w:r>
            <w:hyperlink w:anchor="_ENREF_57" w:tooltip="Chu, 1958 #23793" w:history="1">
              <w:r w:rsidR="00F21C44">
                <w:rPr>
                  <w:noProof/>
                </w:rPr>
                <w:t>Chu &amp; Meng 1958</w:t>
              </w:r>
            </w:hyperlink>
            <w:r w:rsidR="001B3CF1">
              <w:rPr>
                <w:noProof/>
              </w:rPr>
              <w:t>)</w:t>
            </w:r>
            <w:r w:rsidR="001B3CF1">
              <w:fldChar w:fldCharType="end"/>
            </w:r>
            <w:r w:rsidRPr="00F94C7B">
              <w:t xml:space="preserve"> but Korean strawberries are not harvested with an attached peduncle so eggs are unlikely to be transported with fruit.</w:t>
            </w:r>
          </w:p>
        </w:tc>
        <w:tc>
          <w:tcPr>
            <w:tcW w:w="780" w:type="pct"/>
            <w:shd w:val="clear" w:color="auto" w:fill="auto"/>
          </w:tcPr>
          <w:p w14:paraId="1BC079C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20C6796"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0EECA58" w14:textId="77777777" w:rsidR="006043A2" w:rsidRPr="00F94C7B" w:rsidRDefault="006043A2" w:rsidP="000B5EE7">
            <w:pPr>
              <w:pStyle w:val="TableText"/>
              <w:keepNext/>
              <w:rPr>
                <w:highlight w:val="yellow"/>
              </w:rPr>
            </w:pPr>
            <w:r w:rsidRPr="00F94C7B">
              <w:t>No</w:t>
            </w:r>
          </w:p>
        </w:tc>
      </w:tr>
      <w:tr w:rsidR="00415899" w:rsidRPr="00F94C7B" w14:paraId="529BACC7" w14:textId="77777777" w:rsidTr="002D2172">
        <w:trPr>
          <w:cantSplit/>
          <w:trHeight w:val="75"/>
          <w:jc w:val="center"/>
        </w:trPr>
        <w:tc>
          <w:tcPr>
            <w:tcW w:w="1022" w:type="pct"/>
            <w:shd w:val="clear" w:color="auto" w:fill="auto"/>
          </w:tcPr>
          <w:p w14:paraId="0064559E" w14:textId="77777777" w:rsidR="006043A2" w:rsidRPr="00CF2405" w:rsidRDefault="006043A2" w:rsidP="000B5EE7">
            <w:pPr>
              <w:pStyle w:val="TableText"/>
              <w:keepNext/>
              <w:rPr>
                <w:lang w:val="pt-BR"/>
              </w:rPr>
            </w:pPr>
            <w:r w:rsidRPr="00F94C7B">
              <w:rPr>
                <w:i/>
                <w:lang w:val="pt-BR"/>
              </w:rPr>
              <w:lastRenderedPageBreak/>
              <w:t xml:space="preserve">Aguriahana triangularis </w:t>
            </w:r>
            <w:r w:rsidRPr="00CF2405">
              <w:rPr>
                <w:lang w:val="pt-BR"/>
              </w:rPr>
              <w:t>Matsumura 1932</w:t>
            </w:r>
          </w:p>
          <w:p w14:paraId="24354DF1" w14:textId="77777777" w:rsidR="006043A2" w:rsidRPr="00CF2405" w:rsidRDefault="006043A2" w:rsidP="000B5EE7">
            <w:pPr>
              <w:pStyle w:val="TableText"/>
              <w:keepNext/>
              <w:rPr>
                <w:lang w:val="pt-BR"/>
              </w:rPr>
            </w:pPr>
            <w:r w:rsidRPr="00CF2405">
              <w:rPr>
                <w:lang w:val="pt-BR"/>
              </w:rPr>
              <w:t>[Cicadellidae]</w:t>
            </w:r>
          </w:p>
          <w:p w14:paraId="2BFBCB3A" w14:textId="735F4715" w:rsidR="006043A2" w:rsidRPr="00F94C7B" w:rsidRDefault="005D55D5" w:rsidP="000B5EE7">
            <w:pPr>
              <w:pStyle w:val="TableText"/>
              <w:keepNext/>
              <w:rPr>
                <w:i/>
                <w:highlight w:val="yellow"/>
                <w:lang w:val="pt-BR"/>
              </w:rPr>
            </w:pPr>
            <w:r>
              <w:rPr>
                <w:lang w:val="pt-BR"/>
              </w:rPr>
              <w:t>L</w:t>
            </w:r>
            <w:r w:rsidR="006043A2" w:rsidRPr="00CF2405">
              <w:rPr>
                <w:lang w:val="pt-BR"/>
              </w:rPr>
              <w:t>eafhopper</w:t>
            </w:r>
          </w:p>
        </w:tc>
        <w:tc>
          <w:tcPr>
            <w:tcW w:w="618" w:type="pct"/>
            <w:shd w:val="clear" w:color="auto" w:fill="auto"/>
          </w:tcPr>
          <w:p w14:paraId="75B04C87" w14:textId="1055D09C"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&lt;EndNote&gt;&lt;Cite&gt;&lt;Author&gt;National Institute of Agricultural Science and Technology&lt;/Author&gt;&lt;Year&gt;2005&lt;/Year&gt;&lt;RecNum&gt;22507&lt;/RecNum&gt;&lt;DisplayText&gt;(National Institute of Agricultural Science and Technology 2005)&lt;/DisplayText&gt;&lt;record&gt;&lt;rec-number&gt;22507&lt;/rec-number&gt;&lt;foreign-keys&gt;&lt;key app="EN" db-id="pxwxw0er9zv2fxezxdk5tt5utz5p5vtrwdv0" timestamp="1451972877"&gt;22507&lt;/key&gt;&lt;/foreign-keys&gt;&lt;ref-type name="Reports"&gt;27&lt;/ref-type&gt;&lt;contributors&gt;&lt;authors&gt;&lt;author&gt;National Institute of Agricultural Science and Technology,&lt;/author&gt;&lt;/authors&gt;&lt;secondary-authors&gt;&lt;author&gt;Hong,S.J.&lt;/author&gt;&lt;author&gt;Shim,H.S.&lt;/author&gt;&lt;author&gt;Chang,A.C.&lt;/author&gt;&lt;author&gt;Oh,S.J.&lt;/author&gt;&lt;author&gt;Ji,S.D.&lt;/author&gt;&lt;author&gt;Chang,K.S.&lt;/author&gt;&lt;author&gt;Kim,J.S&lt;/author&gt;&lt;author&gt;Lee,Y.K.&lt;/author&gt;&lt;/secondary-authors&gt;&lt;/contributors&gt;&lt;titles&gt;&lt;title&gt;Annual research report for 2005&lt;/title&gt;&lt;/titles&gt;&lt;pages&gt;1-173&lt;/pages&gt;&lt;keywords&gt;&lt;keyword&gt;Research&lt;/keyword&gt;&lt;keyword&gt;Report&lt;/keyword&gt;&lt;/keywords&gt;&lt;dates&gt;&lt;year&gt;2005&lt;/year&gt;&lt;/dates&gt;&lt;pub-location&gt;Suwon, Republic of Korea&lt;/pub-location&gt;&lt;publisher&gt;National Institute of Agricultural Science and Technology, Rural Development Administration&lt;/publisher&gt;&lt;orig-pub&gt;&lt;style face="underline" font="default" size="100%"&gt;J:\E Library\Plant Catalogue\N&lt;/style&gt;&lt;/orig-pub&gt;&lt;label&gt;87366&lt;/label&gt;&lt;urls&gt;&lt;/urls&gt;&lt;custom1&gt;Korean strawberries rg&lt;/custom1&gt;&lt;/record&gt;&lt;/Cite&gt;&lt;/EndNote&gt;</w:instrText>
            </w:r>
            <w:r w:rsidR="001B3CF1">
              <w:fldChar w:fldCharType="separate"/>
            </w:r>
            <w:r w:rsidR="001B3CF1">
              <w:rPr>
                <w:noProof/>
              </w:rPr>
              <w:t>(</w:t>
            </w:r>
            <w:hyperlink w:anchor="_ENREF_206" w:tooltip="National Institute of Agricultural Science and Technology, 2005 #22507" w:history="1">
              <w:r w:rsidR="00F21C44">
                <w:rPr>
                  <w:noProof/>
                </w:rPr>
                <w:t>National Institute of Agricultural Science and Technology 2005</w:t>
              </w:r>
            </w:hyperlink>
            <w:r w:rsidR="001B3CF1">
              <w:rPr>
                <w:noProof/>
              </w:rPr>
              <w:t>)</w:t>
            </w:r>
            <w:r w:rsidR="001B3CF1">
              <w:fldChar w:fldCharType="end"/>
            </w:r>
          </w:p>
        </w:tc>
        <w:tc>
          <w:tcPr>
            <w:tcW w:w="690" w:type="pct"/>
            <w:shd w:val="clear" w:color="auto" w:fill="auto"/>
          </w:tcPr>
          <w:p w14:paraId="0774DCCB"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29471411" w14:textId="19DA8EFF" w:rsidR="006043A2" w:rsidRPr="00F94C7B" w:rsidRDefault="006043A2" w:rsidP="00F21C44">
            <w:pPr>
              <w:pStyle w:val="TableText"/>
              <w:keepNext/>
              <w:rPr>
                <w:highlight w:val="yellow"/>
              </w:rPr>
            </w:pPr>
            <w:r w:rsidRPr="00F94C7B">
              <w:t xml:space="preserve">No. </w:t>
            </w:r>
            <w:r>
              <w:rPr>
                <w:i/>
              </w:rPr>
              <w:t>A</w:t>
            </w:r>
            <w:r w:rsidR="005C75C3">
              <w:rPr>
                <w:i/>
              </w:rPr>
              <w:t>guriahana</w:t>
            </w:r>
            <w:r>
              <w:rPr>
                <w:i/>
              </w:rPr>
              <w:t> </w:t>
            </w:r>
            <w:r w:rsidRPr="00CF2405">
              <w:rPr>
                <w:i/>
              </w:rPr>
              <w:t>triangularis</w:t>
            </w:r>
            <w:r w:rsidRPr="00F94C7B">
              <w:t xml:space="preserve"> is recorded as a pest of strawberry plants </w:t>
            </w:r>
            <w:r w:rsidR="001B3CF1">
              <w:fldChar w:fldCharType="begin"/>
            </w:r>
            <w:r w:rsidR="001B3CF1">
              <w:instrText xml:space="preserve"> ADDIN EN.CITE &lt;EndNote&gt;&lt;Cite&gt;&lt;Author&gt;Dmitriev&lt;/Author&gt;&lt;Year&gt;2013&lt;/Year&gt;&lt;RecNum&gt;19607&lt;/RecNum&gt;&lt;DisplayText&gt;(Dmitriev 2013)&lt;/DisplayText&gt;&lt;record&gt;&lt;rec-number&gt;19607&lt;/rec-number&gt;&lt;foreign-keys&gt;&lt;key app="EN" db-id="pxwxw0er9zv2fxezxdk5tt5utz5p5vtrwdv0" timestamp="1451972808"&gt;19607&lt;/key&gt;&lt;/foreign-keys&gt;&lt;ref-type name="Electronic Publication"&gt;44&lt;/ref-type&gt;&lt;contributors&gt;&lt;authors&gt;&lt;author&gt;Dmitriev,D.A.&lt;/author&gt;&lt;/authors&gt;&lt;/contributors&gt;&lt;titles&gt;&lt;title&gt;3I Interactive Keys and Taxonomic Databases&lt;/title&gt;&lt;/titles&gt;&lt;keywords&gt;&lt;keyword&gt;Databases&lt;/keyword&gt;&lt;keyword&gt;Key&lt;/keyword&gt;&lt;keyword&gt;Keys&lt;/keyword&gt;&lt;/keywords&gt;&lt;dates&gt;&lt;year&gt;2013&lt;/year&gt;&lt;pub-dates&gt;&lt;date&gt;6/2013&lt;/date&gt;&lt;/pub-dates&gt;&lt;/dates&gt;&lt;label&gt;83954&lt;/label&gt;&lt;urls&gt;&lt;related-urls&gt;&lt;url&gt;http://dmitriev.speciesfile.org/index.asp&lt;/url&gt;&lt;/related-urls&gt;&lt;/urls&gt;&lt;custom1&gt;us table grapes to wa rj&lt;/custom1&gt;&lt;/record&gt;&lt;/Cite&gt;&lt;/EndNote&gt;</w:instrText>
            </w:r>
            <w:r w:rsidR="001B3CF1">
              <w:fldChar w:fldCharType="separate"/>
            </w:r>
            <w:r w:rsidR="001B3CF1">
              <w:rPr>
                <w:noProof/>
              </w:rPr>
              <w:t>(</w:t>
            </w:r>
            <w:hyperlink w:anchor="_ENREF_79" w:tooltip="Dmitriev, 2013 #19607" w:history="1">
              <w:r w:rsidR="00F21C44">
                <w:rPr>
                  <w:noProof/>
                </w:rPr>
                <w:t>Dmitriev 2013</w:t>
              </w:r>
            </w:hyperlink>
            <w:r w:rsidR="001B3CF1">
              <w:rPr>
                <w:noProof/>
              </w:rPr>
              <w:t>)</w:t>
            </w:r>
            <w:r w:rsidR="001B3CF1">
              <w:fldChar w:fldCharType="end"/>
            </w:r>
            <w:r w:rsidRPr="00F94C7B">
              <w:t xml:space="preserve">, however, there is little specific information on this species. </w:t>
            </w:r>
            <w:r w:rsidRPr="00CF2405">
              <w:rPr>
                <w:i/>
              </w:rPr>
              <w:t>Aguriahana</w:t>
            </w:r>
            <w:r w:rsidRPr="00F94C7B">
              <w:t xml:space="preserve"> spp. are known to suck the cell content from leaves causing white leaf spots </w:t>
            </w:r>
            <w:r w:rsidR="001B3CF1">
              <w:fldChar w:fldCharType="begin"/>
            </w:r>
            <w:r w:rsidR="001B3CF1">
              <w:instrText xml:space="preserve"> ADDIN EN.CITE &lt;EndNote&gt;&lt;Cite&gt;&lt;Author&gt;Vollenweider&lt;/Author&gt;&lt;Year&gt;2005&lt;/Year&gt;&lt;RecNum&gt;22547&lt;/RecNum&gt;&lt;DisplayText&gt;(Vollenweider &amp;amp; Günthardt-Goerg 2005)&lt;/DisplayText&gt;&lt;record&gt;&lt;rec-number&gt;22547&lt;/rec-number&gt;&lt;foreign-keys&gt;&lt;key app="EN" db-id="pxwxw0er9zv2fxezxdk5tt5utz5p5vtrwdv0" timestamp="1451972878"&gt;22547&lt;/key&gt;&lt;/foreign-keys&gt;&lt;ref-type name="Journal Articles"&gt;17&lt;/ref-type&gt;&lt;contributors&gt;&lt;authors&gt;&lt;author&gt;Vollenweider,P.&lt;/author&gt;&lt;author&gt;Günthardt-Goerg,M.S.&lt;/author&gt;&lt;/authors&gt;&lt;/contributors&gt;&lt;titles&gt;&lt;title&gt;Diagnosis of abiotic and biotic stress factors using the visible symptoms in foliage&lt;/title&gt;&lt;secondary-title&gt;Enviromental Pollution&lt;/secondary-title&gt;&lt;/titles&gt;&lt;periodical&gt;&lt;full-title&gt;Enviromental Pollution&lt;/full-title&gt;&lt;/periodical&gt;&lt;pages&gt;455-465&lt;/pages&gt;&lt;volume&gt;137&lt;/volume&gt;&lt;keywords&gt;&lt;keyword&gt;Diagnosis&lt;/keyword&gt;&lt;keyword&gt;Stress&lt;/keyword&gt;&lt;keyword&gt;Factors&lt;/keyword&gt;&lt;keyword&gt;Symptoms&lt;/keyword&gt;&lt;keyword&gt;Foliage&lt;/keyword&gt;&lt;keyword&gt;Trees&lt;/keyword&gt;&lt;keyword&gt;Effects&lt;/keyword&gt;&lt;keyword&gt;ORIGIN&lt;/keyword&gt;&lt;keyword&gt;Criteria&lt;/keyword&gt;&lt;keyword&gt;Species&lt;/keyword&gt;&lt;keyword&gt;Specificity&lt;/keyword&gt;&lt;keyword&gt;Senescence&lt;/keyword&gt;&lt;keyword&gt;Parasitic&lt;/keyword&gt;&lt;keyword&gt;Morphology&lt;/keyword&gt;&lt;/keywords&gt;&lt;dates&gt;&lt;year&gt;2005&lt;/year&gt;&lt;/dates&gt;&lt;orig-pub&gt;&lt;style face="underline" font="default" size="100%"&gt;J:\E Library\Plant Catalogue\V&lt;/style&gt;&lt;/orig-pub&gt;&lt;label&gt;87407&lt;/label&gt;&lt;urls&gt;&lt;related-urls&gt;&lt;url&gt;&lt;style face="underline" font="default" size="100%"&gt;https://wiki.met.no/_media/nitroznor/vollenweider_goerg_2005.pdf&lt;/style&gt;&lt;/url&gt;&lt;/related-urls&gt;&lt;/urls&gt;&lt;custom1&gt;Korean strawberries rg&lt;/custom1&gt;&lt;/record&gt;&lt;/Cite&gt;&lt;/EndNote&gt;</w:instrText>
            </w:r>
            <w:r w:rsidR="001B3CF1">
              <w:fldChar w:fldCharType="separate"/>
            </w:r>
            <w:r w:rsidR="001B3CF1">
              <w:rPr>
                <w:noProof/>
              </w:rPr>
              <w:t>(</w:t>
            </w:r>
            <w:hyperlink w:anchor="_ENREF_284" w:tooltip="Vollenweider, 2005 #22547" w:history="1">
              <w:r w:rsidR="00F21C44">
                <w:rPr>
                  <w:noProof/>
                </w:rPr>
                <w:t>Vollenweider &amp; Günthardt-Goerg 2005</w:t>
              </w:r>
            </w:hyperlink>
            <w:r w:rsidR="001B3CF1">
              <w:rPr>
                <w:noProof/>
              </w:rPr>
              <w:t>)</w:t>
            </w:r>
            <w:r w:rsidR="001B3CF1">
              <w:fldChar w:fldCharType="end"/>
            </w:r>
            <w:r w:rsidRPr="00F94C7B">
              <w:t>. A related species</w:t>
            </w:r>
            <w:r>
              <w:t>,</w:t>
            </w:r>
            <w:r w:rsidRPr="00F94C7B">
              <w:t xml:space="preserve"> </w:t>
            </w:r>
            <w:r>
              <w:rPr>
                <w:i/>
              </w:rPr>
              <w:t>A. </w:t>
            </w:r>
            <w:r w:rsidRPr="00CF2405">
              <w:rPr>
                <w:i/>
              </w:rPr>
              <w:t>stellulata</w:t>
            </w:r>
            <w:r>
              <w:rPr>
                <w:i/>
              </w:rPr>
              <w:t>,</w:t>
            </w:r>
            <w:r w:rsidRPr="00F94C7B">
              <w:t xml:space="preserve"> feeds on the underside of leaves causing leaf mottling and discoloration </w:t>
            </w:r>
            <w:r w:rsidR="001B3CF1">
              <w:fldChar w:fldCharType="begin"/>
            </w:r>
            <w:r w:rsidR="001B3CF1">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1B3CF1">
              <w:fldChar w:fldCharType="separate"/>
            </w:r>
            <w:r w:rsidR="001B3CF1">
              <w:rPr>
                <w:noProof/>
              </w:rPr>
              <w:t>(</w:t>
            </w:r>
            <w:hyperlink w:anchor="_ENREF_3" w:tooltip="Alford, 2007 #9140" w:history="1">
              <w:r w:rsidR="00F21C44">
                <w:rPr>
                  <w:noProof/>
                </w:rPr>
                <w:t>Alford 2007</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26D98C1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2E140BB"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67CF3A5" w14:textId="77777777" w:rsidR="006043A2" w:rsidRPr="00F94C7B" w:rsidRDefault="006043A2" w:rsidP="000B5EE7">
            <w:pPr>
              <w:pStyle w:val="TableText"/>
              <w:keepNext/>
              <w:rPr>
                <w:highlight w:val="yellow"/>
              </w:rPr>
            </w:pPr>
            <w:r w:rsidRPr="00F94C7B">
              <w:t>No</w:t>
            </w:r>
          </w:p>
        </w:tc>
      </w:tr>
      <w:tr w:rsidR="00415899" w:rsidRPr="00F94C7B" w14:paraId="610C2EFB" w14:textId="77777777" w:rsidTr="002D2172">
        <w:trPr>
          <w:cantSplit/>
          <w:trHeight w:val="75"/>
          <w:jc w:val="center"/>
        </w:trPr>
        <w:tc>
          <w:tcPr>
            <w:tcW w:w="1022" w:type="pct"/>
            <w:shd w:val="clear" w:color="auto" w:fill="auto"/>
          </w:tcPr>
          <w:p w14:paraId="394022BD" w14:textId="77777777" w:rsidR="006043A2" w:rsidRPr="00CF2405" w:rsidRDefault="006043A2" w:rsidP="000B5EE7">
            <w:pPr>
              <w:pStyle w:val="TableText"/>
              <w:keepNext/>
              <w:rPr>
                <w:lang w:val="pt-BR"/>
              </w:rPr>
            </w:pPr>
            <w:r w:rsidRPr="00F94C7B">
              <w:rPr>
                <w:i/>
                <w:lang w:val="pt-BR"/>
              </w:rPr>
              <w:lastRenderedPageBreak/>
              <w:t xml:space="preserve">Aphis forbesi </w:t>
            </w:r>
            <w:r w:rsidRPr="00CF2405">
              <w:rPr>
                <w:lang w:val="pt-BR"/>
              </w:rPr>
              <w:t>Weed 1889</w:t>
            </w:r>
          </w:p>
          <w:p w14:paraId="6C817B55" w14:textId="77777777" w:rsidR="006043A2" w:rsidRPr="00CF2405" w:rsidRDefault="006043A2" w:rsidP="000B5EE7">
            <w:pPr>
              <w:pStyle w:val="TableText"/>
              <w:keepNext/>
              <w:rPr>
                <w:lang w:val="pt-BR"/>
              </w:rPr>
            </w:pPr>
            <w:r w:rsidRPr="00CF2405">
              <w:rPr>
                <w:lang w:val="pt-BR"/>
              </w:rPr>
              <w:t>[Aphididae]</w:t>
            </w:r>
          </w:p>
          <w:p w14:paraId="3E656171" w14:textId="384F74C1" w:rsidR="006043A2" w:rsidRPr="00F94C7B" w:rsidRDefault="005D55D5" w:rsidP="000B5EE7">
            <w:pPr>
              <w:pStyle w:val="TableText"/>
              <w:keepNext/>
              <w:rPr>
                <w:i/>
                <w:highlight w:val="yellow"/>
                <w:lang w:val="pt-BR"/>
              </w:rPr>
            </w:pPr>
            <w:r>
              <w:rPr>
                <w:lang w:val="pt-BR"/>
              </w:rPr>
              <w:t>S</w:t>
            </w:r>
            <w:r w:rsidR="006043A2" w:rsidRPr="00CF2405">
              <w:rPr>
                <w:lang w:val="pt-BR"/>
              </w:rPr>
              <w:t>trawberry root aphid</w:t>
            </w:r>
          </w:p>
        </w:tc>
        <w:tc>
          <w:tcPr>
            <w:tcW w:w="618" w:type="pct"/>
            <w:shd w:val="clear" w:color="auto" w:fill="auto"/>
          </w:tcPr>
          <w:p w14:paraId="525805BD" w14:textId="69F4E012"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5E10DC3"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75D9AD1B" w14:textId="3CBE3DA5" w:rsidR="006043A2" w:rsidRPr="00F94C7B" w:rsidRDefault="006043A2" w:rsidP="00F21C44">
            <w:pPr>
              <w:pStyle w:val="TableText"/>
              <w:keepNext/>
              <w:rPr>
                <w:highlight w:val="yellow"/>
              </w:rPr>
            </w:pPr>
            <w:r w:rsidRPr="00F94C7B">
              <w:t xml:space="preserve">No. Eggs are laid on the pedicels </w:t>
            </w:r>
            <w:r w:rsidR="00B51BF6">
              <w:t xml:space="preserve">of flowers </w:t>
            </w:r>
            <w:r w:rsidRPr="00F94C7B">
              <w:t>or</w:t>
            </w:r>
            <w:r w:rsidR="00B51BF6">
              <w:t xml:space="preserve"> the </w:t>
            </w:r>
            <w:r w:rsidRPr="00F94C7B">
              <w:t xml:space="preserve">underside of strawberry leaves </w:t>
            </w:r>
            <w:r w:rsidR="001B3CF1">
              <w:fldChar w:fldCharType="begin"/>
            </w:r>
            <w:r w:rsidR="001B3CF1">
              <w:instrText xml:space="preserve"> ADDIN EN.CITE &lt;EndNote&gt;&lt;Cite&gt;&lt;Author&gt;Marcovitch&lt;/Author&gt;&lt;Year&gt;1925&lt;/Year&gt;&lt;RecNum&gt;22474&lt;/RecNum&gt;&lt;DisplayText&gt;(Marcovitch 1925)&lt;/DisplayText&gt;&lt;record&gt;&lt;rec-number&gt;22474&lt;/rec-number&gt;&lt;foreign-keys&gt;&lt;key app="EN" db-id="pxwxw0er9zv2fxezxdk5tt5utz5p5vtrwdv0" timestamp="1451972876"&gt;22474&lt;/key&gt;&lt;/foreign-keys&gt;&lt;ref-type name="Journal Articles"&gt;17&lt;/ref-type&gt;&lt;contributors&gt;&lt;authors&gt;&lt;author&gt;Marcovitch,S.&lt;/author&gt;&lt;/authors&gt;&lt;/contributors&gt;&lt;titles&gt;&lt;title&gt;The strawberry root louse in Tennessee&lt;/title&gt;&lt;secondary-title&gt;Journal of Agricultural Research&lt;/secondary-title&gt;&lt;/titles&gt;&lt;periodical&gt;&lt;full-title&gt;Journal of Agricultural Research&lt;/full-title&gt;&lt;/periodical&gt;&lt;pages&gt;441-449&lt;/pages&gt;&lt;volume&gt;30&lt;/volume&gt;&lt;number&gt;5&lt;/number&gt;&lt;keywords&gt;&lt;keyword&gt;Strawberries&lt;/keyword&gt;&lt;keyword&gt;Tennessee&lt;/keyword&gt;&lt;keyword&gt;as&lt;/keyword&gt;&lt;keyword&gt;Nurseries&lt;/keyword&gt;&lt;keyword&gt;Insects&lt;/keyword&gt;&lt;keyword&gt;insect&lt;/keyword&gt;&lt;keyword&gt;Aphis&lt;/keyword&gt;&lt;keyword&gt;Studies&lt;/keyword&gt;&lt;keyword&gt;ITS&lt;/keyword&gt;&lt;keyword&gt;Habits&lt;/keyword&gt;&lt;keyword&gt;habit&lt;/keyword&gt;&lt;keyword&gt;Economic importance&lt;/keyword&gt;&lt;keyword&gt;Importance&lt;/keyword&gt;&lt;keyword&gt;Time&lt;/keyword&gt;&lt;/keywords&gt;&lt;dates&gt;&lt;year&gt;1925&lt;/year&gt;&lt;/dates&gt;&lt;orig-pub&gt;&lt;style face="underline" font="default" size="100%"&gt;J:\E Library\Plant Catalogue\M&lt;/style&gt;&lt;/orig-pub&gt;&lt;label&gt;87333&lt;/label&gt;&lt;urls&gt;&lt;related-urls&gt;&lt;url&gt;&lt;style face="underline" font="default" size="100%"&gt;http://naldc.nal.usda.gov/download/IND43967050/PDF&lt;/style&gt;&lt;/url&gt;&lt;/related-urls&gt;&lt;/urls&gt;&lt;custom1&gt;Korean strawberries rg&lt;/custom1&gt;&lt;/record&gt;&lt;/Cite&gt;&lt;/EndNote&gt;</w:instrText>
            </w:r>
            <w:r w:rsidR="001B3CF1">
              <w:fldChar w:fldCharType="separate"/>
            </w:r>
            <w:r w:rsidR="001B3CF1">
              <w:rPr>
                <w:noProof/>
              </w:rPr>
              <w:t>(</w:t>
            </w:r>
            <w:hyperlink w:anchor="_ENREF_187" w:tooltip="Marcovitch, 1925 #22474" w:history="1">
              <w:r w:rsidR="00F21C44">
                <w:rPr>
                  <w:noProof/>
                </w:rPr>
                <w:t>Marcovitch 1925</w:t>
              </w:r>
            </w:hyperlink>
            <w:r w:rsidR="001B3CF1">
              <w:rPr>
                <w:noProof/>
              </w:rPr>
              <w:t>)</w:t>
            </w:r>
            <w:r w:rsidR="001B3CF1">
              <w:fldChar w:fldCharType="end"/>
            </w:r>
            <w:r w:rsidR="00B51BF6">
              <w:t xml:space="preserve">. </w:t>
            </w:r>
            <w:r w:rsidR="000D3445">
              <w:t xml:space="preserve">Korean strawberries are harvested without an attached peduncle, removing the </w:t>
            </w:r>
            <w:r w:rsidR="00292030">
              <w:t>possibility of eggs being on the pathway</w:t>
            </w:r>
            <w:r w:rsidRPr="00F94C7B">
              <w:t xml:space="preserve">. Once hatched, nymphs puncture the developing leaves feeding on leaf sap and secreting honeydew. This attracts ants who carry nymphs to roots where adult aphids feed on sap </w:t>
            </w:r>
            <w:r w:rsidR="001B3CF1">
              <w:fldChar w:fldCharType="begin">
                <w:fldData xml:space="preserve">PEVuZE5vdGU+PENpdGU+PEF1dGhvcj5NaW5uZXNvdGEgRGVwYXJ0bWVudCBvZiBBZ3JpY3VsdHVy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</w:fldData>
              </w:fldChar>
            </w:r>
            <w:r w:rsidR="001B3CF1">
              <w:instrText xml:space="preserve"> ADDIN EN.CITE </w:instrText>
            </w:r>
            <w:r w:rsidR="001B3CF1">
              <w:fldChar w:fldCharType="begin">
                <w:fldData xml:space="preserve">PEVuZE5vdGU+PENpdGU+PEF1dGhvcj5NaW5uZXNvdGEgRGVwYXJ0bWVudCBvZiBBZ3JpY3VsdHVy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87" w:tooltip="Marcovitch, 1925 #22474" w:history="1">
              <w:r w:rsidR="00F21C44">
                <w:rPr>
                  <w:noProof/>
                </w:rPr>
                <w:t>Marcovitch 1925</w:t>
              </w:r>
            </w:hyperlink>
            <w:r w:rsidR="001B3CF1">
              <w:rPr>
                <w:noProof/>
              </w:rPr>
              <w:t xml:space="preserve">; </w:t>
            </w:r>
            <w:hyperlink w:anchor="_ENREF_198" w:tooltip="Minnesota Department of Agriculture, 2015 #22473" w:history="1">
              <w:r w:rsidR="00F21C44">
                <w:rPr>
                  <w:noProof/>
                </w:rPr>
                <w:t>Minnesota Department of Agriculture 2015</w:t>
              </w:r>
            </w:hyperlink>
            <w:r w:rsidR="001B3CF1">
              <w:rPr>
                <w:noProof/>
              </w:rPr>
              <w:t>)</w:t>
            </w:r>
            <w:r w:rsidR="001B3CF1">
              <w:fldChar w:fldCharType="end"/>
            </w:r>
            <w:r w:rsidRPr="00F94C7B">
              <w:t xml:space="preserve">. They have also been reported feeding on strawberry leaves </w:t>
            </w:r>
            <w:r w:rsidR="001B3CF1">
              <w:fldChar w:fldCharType="begin"/>
            </w:r>
            <w:r w:rsidR="001B3CF1">
              <w:instrText xml:space="preserve"> ADDIN EN.CITE &lt;EndNote&gt;&lt;Cite&gt;&lt;Author&gt;INRA&lt;/Author&gt;&lt;Year&gt;1998&lt;/Year&gt;&lt;RecNum&gt;23852&lt;/RecNum&gt;&lt;DisplayText&gt;(INRA 1998)&lt;/DisplayText&gt;&lt;record&gt;&lt;rec-number&gt;23852&lt;/rec-number&gt;&lt;foreign-keys&gt;&lt;key app="EN" db-id="pxwxw0er9zv2fxezxdk5tt5utz5p5vtrwdv0" timestamp="1462141384"&gt;23852&lt;/key&gt;&lt;/foreign-keys&gt;&lt;ref-type name="Databases"&gt;45&lt;/ref-type&gt;&lt;contributors&gt;&lt;authors&gt;&lt;author&gt;INRA&lt;/author&gt;&lt;/authors&gt;&lt;/contributors&gt;&lt;titles&gt;&lt;title&gt;HYPPZ (Hypermédia pour la protection des plantes)&lt;/title&gt;&lt;secondary-title&gt;Institut national de la recherche agronomique&lt;/secondary-title&gt;&lt;/titles&gt;&lt;keywords&gt;&lt;keyword&gt;Entry&lt;/keyword&gt;&lt;keyword&gt;Protection&lt;/keyword&gt;&lt;/keywords&gt;&lt;dates&gt;&lt;year&gt;1998&lt;/year&gt;&lt;pub-dates&gt;&lt;date&gt;2016&lt;/date&gt;&lt;/pub-dates&gt;&lt;/dates&gt;&lt;urls&gt;&lt;related-urls&gt;&lt;url&gt;&lt;style face="underline" font="default" size="100%"&gt;http://www.inra.fr/hyppz/pa.htm&lt;/style&gt;&lt;/url&gt;&lt;/related-urls&gt;&lt;/urls&gt;&lt;custom1&gt;Korean Strawberries GB&lt;/custom1&gt;&lt;/record&gt;&lt;/Cite&gt;&lt;/EndNote&gt;</w:instrText>
            </w:r>
            <w:r w:rsidR="001B3CF1">
              <w:fldChar w:fldCharType="separate"/>
            </w:r>
            <w:r w:rsidR="001B3CF1">
              <w:rPr>
                <w:noProof/>
              </w:rPr>
              <w:t>(</w:t>
            </w:r>
            <w:hyperlink w:anchor="_ENREF_136" w:tooltip="INRA, 1998 #23852" w:history="1">
              <w:r w:rsidR="00F21C44">
                <w:rPr>
                  <w:noProof/>
                </w:rPr>
                <w:t>INRA 1998</w:t>
              </w:r>
            </w:hyperlink>
            <w:r w:rsidR="001B3CF1">
              <w:rPr>
                <w:noProof/>
              </w:rPr>
              <w:t>)</w:t>
            </w:r>
            <w:r w:rsidR="001B3CF1">
              <w:fldChar w:fldCharType="end"/>
            </w:r>
            <w:r w:rsidRPr="00F94C7B">
              <w:t>. However, no records of association with strawberry fruit have been found.</w:t>
            </w:r>
          </w:p>
        </w:tc>
        <w:tc>
          <w:tcPr>
            <w:tcW w:w="780" w:type="pct"/>
            <w:shd w:val="clear" w:color="auto" w:fill="auto"/>
          </w:tcPr>
          <w:p w14:paraId="3AD2D8A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5CE2B40"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15E1304" w14:textId="77777777" w:rsidR="006043A2" w:rsidRPr="00F94C7B" w:rsidRDefault="006043A2" w:rsidP="000B5EE7">
            <w:pPr>
              <w:pStyle w:val="TableText"/>
              <w:keepNext/>
              <w:rPr>
                <w:highlight w:val="yellow"/>
              </w:rPr>
            </w:pPr>
            <w:r w:rsidRPr="00F94C7B">
              <w:t>No</w:t>
            </w:r>
          </w:p>
        </w:tc>
      </w:tr>
      <w:tr w:rsidR="00415899" w:rsidRPr="00F94C7B" w14:paraId="4F66F5A0" w14:textId="77777777" w:rsidTr="002D2172">
        <w:trPr>
          <w:cantSplit/>
          <w:trHeight w:val="75"/>
          <w:jc w:val="center"/>
        </w:trPr>
        <w:tc>
          <w:tcPr>
            <w:tcW w:w="1022" w:type="pct"/>
            <w:shd w:val="clear" w:color="auto" w:fill="auto"/>
          </w:tcPr>
          <w:p w14:paraId="2B734BAB" w14:textId="77777777" w:rsidR="006043A2" w:rsidRPr="00CF2405" w:rsidRDefault="006043A2" w:rsidP="000B5EE7">
            <w:pPr>
              <w:pStyle w:val="TableText"/>
              <w:keepNext/>
              <w:rPr>
                <w:lang w:val="pt-BR"/>
              </w:rPr>
            </w:pPr>
            <w:r w:rsidRPr="00F94C7B">
              <w:rPr>
                <w:i/>
                <w:lang w:val="pt-BR"/>
              </w:rPr>
              <w:t xml:space="preserve">Aphis gossypii </w:t>
            </w:r>
            <w:r w:rsidRPr="00CF2405">
              <w:rPr>
                <w:lang w:val="pt-BR"/>
              </w:rPr>
              <w:t>Glover 1877</w:t>
            </w:r>
          </w:p>
          <w:p w14:paraId="012ABBF6" w14:textId="77777777" w:rsidR="006043A2" w:rsidRPr="00CF2405" w:rsidRDefault="006043A2" w:rsidP="000B5EE7">
            <w:pPr>
              <w:pStyle w:val="TableText"/>
              <w:keepNext/>
              <w:rPr>
                <w:lang w:val="pt-BR"/>
              </w:rPr>
            </w:pPr>
            <w:r w:rsidRPr="00CF2405">
              <w:rPr>
                <w:lang w:val="pt-BR"/>
              </w:rPr>
              <w:t>[Aphididae]</w:t>
            </w:r>
          </w:p>
          <w:p w14:paraId="5F7981DD" w14:textId="17712984" w:rsidR="006043A2" w:rsidRPr="00F94C7B" w:rsidRDefault="005D55D5" w:rsidP="000B5EE7">
            <w:pPr>
              <w:pStyle w:val="TableText"/>
              <w:keepNext/>
              <w:rPr>
                <w:i/>
                <w:highlight w:val="yellow"/>
                <w:lang w:val="pt-BR"/>
              </w:rPr>
            </w:pPr>
            <w:r>
              <w:rPr>
                <w:lang w:val="pt-BR"/>
              </w:rPr>
              <w:t>M</w:t>
            </w:r>
            <w:r w:rsidR="006043A2" w:rsidRPr="00CF2405">
              <w:rPr>
                <w:lang w:val="pt-BR"/>
              </w:rPr>
              <w:t xml:space="preserve">elon aphid, </w:t>
            </w:r>
            <w:r w:rsidR="0085017D">
              <w:rPr>
                <w:lang w:val="pt-BR"/>
              </w:rPr>
              <w:t>c</w:t>
            </w:r>
            <w:r w:rsidR="006043A2" w:rsidRPr="00CF2405">
              <w:rPr>
                <w:lang w:val="pt-BR"/>
              </w:rPr>
              <w:t>otton aphid</w:t>
            </w:r>
          </w:p>
        </w:tc>
        <w:tc>
          <w:tcPr>
            <w:tcW w:w="618" w:type="pct"/>
            <w:shd w:val="clear" w:color="auto" w:fill="auto"/>
          </w:tcPr>
          <w:p w14:paraId="5377EFA6" w14:textId="29CB825C"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B319BFB" w14:textId="15756757" w:rsidR="006043A2" w:rsidRPr="00F94C7B" w:rsidRDefault="006043A2" w:rsidP="00F21C44">
            <w:pPr>
              <w:pStyle w:val="TableText"/>
              <w:keepNext/>
              <w:rPr>
                <w:szCs w:val="16"/>
                <w:highlight w:val="yellow"/>
              </w:rPr>
            </w:pPr>
            <w:r w:rsidRPr="00F94C7B">
              <w:t xml:space="preserve">Yes. NSW, Qld, Tas., Vic., NT, WA, SA </w:t>
            </w:r>
            <w:r w:rsidR="001B3CF1">
              <w:fldChar w:fldCharType="begin">
                <w:fldData xml:space="preserve">PEVuZE5vdGU+PENpdGU+PEF1dGhvcj5QbGFudCBIZWFsdGggQXVzdHJhbGlhPC9BdXRob3I+PFll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</w:fldData>
              </w:fldChar>
            </w:r>
            <w:r w:rsidR="001B3CF1">
              <w:instrText xml:space="preserve"> ADDIN EN.CITE </w:instrText>
            </w:r>
            <w:r w:rsidR="001B3CF1">
              <w:fldChar w:fldCharType="begin">
                <w:fldData xml:space="preserve">PEVuZE5vdGU+PENpdGU+PEF1dGhvcj5QbGFudCBIZWFsdGggQXVzdHJhbGlhPC9BdXRob3I+PFll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91" w:tooltip="Martyn, 1963 #22444" w:history="1">
              <w:r w:rsidR="00F21C44">
                <w:rPr>
                  <w:noProof/>
                </w:rPr>
                <w:t>Martyn &amp; Miller 1963</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7939BC81"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701964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52EEED8B"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31BDFD6" w14:textId="77777777" w:rsidR="006043A2" w:rsidRPr="00F94C7B" w:rsidRDefault="006043A2" w:rsidP="000B5EE7">
            <w:pPr>
              <w:pStyle w:val="TableText"/>
              <w:keepNext/>
              <w:rPr>
                <w:highlight w:val="yellow"/>
              </w:rPr>
            </w:pPr>
            <w:r w:rsidRPr="00F94C7B">
              <w:t>No</w:t>
            </w:r>
          </w:p>
        </w:tc>
      </w:tr>
      <w:tr w:rsidR="00415899" w:rsidRPr="00F94C7B" w14:paraId="0F321750" w14:textId="77777777" w:rsidTr="002D2172">
        <w:trPr>
          <w:cantSplit/>
          <w:trHeight w:val="75"/>
          <w:jc w:val="center"/>
        </w:trPr>
        <w:tc>
          <w:tcPr>
            <w:tcW w:w="1022" w:type="pct"/>
            <w:shd w:val="clear" w:color="auto" w:fill="auto"/>
          </w:tcPr>
          <w:p w14:paraId="3BE9CFA5" w14:textId="77777777" w:rsidR="006043A2" w:rsidRPr="00CF2405" w:rsidRDefault="006043A2" w:rsidP="000B5EE7">
            <w:pPr>
              <w:pStyle w:val="TableText"/>
              <w:keepNext/>
              <w:rPr>
                <w:lang w:val="pt-BR"/>
              </w:rPr>
            </w:pPr>
            <w:r w:rsidRPr="00F94C7B">
              <w:rPr>
                <w:i/>
                <w:lang w:val="pt-BR"/>
              </w:rPr>
              <w:lastRenderedPageBreak/>
              <w:t xml:space="preserve">Arboridia apicalis </w:t>
            </w:r>
            <w:r w:rsidRPr="00CF2405">
              <w:rPr>
                <w:lang w:val="pt-BR"/>
              </w:rPr>
              <w:t>Nawa, 1913</w:t>
            </w:r>
          </w:p>
          <w:p w14:paraId="13CFC296" w14:textId="77777777" w:rsidR="006043A2" w:rsidRPr="00CF2405" w:rsidRDefault="006043A2" w:rsidP="000B5EE7">
            <w:pPr>
              <w:pStyle w:val="TableText"/>
              <w:keepNext/>
              <w:rPr>
                <w:lang w:val="pt-BR"/>
              </w:rPr>
            </w:pPr>
            <w:r w:rsidRPr="00CF2405">
              <w:rPr>
                <w:lang w:val="pt-BR"/>
              </w:rPr>
              <w:t>[Cicadellidae]</w:t>
            </w:r>
          </w:p>
          <w:p w14:paraId="2468BF93" w14:textId="513919EB" w:rsidR="006043A2" w:rsidRPr="00F94C7B" w:rsidRDefault="005D55D5" w:rsidP="000B5EE7">
            <w:pPr>
              <w:pStyle w:val="TableText"/>
              <w:keepNext/>
              <w:rPr>
                <w:i/>
                <w:highlight w:val="yellow"/>
                <w:lang w:val="pt-BR"/>
              </w:rPr>
            </w:pPr>
            <w:r>
              <w:rPr>
                <w:lang w:val="pt-BR"/>
              </w:rPr>
              <w:t>G</w:t>
            </w:r>
            <w:r w:rsidR="006043A2" w:rsidRPr="00CF2405">
              <w:rPr>
                <w:lang w:val="pt-BR"/>
              </w:rPr>
              <w:t>rape leafhopper</w:t>
            </w:r>
          </w:p>
        </w:tc>
        <w:tc>
          <w:tcPr>
            <w:tcW w:w="618" w:type="pct"/>
            <w:shd w:val="clear" w:color="auto" w:fill="auto"/>
          </w:tcPr>
          <w:p w14:paraId="618A1E07" w14:textId="105B1358"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AAED228"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FC0F350" w14:textId="35E033D9" w:rsidR="006043A2" w:rsidRPr="00F94C7B" w:rsidRDefault="006043A2" w:rsidP="00F21C44">
            <w:pPr>
              <w:pStyle w:val="TableText"/>
              <w:keepNext/>
              <w:rPr>
                <w:highlight w:val="yellow"/>
              </w:rPr>
            </w:pPr>
            <w:r w:rsidRPr="00F94C7B">
              <w:t xml:space="preserve">No. This species attacks grape, peach, apple, pear and cherry. Most </w:t>
            </w:r>
            <w:r w:rsidRPr="00CF2405">
              <w:rPr>
                <w:i/>
              </w:rPr>
              <w:t xml:space="preserve">Arboridia </w:t>
            </w:r>
            <w:r w:rsidRPr="00F94C7B">
              <w:t xml:space="preserve">species feed on leaf-mesophyll tissue of deciduous trees and shrubs </w:t>
            </w:r>
            <w:r w:rsidR="001B3CF1">
              <w:fldChar w:fldCharType="begin"/>
            </w:r>
            <w:r w:rsidR="001B3CF1">
              <w:instrText xml:space="preserve"> ADDIN EN.CITE &lt;EndNote&gt;&lt;Cite&gt;&lt;Author&gt;Pombo&lt;/Author&gt;&lt;Year&gt;2001&lt;/Year&gt;&lt;RecNum&gt;23916&lt;/RecNum&gt;&lt;DisplayText&gt;(Pombo 2001)&lt;/DisplayText&gt;&lt;record&gt;&lt;rec-number&gt;23916&lt;/rec-number&gt;&lt;foreign-keys&gt;&lt;key app="EN" db-id="pxwxw0er9zv2fxezxdk5tt5utz5p5vtrwdv0" timestamp="1462859103"&gt;23916&lt;/key&gt;&lt;/foreign-keys&gt;&lt;ref-type name="Journal Articles"&gt;17&lt;/ref-type&gt;&lt;contributors&gt;&lt;authors&gt;&lt;author&gt;Pombo,D.A.&lt;/author&gt;&lt;/authors&gt;&lt;/contributors&gt;&lt;titles&gt;&lt;title&gt;&lt;style face="italic" font="default" size="100%"&gt;Arboridia erecta&lt;/style&gt;&lt;style face="normal" font="default" size="100%"&gt; (Ribaut, 1931) (Hemiptera, Cicadellidae), a new leafhopper to the fauna of the Iberian Peninsula, and data on the distribution of &lt;/style&gt;&lt;style face="italic" font="default" size="100%"&gt;Arboridia parvula&lt;/style&gt;&lt;style face="normal" font="default" size="100%"&gt; (Boheman, 1845)&lt;/style&gt;&lt;/title&gt;&lt;secondary-title&gt;Zoologica baetica&lt;/secondary-title&gt;&lt;/titles&gt;&lt;periodical&gt;&lt;full-title&gt;Zoologica baetica&lt;/full-title&gt;&lt;/periodical&gt;&lt;pages&gt;101-107&lt;/pages&gt;&lt;volume&gt;12&lt;/volume&gt;&lt;keywords&gt;&lt;keyword&gt;Hemiptera&lt;/keyword&gt;&lt;keyword&gt;leafhoppers&lt;/keyword&gt;&lt;keyword&gt;Arboridia&lt;/keyword&gt;&lt;keyword&gt;Iberian Peninsula&lt;/keyword&gt;&lt;keyword&gt;distribution&lt;/keyword&gt;&lt;/keywords&gt;&lt;dates&gt;&lt;year&gt;2001&lt;/year&gt;&lt;/dates&gt;&lt;isbn&gt;1130-4251 (2001), vol. 12, 101-107.&lt;/isbn&gt;&lt;urls&gt;&lt;pdf-urls&gt;&lt;url&gt;file://J:\E Library\Plant Catalogue\P\Pombo 2001 EN23916.pdf&lt;/url&gt;&lt;/pdf-urls&gt;&lt;/urls&gt;&lt;custom1&gt;Korean Strawberries GB&lt;/custom1&gt;&lt;/record&gt;&lt;/Cite&gt;&lt;/EndNote&gt;</w:instrText>
            </w:r>
            <w:r w:rsidR="001B3CF1">
              <w:fldChar w:fldCharType="separate"/>
            </w:r>
            <w:r w:rsidR="001B3CF1">
              <w:rPr>
                <w:noProof/>
              </w:rPr>
              <w:t>(</w:t>
            </w:r>
            <w:hyperlink w:anchor="_ENREF_233" w:tooltip="Pombo, 2001 #23916" w:history="1">
              <w:r w:rsidR="00F21C44">
                <w:rPr>
                  <w:noProof/>
                </w:rPr>
                <w:t>Pombo 2001</w:t>
              </w:r>
            </w:hyperlink>
            <w:r w:rsidR="001B3CF1">
              <w:rPr>
                <w:noProof/>
              </w:rPr>
              <w:t>)</w:t>
            </w:r>
            <w:r w:rsidR="001B3CF1">
              <w:fldChar w:fldCharType="end"/>
            </w:r>
            <w:r w:rsidRPr="00F94C7B">
              <w:t xml:space="preserve">, and </w:t>
            </w:r>
            <w:r w:rsidRPr="00AD4DAA">
              <w:rPr>
                <w:i/>
              </w:rPr>
              <w:t>A.</w:t>
            </w:r>
            <w:r>
              <w:rPr>
                <w:i/>
              </w:rPr>
              <w:t> </w:t>
            </w:r>
            <w:r w:rsidRPr="00AD4DAA">
              <w:rPr>
                <w:i/>
              </w:rPr>
              <w:t xml:space="preserve">apicalis </w:t>
            </w:r>
            <w:r w:rsidRPr="00F94C7B">
              <w:t xml:space="preserve">adults and nymphs suck sap from the underside of leaves </w:t>
            </w:r>
            <w:r w:rsidR="001B3CF1">
              <w:fldChar w:fldCharType="begin"/>
            </w:r>
            <w:r w:rsidR="001B3CF1">
              <w:instrText xml:space="preserve"> ADDIN EN.CITE &lt;EndNote&gt;&lt;Cite&gt;&lt;Author&gt;Li&lt;/Author&gt;&lt;Year&gt;2004&lt;/Year&gt;&lt;RecNum&gt;6604&lt;/RecNum&gt;&lt;DisplayText&gt;(Li 2004)&lt;/DisplayText&gt;&lt;record&gt;&lt;rec-number&gt;6604&lt;/rec-number&gt;&lt;foreign-keys&gt;&lt;key app="EN" db-id="pxwxw0er9zv2fxezxdk5tt5utz5p5vtrwdv0" timestamp="1451972527"&gt;6604&lt;/key&gt;&lt;/foreign-keys&gt;&lt;ref-type name="Books"&gt;6&lt;/ref-type&gt;&lt;contributors&gt;&lt;authors&gt;&lt;author&gt;Li,Z.X.&lt;/author&gt;&lt;/authors&gt;&lt;/contributors&gt;&lt;titles&gt;&lt;title&gt;Control of pests and diseases of table grape&lt;/title&gt;&lt;/titles&gt;&lt;pages&gt;1-172&lt;/pages&gt;&lt;edition&gt;2nd&lt;/edition&gt;&lt;keywords&gt;&lt;keyword&gt;control&lt;/keyword&gt;&lt;keyword&gt;Controls&lt;/keyword&gt;&lt;keyword&gt;disease&lt;/keyword&gt;&lt;keyword&gt;Diseases&lt;/keyword&gt;&lt;keyword&gt;grape&lt;/keyword&gt;&lt;keyword&gt;pest&lt;/keyword&gt;&lt;keyword&gt;Pests&lt;/keyword&gt;&lt;keyword&gt;table grape&lt;/keyword&gt;&lt;keyword&gt;Zeuzera&lt;/keyword&gt;&lt;keyword&gt;Zeuzera pyrina&lt;/keyword&gt;&lt;/keywords&gt;&lt;dates&gt;&lt;year&gt;2004&lt;/year&gt;&lt;/dates&gt;&lt;pub-location&gt;Beijing&lt;/pub-location&gt;&lt;publisher&gt;Jindun&lt;/publisher&gt;&lt;orig-pub&gt;&lt;style face="underline" font="default" size="100%"&gt;J:\E Library\Plant Catalogue\L&lt;/style&gt;&lt;/orig-pub&gt;&lt;label&gt;70102&lt;/label&gt;&lt;urls&gt;&lt;/urls&gt;&lt;custom1&gt;Korean table grapes China table grapes sp&lt;/custom1&gt;&lt;/record&gt;&lt;/Cite&gt;&lt;/EndNote&gt;</w:instrText>
            </w:r>
            <w:r w:rsidR="001B3CF1">
              <w:fldChar w:fldCharType="separate"/>
            </w:r>
            <w:r w:rsidR="001B3CF1">
              <w:rPr>
                <w:noProof/>
              </w:rPr>
              <w:t>(</w:t>
            </w:r>
            <w:hyperlink w:anchor="_ENREF_178" w:tooltip="Li, 2004 #6604" w:history="1">
              <w:r w:rsidR="00F21C44">
                <w:rPr>
                  <w:noProof/>
                </w:rPr>
                <w:t>Li 2004</w:t>
              </w:r>
            </w:hyperlink>
            <w:r w:rsidR="001B3CF1">
              <w:rPr>
                <w:noProof/>
              </w:rPr>
              <w:t>)</w:t>
            </w:r>
            <w:r w:rsidR="001B3CF1">
              <w:fldChar w:fldCharType="end"/>
            </w:r>
            <w:r w:rsidRPr="00F94C7B">
              <w:t xml:space="preserve">. </w:t>
            </w:r>
            <w:r w:rsidR="005C75C3">
              <w:rPr>
                <w:i/>
              </w:rPr>
              <w:t>Arborid</w:t>
            </w:r>
            <w:r w:rsidR="00330C39">
              <w:rPr>
                <w:i/>
              </w:rPr>
              <w:t>i</w:t>
            </w:r>
            <w:r w:rsidR="005C75C3">
              <w:rPr>
                <w:i/>
              </w:rPr>
              <w:t>a</w:t>
            </w:r>
            <w:r>
              <w:rPr>
                <w:i/>
              </w:rPr>
              <w:t> </w:t>
            </w:r>
            <w:r w:rsidRPr="00CF2405">
              <w:rPr>
                <w:i/>
              </w:rPr>
              <w:t>apicalis</w:t>
            </w:r>
            <w:r w:rsidRPr="00F94C7B">
              <w:t xml:space="preserve"> has been reported feeding on strawberry leaves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However, no records of association with strawberry fruit have been found.</w:t>
            </w:r>
          </w:p>
        </w:tc>
        <w:tc>
          <w:tcPr>
            <w:tcW w:w="780" w:type="pct"/>
            <w:shd w:val="clear" w:color="auto" w:fill="auto"/>
          </w:tcPr>
          <w:p w14:paraId="5843396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5FDE947"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8EB1FDD" w14:textId="77777777" w:rsidR="006043A2" w:rsidRPr="00F94C7B" w:rsidRDefault="006043A2" w:rsidP="000B5EE7">
            <w:pPr>
              <w:pStyle w:val="TableText"/>
              <w:keepNext/>
              <w:rPr>
                <w:highlight w:val="yellow"/>
              </w:rPr>
            </w:pPr>
            <w:r w:rsidRPr="00F94C7B">
              <w:t>No</w:t>
            </w:r>
          </w:p>
        </w:tc>
      </w:tr>
      <w:tr w:rsidR="00415899" w:rsidRPr="00F94C7B" w14:paraId="3A0E297A" w14:textId="77777777" w:rsidTr="002D2172">
        <w:trPr>
          <w:cantSplit/>
          <w:trHeight w:val="75"/>
          <w:jc w:val="center"/>
        </w:trPr>
        <w:tc>
          <w:tcPr>
            <w:tcW w:w="1022" w:type="pct"/>
            <w:shd w:val="clear" w:color="auto" w:fill="auto"/>
          </w:tcPr>
          <w:p w14:paraId="0FB50A1E" w14:textId="77777777" w:rsidR="006043A2" w:rsidRPr="00CF2405" w:rsidRDefault="006043A2" w:rsidP="000B5EE7">
            <w:pPr>
              <w:pStyle w:val="TableText"/>
              <w:keepNext/>
              <w:rPr>
                <w:lang w:val="pt-BR"/>
              </w:rPr>
            </w:pPr>
            <w:r w:rsidRPr="00F94C7B">
              <w:rPr>
                <w:i/>
                <w:lang w:val="pt-BR"/>
              </w:rPr>
              <w:t xml:space="preserve">Aulacaspis rosae </w:t>
            </w:r>
            <w:r w:rsidRPr="00CF2405">
              <w:rPr>
                <w:lang w:val="pt-BR"/>
              </w:rPr>
              <w:t>Bouché 1833</w:t>
            </w:r>
          </w:p>
          <w:p w14:paraId="2F51E143" w14:textId="77777777" w:rsidR="006043A2" w:rsidRPr="00CF2405" w:rsidRDefault="006043A2" w:rsidP="000B5EE7">
            <w:pPr>
              <w:pStyle w:val="TableText"/>
              <w:keepNext/>
              <w:rPr>
                <w:lang w:val="pt-BR"/>
              </w:rPr>
            </w:pPr>
            <w:r w:rsidRPr="00CF2405">
              <w:rPr>
                <w:lang w:val="pt-BR"/>
              </w:rPr>
              <w:t>[Diaspididae]</w:t>
            </w:r>
          </w:p>
          <w:p w14:paraId="733BA24D" w14:textId="337A2A5C" w:rsidR="006043A2" w:rsidRPr="00F94C7B" w:rsidRDefault="005D55D5" w:rsidP="000B5EE7">
            <w:pPr>
              <w:pStyle w:val="TableText"/>
              <w:keepNext/>
              <w:rPr>
                <w:i/>
                <w:highlight w:val="yellow"/>
                <w:lang w:val="pt-BR"/>
              </w:rPr>
            </w:pPr>
            <w:r>
              <w:rPr>
                <w:lang w:val="pt-BR"/>
              </w:rPr>
              <w:t>R</w:t>
            </w:r>
            <w:r w:rsidR="006043A2" w:rsidRPr="00CF2405">
              <w:rPr>
                <w:lang w:val="pt-BR"/>
              </w:rPr>
              <w:t>ose scale</w:t>
            </w:r>
          </w:p>
        </w:tc>
        <w:tc>
          <w:tcPr>
            <w:tcW w:w="618" w:type="pct"/>
            <w:shd w:val="clear" w:color="auto" w:fill="auto"/>
          </w:tcPr>
          <w:p w14:paraId="51CE5171" w14:textId="5B5AFC1D"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rPr>
                <w:lang w:val="pt-BR"/>
              </w:rPr>
              <w:fldChar w:fldCharType="separate"/>
            </w:r>
            <w:r w:rsidR="001B3CF1">
              <w:rPr>
                <w:noProof/>
                <w:lang w:val="pt-BR"/>
              </w:rPr>
              <w:t>(</w:t>
            </w:r>
            <w:hyperlink w:anchor="_ENREF_241" w:tooltip="QIA, 2015 #22113" w:history="1">
              <w:r w:rsidR="00F21C44">
                <w:rPr>
                  <w:noProof/>
                  <w:lang w:val="pt-BR"/>
                </w:rPr>
                <w:t>QIA 2015b</w:t>
              </w:r>
            </w:hyperlink>
            <w:r w:rsidR="001B3CF1">
              <w:rPr>
                <w:noProof/>
                <w:lang w:val="pt-BR"/>
              </w:rPr>
              <w:t>)</w:t>
            </w:r>
            <w:r w:rsidR="001B3CF1">
              <w:rPr>
                <w:lang w:val="pt-BR"/>
              </w:rPr>
              <w:fldChar w:fldCharType="end"/>
            </w:r>
          </w:p>
        </w:tc>
        <w:tc>
          <w:tcPr>
            <w:tcW w:w="690" w:type="pct"/>
            <w:shd w:val="clear" w:color="auto" w:fill="auto"/>
          </w:tcPr>
          <w:p w14:paraId="7317446C" w14:textId="76885342" w:rsidR="006043A2" w:rsidRPr="00F94C7B" w:rsidRDefault="006043A2" w:rsidP="000B5EE7">
            <w:pPr>
              <w:pStyle w:val="TableText"/>
              <w:keepNext/>
              <w:rPr>
                <w:szCs w:val="16"/>
              </w:rPr>
            </w:pPr>
            <w:r w:rsidRPr="00F94C7B">
              <w:rPr>
                <w:szCs w:val="16"/>
              </w:rPr>
              <w:t xml:space="preserve">Yes. NSW, Tas., Vic., SA </w:t>
            </w:r>
            <w:r w:rsidR="001B3CF1">
              <w:rPr>
                <w:szCs w:val="16"/>
              </w:rPr>
              <w:fldChar w:fldCharType="begin"/>
            </w:r>
            <w:r w:rsidR="001B3CF1">
              <w:rPr>
                <w:szCs w:val="16"/>
              </w:rPr>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rPr>
                <w:szCs w:val="16"/>
              </w:rPr>
              <w:fldChar w:fldCharType="separate"/>
            </w:r>
            <w:r w:rsidR="001B3CF1">
              <w:rPr>
                <w:noProof/>
                <w:szCs w:val="16"/>
              </w:rPr>
              <w:t>(</w:t>
            </w:r>
            <w:hyperlink w:anchor="_ENREF_230" w:tooltip="Plant Health Australia, 2001 #22921" w:history="1">
              <w:r w:rsidR="00F21C44">
                <w:rPr>
                  <w:noProof/>
                  <w:szCs w:val="16"/>
                </w:rPr>
                <w:t>Plant Health Australia 2001</w:t>
              </w:r>
            </w:hyperlink>
            <w:r w:rsidR="001B3CF1">
              <w:rPr>
                <w:noProof/>
                <w:szCs w:val="16"/>
              </w:rPr>
              <w:t>)</w:t>
            </w:r>
            <w:r w:rsidR="001B3CF1">
              <w:rPr>
                <w:szCs w:val="16"/>
              </w:rPr>
              <w:fldChar w:fldCharType="end"/>
            </w:r>
            <w:r w:rsidRPr="00F94C7B">
              <w:rPr>
                <w:szCs w:val="16"/>
              </w:rPr>
              <w:t>.</w:t>
            </w:r>
          </w:p>
          <w:p w14:paraId="5EA8E469" w14:textId="21962FF7" w:rsidR="006043A2" w:rsidRPr="00F94C7B" w:rsidRDefault="006043A2" w:rsidP="00F21C44">
            <w:pPr>
              <w:pStyle w:val="TableText"/>
              <w:keepNext/>
              <w:rPr>
                <w:szCs w:val="16"/>
                <w:highlight w:val="yellow"/>
              </w:rPr>
            </w:pPr>
            <w:r w:rsidRPr="00F94C7B">
              <w:rPr>
                <w:szCs w:val="16"/>
              </w:rPr>
              <w:t xml:space="preserve">Listed as a Declared Organism (Permitted (section 11))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w:t>
            </w:r>
          </w:p>
        </w:tc>
        <w:tc>
          <w:tcPr>
            <w:tcW w:w="728" w:type="pct"/>
            <w:gridSpan w:val="2"/>
            <w:shd w:val="clear" w:color="auto" w:fill="auto"/>
          </w:tcPr>
          <w:p w14:paraId="104F6FAE"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527C3064"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1593F6E"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57E2FCEE" w14:textId="77777777" w:rsidR="006043A2" w:rsidRPr="00F94C7B" w:rsidRDefault="006043A2" w:rsidP="000B5EE7">
            <w:pPr>
              <w:pStyle w:val="TableText"/>
              <w:keepNext/>
              <w:rPr>
                <w:highlight w:val="yellow"/>
              </w:rPr>
            </w:pPr>
            <w:r w:rsidRPr="00F94C7B">
              <w:t>No</w:t>
            </w:r>
          </w:p>
        </w:tc>
      </w:tr>
      <w:tr w:rsidR="00415899" w:rsidRPr="00F94C7B" w14:paraId="205B1839" w14:textId="77777777" w:rsidTr="002D2172">
        <w:trPr>
          <w:cantSplit/>
          <w:trHeight w:val="75"/>
          <w:jc w:val="center"/>
        </w:trPr>
        <w:tc>
          <w:tcPr>
            <w:tcW w:w="1022" w:type="pct"/>
            <w:shd w:val="clear" w:color="auto" w:fill="auto"/>
          </w:tcPr>
          <w:p w14:paraId="4C5A0BA8" w14:textId="77777777" w:rsidR="006043A2" w:rsidRPr="00CF2405" w:rsidRDefault="006043A2" w:rsidP="000B5EE7">
            <w:pPr>
              <w:pStyle w:val="TableText"/>
              <w:keepNext/>
              <w:rPr>
                <w:lang w:val="pt-BR"/>
              </w:rPr>
            </w:pPr>
            <w:r w:rsidRPr="00F94C7B">
              <w:rPr>
                <w:i/>
                <w:lang w:val="pt-BR"/>
              </w:rPr>
              <w:t xml:space="preserve">Aulacorthum solani </w:t>
            </w:r>
            <w:r w:rsidRPr="00CF2405">
              <w:rPr>
                <w:lang w:val="pt-BR"/>
              </w:rPr>
              <w:t>Kaltenbach 1843</w:t>
            </w:r>
          </w:p>
          <w:p w14:paraId="357DF9CF" w14:textId="77777777" w:rsidR="006043A2" w:rsidRPr="00CF2405" w:rsidRDefault="006043A2" w:rsidP="000B5EE7">
            <w:pPr>
              <w:pStyle w:val="TableText"/>
              <w:keepNext/>
              <w:rPr>
                <w:lang w:val="pt-BR"/>
              </w:rPr>
            </w:pPr>
            <w:r w:rsidRPr="00CF2405">
              <w:rPr>
                <w:lang w:val="pt-BR"/>
              </w:rPr>
              <w:t>[Aphididae]</w:t>
            </w:r>
          </w:p>
          <w:p w14:paraId="3CE54281" w14:textId="558D7EEE" w:rsidR="006043A2" w:rsidRPr="00F94C7B" w:rsidRDefault="005D55D5" w:rsidP="000B5EE7">
            <w:pPr>
              <w:pStyle w:val="TableText"/>
              <w:keepNext/>
              <w:rPr>
                <w:i/>
                <w:highlight w:val="yellow"/>
                <w:lang w:val="pt-BR"/>
              </w:rPr>
            </w:pPr>
            <w:r>
              <w:rPr>
                <w:lang w:val="pt-BR"/>
              </w:rPr>
              <w:t>F</w:t>
            </w:r>
            <w:r w:rsidR="006043A2" w:rsidRPr="00CF2405">
              <w:rPr>
                <w:lang w:val="pt-BR"/>
              </w:rPr>
              <w:t>oxglove aphid</w:t>
            </w:r>
          </w:p>
        </w:tc>
        <w:tc>
          <w:tcPr>
            <w:tcW w:w="618" w:type="pct"/>
            <w:shd w:val="clear" w:color="auto" w:fill="auto"/>
          </w:tcPr>
          <w:p w14:paraId="42353391" w14:textId="4457391F"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PEVuZE5vdGU+PENpdGU+PEF1dGhvcj5Zb29uPC9BdXRob3I+PFllYXI+MTk3MDwvWWVhcj48UmVj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</w:fldData>
              </w:fldChar>
            </w:r>
            <w:r w:rsidR="001B3CF1">
              <w:instrText xml:space="preserve"> ADDIN EN.CITE </w:instrText>
            </w:r>
            <w:r w:rsidR="001B3CF1">
              <w:fldChar w:fldCharType="begin">
                <w:fldData xml:space="preserve">PEVuZE5vdGU+PENpdGU+PEF1dGhvcj5Zb29uPC9BdXRob3I+PFllYXI+MTk3MDwvWWVhcj48UmVj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269" w:tooltip="The Korean Society of Plant Protection, 1986 #11223" w:history="1">
              <w:r w:rsidR="00F21C44">
                <w:rPr>
                  <w:noProof/>
                </w:rPr>
                <w:t>The Korean Society of Plant Protection 1986</w:t>
              </w:r>
            </w:hyperlink>
            <w:r w:rsidR="001B3CF1">
              <w:rPr>
                <w:noProof/>
              </w:rPr>
              <w:t xml:space="preserve">; </w:t>
            </w:r>
            <w:hyperlink w:anchor="_ENREF_299" w:tooltip="Yoon, 1970 #22443" w:history="1">
              <w:r w:rsidR="00F21C44">
                <w:rPr>
                  <w:noProof/>
                </w:rPr>
                <w:t>Yoon &amp; Choi 1970</w:t>
              </w:r>
            </w:hyperlink>
            <w:r w:rsidR="001B3CF1">
              <w:rPr>
                <w:noProof/>
              </w:rPr>
              <w:t>)</w:t>
            </w:r>
            <w:r w:rsidR="001B3CF1">
              <w:fldChar w:fldCharType="end"/>
            </w:r>
          </w:p>
        </w:tc>
        <w:tc>
          <w:tcPr>
            <w:tcW w:w="690" w:type="pct"/>
            <w:shd w:val="clear" w:color="auto" w:fill="auto"/>
          </w:tcPr>
          <w:p w14:paraId="0E082050" w14:textId="4B901642" w:rsidR="006043A2" w:rsidRPr="00F94C7B" w:rsidRDefault="006043A2" w:rsidP="00F21C44">
            <w:pPr>
              <w:pStyle w:val="TableText"/>
              <w:keepNext/>
              <w:rPr>
                <w:szCs w:val="16"/>
                <w:highlight w:val="yellow"/>
              </w:rPr>
            </w:pPr>
            <w:r w:rsidRPr="00F94C7B">
              <w:t xml:space="preserve">Yes. SA, WA, Vic., NSW, Tas., Qld </w:t>
            </w:r>
            <w:r w:rsidR="001B3CF1">
              <w:fldChar w:fldCharType="begin"/>
            </w:r>
            <w:r w:rsidR="001B3CF1">
              <w:instrText xml:space="preserve"> ADDIN EN.CITE &lt;EndNote&gt;&lt;Cite&gt;&lt;Author&gt;Plant Health Australia&lt;/Author&gt;&lt;Year&gt;2001&lt;/Year&gt;&lt;RecNum&gt;22921&lt;/RecNum&gt;&lt;DisplayText&gt;(Plant Health Australia 2001)&lt;/DisplayText&gt;&lt;record&gt;&lt;rec-number&gt;22921&lt;/rec-number&gt;&lt;foreign-keys&gt;&lt;key app="EN" db-id="pxwxw0er9zv2fxezxdk5tt5utz5p5vtrwdv0" timestamp="1456888212"&gt;22921&lt;/key&gt;&lt;/foreign-keys&gt;&lt;ref-type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2016&lt;/date&gt;&lt;/pub-dates&gt;&lt;/dates&gt;&lt;pub-location&gt;The Atlas of Living Australia&lt;/pub-location&gt;&lt;urls&gt;&lt;related-urls&gt;&lt;url&gt;&lt;style face="underline" font="default" size="100%"&gt;http://www.planthealthaustralia.com.au/resources/australian-plant-pest-database/&lt;/style&gt;&lt;/url&gt;&lt;/related-urls&gt;&lt;/urls&gt;&lt;custom1&gt;updated GB&lt;/custom1&gt;&lt;/record&gt;&lt;/Cite&gt;&lt;/EndNote&gt;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68CC6059"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0399148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2B4F228"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2BAB915" w14:textId="77777777" w:rsidR="006043A2" w:rsidRPr="00F94C7B" w:rsidRDefault="006043A2" w:rsidP="000B5EE7">
            <w:pPr>
              <w:pStyle w:val="TableText"/>
              <w:keepNext/>
              <w:rPr>
                <w:highlight w:val="yellow"/>
              </w:rPr>
            </w:pPr>
            <w:r w:rsidRPr="00F94C7B">
              <w:t>No</w:t>
            </w:r>
          </w:p>
        </w:tc>
      </w:tr>
      <w:tr w:rsidR="00415899" w:rsidRPr="00F94C7B" w14:paraId="697BA4BD" w14:textId="77777777" w:rsidTr="002D2172">
        <w:trPr>
          <w:cantSplit/>
          <w:trHeight w:val="75"/>
          <w:jc w:val="center"/>
        </w:trPr>
        <w:tc>
          <w:tcPr>
            <w:tcW w:w="1022" w:type="pct"/>
            <w:shd w:val="clear" w:color="auto" w:fill="auto"/>
          </w:tcPr>
          <w:p w14:paraId="61BD0205" w14:textId="77777777" w:rsidR="006043A2" w:rsidRPr="00CF2405" w:rsidRDefault="006043A2" w:rsidP="000B5EE7">
            <w:pPr>
              <w:pStyle w:val="TableText"/>
              <w:keepNext/>
              <w:rPr>
                <w:lang w:val="pt-BR"/>
              </w:rPr>
            </w:pPr>
            <w:r w:rsidRPr="00F94C7B">
              <w:rPr>
                <w:i/>
                <w:lang w:val="pt-BR"/>
              </w:rPr>
              <w:lastRenderedPageBreak/>
              <w:t xml:space="preserve">Chaetosiphon </w:t>
            </w:r>
            <w:r w:rsidRPr="00CF2405">
              <w:rPr>
                <w:lang w:val="pt-BR"/>
              </w:rPr>
              <w:t>(</w:t>
            </w:r>
            <w:r w:rsidRPr="00F94C7B">
              <w:rPr>
                <w:i/>
                <w:lang w:val="pt-BR"/>
              </w:rPr>
              <w:t>Pentatrichopus</w:t>
            </w:r>
            <w:r w:rsidRPr="00CF2405">
              <w:rPr>
                <w:lang w:val="pt-BR"/>
              </w:rPr>
              <w:t xml:space="preserve">) </w:t>
            </w:r>
            <w:r w:rsidRPr="00F94C7B">
              <w:rPr>
                <w:i/>
                <w:lang w:val="pt-BR"/>
              </w:rPr>
              <w:t xml:space="preserve">minor </w:t>
            </w:r>
            <w:r w:rsidRPr="00CF2405">
              <w:rPr>
                <w:lang w:val="pt-BR"/>
              </w:rPr>
              <w:t>Forbes 1884</w:t>
            </w:r>
          </w:p>
          <w:p w14:paraId="2B036650" w14:textId="77777777" w:rsidR="006043A2" w:rsidRPr="00CF2405" w:rsidRDefault="006043A2" w:rsidP="000B5EE7">
            <w:pPr>
              <w:pStyle w:val="TableText"/>
              <w:keepNext/>
              <w:rPr>
                <w:lang w:val="pt-BR"/>
              </w:rPr>
            </w:pPr>
            <w:r w:rsidRPr="00CF2405">
              <w:rPr>
                <w:lang w:val="pt-BR"/>
              </w:rPr>
              <w:t>[Aphididae]</w:t>
            </w:r>
          </w:p>
          <w:p w14:paraId="3C78E580" w14:textId="56091FA4" w:rsidR="006043A2" w:rsidRPr="00F94C7B" w:rsidRDefault="005D55D5" w:rsidP="000B5EE7">
            <w:pPr>
              <w:pStyle w:val="TableText"/>
              <w:keepNext/>
              <w:rPr>
                <w:i/>
                <w:highlight w:val="yellow"/>
                <w:lang w:val="pt-BR"/>
              </w:rPr>
            </w:pPr>
            <w:r>
              <w:rPr>
                <w:lang w:val="pt-BR"/>
              </w:rPr>
              <w:t>S</w:t>
            </w:r>
            <w:r w:rsidR="006043A2" w:rsidRPr="00CF2405">
              <w:rPr>
                <w:lang w:val="pt-BR"/>
              </w:rPr>
              <w:t>trawberry capitophorus aphid</w:t>
            </w:r>
          </w:p>
        </w:tc>
        <w:tc>
          <w:tcPr>
            <w:tcW w:w="618" w:type="pct"/>
            <w:shd w:val="clear" w:color="auto" w:fill="auto"/>
          </w:tcPr>
          <w:p w14:paraId="0509428F" w14:textId="07429A0C"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4F4B205F"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025ADBD" w14:textId="35754FC8" w:rsidR="006043A2" w:rsidRPr="00F94C7B" w:rsidRDefault="006043A2" w:rsidP="00F21C44">
            <w:pPr>
              <w:pStyle w:val="TableText"/>
              <w:keepNext/>
              <w:rPr>
                <w:highlight w:val="yellow"/>
              </w:rPr>
            </w:pPr>
            <w:r w:rsidRPr="00F94C7B">
              <w:t xml:space="preserve">No. Adults feed on foliage. This pest is of economic importance as a vector of strawberry viruses </w:t>
            </w:r>
            <w:r w:rsidR="001B3CF1">
              <w:fldChar w:fldCharType="begin">
                <w:fldData xml:space="preserve">PEVuZE5vdGU+PENpdGU+PEF1dGhvcj5XaWxsaWFtczwvQXV0aG9yPjxZZWFyPjE5ODA8L1llYXI+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</w:fldData>
              </w:fldChar>
            </w:r>
            <w:r w:rsidR="001B3CF1">
              <w:instrText xml:space="preserve"> ADDIN EN.CITE </w:instrText>
            </w:r>
            <w:r w:rsidR="001B3CF1">
              <w:fldChar w:fldCharType="begin">
                <w:fldData xml:space="preserve">PEVuZE5vdGU+PENpdGU+PEF1dGhvcj5XaWxsaWFtczwvQXV0aG9yPjxZZWFyPjE5ODA8L1llYXI+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24" w:tooltip="Blackman, 1987 #23908" w:history="1">
              <w:r w:rsidR="00F21C44">
                <w:rPr>
                  <w:noProof/>
                </w:rPr>
                <w:t>Blackman &amp; Frazer 1987</w:t>
              </w:r>
            </w:hyperlink>
            <w:r w:rsidR="001B3CF1">
              <w:rPr>
                <w:noProof/>
              </w:rPr>
              <w:t xml:space="preserve">; </w:t>
            </w:r>
            <w:hyperlink w:anchor="_ENREF_291" w:tooltip="Williams, 1980 #22475" w:history="1">
              <w:r w:rsidR="00F21C44">
                <w:rPr>
                  <w:noProof/>
                </w:rPr>
                <w:t>Williams &amp; Rings 1980</w:t>
              </w:r>
            </w:hyperlink>
            <w:r w:rsidR="001B3CF1">
              <w:rPr>
                <w:noProof/>
              </w:rPr>
              <w:t>)</w:t>
            </w:r>
            <w:r w:rsidR="001B3CF1">
              <w:fldChar w:fldCharType="end"/>
            </w:r>
            <w:r w:rsidRPr="00F94C7B">
              <w:t xml:space="preserve"> but no records of association with strawberry fruit have been found.</w:t>
            </w:r>
          </w:p>
        </w:tc>
        <w:tc>
          <w:tcPr>
            <w:tcW w:w="780" w:type="pct"/>
            <w:shd w:val="clear" w:color="auto" w:fill="auto"/>
          </w:tcPr>
          <w:p w14:paraId="1086DB3E"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0959A1D"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646140B" w14:textId="77777777" w:rsidR="006043A2" w:rsidRPr="00F94C7B" w:rsidRDefault="006043A2" w:rsidP="000B5EE7">
            <w:pPr>
              <w:pStyle w:val="TableText"/>
              <w:keepNext/>
              <w:rPr>
                <w:highlight w:val="yellow"/>
              </w:rPr>
            </w:pPr>
            <w:r w:rsidRPr="00F94C7B">
              <w:t>No</w:t>
            </w:r>
          </w:p>
        </w:tc>
      </w:tr>
      <w:tr w:rsidR="00415899" w:rsidRPr="00F94C7B" w14:paraId="56B61677" w14:textId="77777777" w:rsidTr="002D2172">
        <w:trPr>
          <w:cantSplit/>
          <w:trHeight w:val="75"/>
          <w:jc w:val="center"/>
        </w:trPr>
        <w:tc>
          <w:tcPr>
            <w:tcW w:w="1022" w:type="pct"/>
            <w:shd w:val="clear" w:color="auto" w:fill="auto"/>
          </w:tcPr>
          <w:p w14:paraId="476BD016" w14:textId="77777777" w:rsidR="006043A2" w:rsidRPr="00CF2405" w:rsidRDefault="006043A2" w:rsidP="000B5EE7">
            <w:pPr>
              <w:pStyle w:val="TableText"/>
              <w:keepNext/>
              <w:rPr>
                <w:lang w:val="pt-BR"/>
              </w:rPr>
            </w:pPr>
            <w:r w:rsidRPr="00F94C7B">
              <w:rPr>
                <w:i/>
                <w:lang w:val="pt-BR"/>
              </w:rPr>
              <w:t xml:space="preserve">Empoasca vitis </w:t>
            </w:r>
            <w:r w:rsidRPr="00CF2405">
              <w:rPr>
                <w:lang w:val="pt-BR"/>
              </w:rPr>
              <w:t>Göthe 1875</w:t>
            </w:r>
          </w:p>
          <w:p w14:paraId="0E1AA547" w14:textId="77777777" w:rsidR="006043A2" w:rsidRPr="00CF2405" w:rsidRDefault="006043A2" w:rsidP="000B5EE7">
            <w:pPr>
              <w:pStyle w:val="TableText"/>
              <w:keepNext/>
              <w:rPr>
                <w:lang w:val="pt-BR"/>
              </w:rPr>
            </w:pPr>
            <w:r w:rsidRPr="00CF2405">
              <w:rPr>
                <w:lang w:val="pt-BR"/>
              </w:rPr>
              <w:t>[Cicadellidae]</w:t>
            </w:r>
          </w:p>
          <w:p w14:paraId="2F433AA2" w14:textId="70518625" w:rsidR="006043A2" w:rsidRPr="00F94C7B" w:rsidRDefault="005D55D5" w:rsidP="000B5EE7">
            <w:pPr>
              <w:pStyle w:val="TableText"/>
              <w:keepNext/>
              <w:rPr>
                <w:i/>
                <w:highlight w:val="yellow"/>
                <w:lang w:val="pt-BR"/>
              </w:rPr>
            </w:pPr>
            <w:r>
              <w:rPr>
                <w:lang w:val="pt-BR"/>
              </w:rPr>
              <w:t>S</w:t>
            </w:r>
            <w:r w:rsidR="006043A2" w:rsidRPr="00CF2405">
              <w:rPr>
                <w:lang w:val="pt-BR"/>
              </w:rPr>
              <w:t>mall green leafhopper</w:t>
            </w:r>
          </w:p>
        </w:tc>
        <w:tc>
          <w:tcPr>
            <w:tcW w:w="618" w:type="pct"/>
            <w:shd w:val="clear" w:color="auto" w:fill="auto"/>
          </w:tcPr>
          <w:p w14:paraId="412D2847" w14:textId="48994B7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&lt;EndNote&gt;&lt;Cite&gt;&lt;Author&gt;The Korean Society of Plant Protection&lt;/Author&gt;&lt;Year&gt;1986&lt;/Year&gt;&lt;RecNum&gt;11223&lt;/RecNum&gt;&lt;DisplayText&gt;(The Korean Society of Plant Protection 1986)&lt;/DisplayText&gt;&lt;record&gt;&lt;rec-number&gt;11223&lt;/rec-number&gt;&lt;foreign-keys&gt;&lt;key app="EN" db-id="pxwxw0er9zv2fxezxdk5tt5utz5p5vtrwdv0" timestamp="1451972625"&gt;11223&lt;/key&gt;&lt;/foreign-keys&gt;&lt;ref-type name="Books"&gt;6&lt;/ref-type&gt;&lt;contributors&gt;&lt;authors&gt;&lt;author&gt;The Korean Society of Plant Protection,&lt;/author&gt;&lt;/authors&gt;&lt;/contributors&gt;&lt;titles&gt;&lt;title&gt;A list of plant diseases, insect pests, and weeds in Korea&lt;/title&gt;&lt;/titles&gt;&lt;pages&gt;1-424&lt;/pages&gt;&lt;edition&gt;2nd&lt;/edition&gt;&lt;keywords&gt;&lt;keyword&gt;AQIS&lt;/keyword&gt;&lt;keyword&gt;DAFF&lt;/keyword&gt;&lt;keyword&gt;disease&lt;/keyword&gt;&lt;keyword&gt;Diseases&lt;/keyword&gt;&lt;keyword&gt;insect&lt;/keyword&gt;&lt;keyword&gt;Korea&lt;/keyword&gt;&lt;keyword&gt;pest&lt;/keyword&gt;&lt;keyword&gt;Pests&lt;/keyword&gt;&lt;keyword&gt;Plant diseases&lt;/keyword&gt;&lt;keyword&gt;Weeds&lt;/keyword&gt;&lt;/keywords&gt;&lt;dates&gt;&lt;year&gt;1986&lt;/year&gt;&lt;/dates&gt;&lt;pub-location&gt;Korea&lt;/pub-location&gt;&lt;publisher&gt;The Korean Society of Plant Protection&lt;/publisher&gt;&lt;label&gt;75161&lt;/label&gt;&lt;urls&gt;&lt;/urls&gt;&lt;custom1&gt;Korean table grapes sp&lt;/custom1&gt;&lt;/record&gt;&lt;/Cite&gt;&lt;/EndNote&gt;</w:instrText>
            </w:r>
            <w:r w:rsidR="001B3CF1">
              <w:fldChar w:fldCharType="separate"/>
            </w:r>
            <w:r w:rsidR="001B3CF1">
              <w:rPr>
                <w:noProof/>
              </w:rPr>
              <w:t>(</w:t>
            </w:r>
            <w:hyperlink w:anchor="_ENREF_269" w:tooltip="The Korean Society of Plant Protection, 1986 #11223" w:history="1">
              <w:r w:rsidR="00F21C44">
                <w:rPr>
                  <w:noProof/>
                </w:rPr>
                <w:t>The Korean Society of Plant Protection 1986</w:t>
              </w:r>
            </w:hyperlink>
            <w:r w:rsidR="001B3CF1">
              <w:rPr>
                <w:noProof/>
              </w:rPr>
              <w:t>)</w:t>
            </w:r>
            <w:r w:rsidR="001B3CF1">
              <w:fldChar w:fldCharType="end"/>
            </w:r>
          </w:p>
        </w:tc>
        <w:tc>
          <w:tcPr>
            <w:tcW w:w="690" w:type="pct"/>
            <w:shd w:val="clear" w:color="auto" w:fill="auto"/>
          </w:tcPr>
          <w:p w14:paraId="7C6EF3F2" w14:textId="065F1913" w:rsidR="006043A2" w:rsidRPr="00F94C7B" w:rsidRDefault="005C75C3" w:rsidP="000B5EE7">
            <w:pPr>
              <w:pStyle w:val="TableText"/>
              <w:keepNext/>
              <w:rPr>
                <w:szCs w:val="16"/>
                <w:highlight w:val="yellow"/>
              </w:rPr>
            </w:pPr>
            <w:r>
              <w:t>No records found</w:t>
            </w:r>
          </w:p>
        </w:tc>
        <w:tc>
          <w:tcPr>
            <w:tcW w:w="728" w:type="pct"/>
            <w:gridSpan w:val="2"/>
            <w:shd w:val="clear" w:color="auto" w:fill="auto"/>
          </w:tcPr>
          <w:p w14:paraId="4791880B" w14:textId="1403DD35" w:rsidR="006043A2" w:rsidRPr="00F94C7B" w:rsidRDefault="006043A2" w:rsidP="00F21C44">
            <w:pPr>
              <w:pStyle w:val="TableText"/>
              <w:keepNext/>
              <w:rPr>
                <w:highlight w:val="yellow"/>
              </w:rPr>
            </w:pPr>
            <w:r w:rsidRPr="00F94C7B">
              <w:t xml:space="preserve">No. Feeds by inserting mouthparts into leaves; feeding causes scorching </w:t>
            </w:r>
            <w:r w:rsidR="001B3CF1">
              <w:fldChar w:fldCharType="begin">
                <w:fldData xml:space="preserve">PEVuZE5vdGU+PENpdGU+PEF1dGhvcj5QYXZhbjwvQXV0aG9yPjxZZWFyPjE5OTg8L1llYXI+PFJl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</w:fldData>
              </w:fldChar>
            </w:r>
            <w:r w:rsidR="001B3CF1">
              <w:instrText xml:space="preserve"> ADDIN EN.CITE </w:instrText>
            </w:r>
            <w:r w:rsidR="001B3CF1">
              <w:fldChar w:fldCharType="begin">
                <w:fldData xml:space="preserve">PEVuZE5vdGU+PENpdGU+PEF1dGhvcj5QYXZhbjwvQXV0aG9yPjxZZWFyPjE5OTg8L1llYXI+PFJl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37" w:tooltip="CABI, 2015 #21263" w:history="1">
              <w:r w:rsidR="00F21C44">
                <w:rPr>
                  <w:noProof/>
                </w:rPr>
                <w:t>CABI 2015a</w:t>
              </w:r>
            </w:hyperlink>
            <w:r w:rsidR="001B3CF1">
              <w:rPr>
                <w:noProof/>
              </w:rPr>
              <w:t xml:space="preserve">; </w:t>
            </w:r>
            <w:hyperlink w:anchor="_ENREF_225" w:tooltip="Pavan, 1998 #12528" w:history="1">
              <w:r w:rsidR="00F21C44">
                <w:rPr>
                  <w:noProof/>
                </w:rPr>
                <w:t>Pavan et al. 1998</w:t>
              </w:r>
            </w:hyperlink>
            <w:r w:rsidR="001B3CF1">
              <w:rPr>
                <w:noProof/>
              </w:rPr>
              <w:t>)</w:t>
            </w:r>
            <w:r w:rsidR="001B3CF1">
              <w:fldChar w:fldCharType="end"/>
            </w:r>
            <w:r w:rsidRPr="00F94C7B">
              <w:t>. This pest is unlikely to remain on the plant during harvesting.</w:t>
            </w:r>
          </w:p>
        </w:tc>
        <w:tc>
          <w:tcPr>
            <w:tcW w:w="780" w:type="pct"/>
            <w:shd w:val="clear" w:color="auto" w:fill="auto"/>
          </w:tcPr>
          <w:p w14:paraId="351CF50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2F0B7A7"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57C25EA7" w14:textId="77777777" w:rsidR="006043A2" w:rsidRPr="00F94C7B" w:rsidRDefault="006043A2" w:rsidP="000B5EE7">
            <w:pPr>
              <w:pStyle w:val="TableText"/>
              <w:keepNext/>
              <w:rPr>
                <w:highlight w:val="yellow"/>
              </w:rPr>
            </w:pPr>
            <w:r w:rsidRPr="00F94C7B">
              <w:t>No</w:t>
            </w:r>
          </w:p>
        </w:tc>
      </w:tr>
      <w:tr w:rsidR="00415899" w:rsidRPr="00F94C7B" w14:paraId="6BCA9518" w14:textId="77777777" w:rsidTr="002D2172">
        <w:trPr>
          <w:cantSplit/>
          <w:trHeight w:val="75"/>
          <w:jc w:val="center"/>
        </w:trPr>
        <w:tc>
          <w:tcPr>
            <w:tcW w:w="1022" w:type="pct"/>
            <w:shd w:val="clear" w:color="auto" w:fill="auto"/>
          </w:tcPr>
          <w:p w14:paraId="2288BF5B" w14:textId="77777777" w:rsidR="006043A2" w:rsidRPr="00CF2405" w:rsidRDefault="006043A2" w:rsidP="000B5EE7">
            <w:pPr>
              <w:pStyle w:val="TableText"/>
              <w:keepNext/>
              <w:rPr>
                <w:lang w:val="pt-BR"/>
              </w:rPr>
            </w:pPr>
            <w:r w:rsidRPr="00F94C7B">
              <w:rPr>
                <w:i/>
                <w:lang w:val="pt-BR"/>
              </w:rPr>
              <w:t xml:space="preserve">Macrosiphum euphorbiae </w:t>
            </w:r>
            <w:r w:rsidRPr="00CF2405">
              <w:rPr>
                <w:lang w:val="pt-BR"/>
              </w:rPr>
              <w:t>Thomas 1878</w:t>
            </w:r>
          </w:p>
          <w:p w14:paraId="7321BDA7" w14:textId="77777777" w:rsidR="006043A2" w:rsidRPr="00CF2405" w:rsidRDefault="006043A2" w:rsidP="000B5EE7">
            <w:pPr>
              <w:pStyle w:val="TableText"/>
              <w:keepNext/>
              <w:rPr>
                <w:lang w:val="pt-BR"/>
              </w:rPr>
            </w:pPr>
            <w:r w:rsidRPr="00CF2405">
              <w:rPr>
                <w:lang w:val="pt-BR"/>
              </w:rPr>
              <w:t>[Aphididae]</w:t>
            </w:r>
          </w:p>
          <w:p w14:paraId="7075A753" w14:textId="07A2ECAA" w:rsidR="006043A2" w:rsidRPr="00F94C7B" w:rsidRDefault="005D55D5" w:rsidP="000B5EE7">
            <w:pPr>
              <w:pStyle w:val="TableText"/>
              <w:keepNext/>
              <w:rPr>
                <w:i/>
                <w:highlight w:val="yellow"/>
                <w:lang w:val="pt-BR"/>
              </w:rPr>
            </w:pPr>
            <w:r>
              <w:rPr>
                <w:lang w:val="pt-BR"/>
              </w:rPr>
              <w:t>P</w:t>
            </w:r>
            <w:r w:rsidR="006043A2" w:rsidRPr="00CF2405">
              <w:rPr>
                <w:lang w:val="pt-BR"/>
              </w:rPr>
              <w:t>otato aphid</w:t>
            </w:r>
          </w:p>
        </w:tc>
        <w:tc>
          <w:tcPr>
            <w:tcW w:w="618" w:type="pct"/>
            <w:shd w:val="clear" w:color="auto" w:fill="auto"/>
          </w:tcPr>
          <w:p w14:paraId="6CA11E80" w14:textId="32439987"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&lt;EndNote&gt;&lt;Cite&gt;&lt;Author&gt;Lee&lt;/Author&gt;&lt;Year&gt;2011&lt;/Year&gt;&lt;RecNum&gt;22496&lt;/RecNum&gt;&lt;DisplayText&gt;(Lee et al. 2011b)&lt;/DisplayText&gt;&lt;record&gt;&lt;rec-number&gt;22496&lt;/rec-number&gt;&lt;foreign-keys&gt;&lt;key app="EN" db-id="pxwxw0er9zv2fxezxdk5tt5utz5p5vtrwdv0" timestamp="1451972876"&gt;22496&lt;/key&gt;&lt;/foreign-keys&gt;&lt;ref-type name="Journal Articles"&gt;17&lt;/ref-type&gt;&lt;contributors&gt;&lt;authors&gt;&lt;author&gt;Lee,W.&lt;/author&gt;&lt;author&gt;Kim,H.&lt;/author&gt;&lt;author&gt;Lim,J.&lt;/author&gt;&lt;author&gt;Choi,H.R.&lt;/author&gt;&lt;author&gt;Kim,Y.&lt;/author&gt;&lt;author&gt;Kim,Y.S.&lt;/author&gt;&lt;author&gt;Ji,J.Y.&lt;/author&gt;&lt;author&gt;Foottit,R.G.&lt;/author&gt;&lt;author&gt;Lee,S.&lt;/author&gt;&lt;/authors&gt;&lt;/contributors&gt;&lt;titles&gt;&lt;title&gt;Barcoding aphids (Hemiptera: Aphididae) of the Korean Peninsula: updating the global data set&lt;/title&gt;&lt;secondary-title&gt;Molecular Ecology Resources&lt;/secondary-title&gt;&lt;/titles&gt;&lt;periodical&gt;&lt;full-title&gt;Molecular Ecology Resources&lt;/full-title&gt;&lt;/periodical&gt;&lt;pages&gt;32-37&lt;/pages&gt;&lt;volume&gt;11&lt;/volume&gt;&lt;number&gt;1&lt;/number&gt;&lt;keywords&gt;&lt;keyword&gt;Aphids&lt;/keyword&gt;&lt;keyword&gt;Aphid&lt;/keyword&gt;&lt;keyword&gt;Hemiptera&lt;/keyword&gt;&lt;keyword&gt;Aphididae&lt;/keyword&gt;&lt;keyword&gt;Data&lt;/keyword&gt;&lt;keyword&gt;DNA&lt;/keyword&gt;&lt;keyword&gt;Sequences&lt;/keyword&gt;&lt;keyword&gt;Sequence&lt;/keyword&gt;&lt;keyword&gt;Species&lt;/keyword&gt;&lt;keyword&gt;Identification&lt;/keyword&gt;&lt;keyword&gt;Value&lt;/keyword&gt;&lt;keyword&gt;Regions&lt;/keyword&gt;&lt;keyword&gt;Region&lt;/keyword&gt;&lt;keyword&gt;Samples&lt;/keyword&gt;&lt;keyword&gt;Applications&lt;/keyword&gt;&lt;keyword&gt;as&lt;/keyword&gt;&lt;keyword&gt;Monitoring&lt;/keyword&gt;&lt;keyword&gt;COI&lt;/keyword&gt;&lt;keyword&gt;Plant quarantine&lt;/keyword&gt;&lt;keyword&gt;Quarantine&lt;/keyword&gt;&lt;/keywords&gt;&lt;dates&gt;&lt;year&gt;2011&lt;/year&gt;&lt;/dates&gt;&lt;orig-pub&gt;&lt;style face="underline" font="default" size="100%"&gt;J:\E Library\Plant Catalogue\L&lt;/style&gt;&lt;/orig-pub&gt;&lt;label&gt;87355&lt;/label&gt;&lt;urls&gt;&lt;related-urls&gt;&lt;url&gt;&lt;style face="underline" font="default" size="100%"&gt;http://www.canacoll.org/Hemip/Staff/Foottit/PDFs/Korean_DNA_barcoding.pdf&lt;/style&gt;&lt;/url&gt;&lt;/related-urls&gt;&lt;/urls&gt;&lt;custom1&gt;Korean strawberries rg&lt;/custom1&gt;&lt;/record&gt;&lt;/Cite&gt;&lt;/EndNote&gt;</w:instrText>
            </w:r>
            <w:r w:rsidR="001B3CF1">
              <w:fldChar w:fldCharType="separate"/>
            </w:r>
            <w:r w:rsidR="001B3CF1">
              <w:rPr>
                <w:noProof/>
              </w:rPr>
              <w:t>(</w:t>
            </w:r>
            <w:hyperlink w:anchor="_ENREF_177" w:tooltip="Lee, 2011 #22496" w:history="1">
              <w:r w:rsidR="00F21C44">
                <w:rPr>
                  <w:noProof/>
                </w:rPr>
                <w:t>Lee et al. 2011b</w:t>
              </w:r>
            </w:hyperlink>
            <w:r w:rsidR="001B3CF1">
              <w:rPr>
                <w:noProof/>
              </w:rPr>
              <w:t>)</w:t>
            </w:r>
            <w:r w:rsidR="001B3CF1">
              <w:fldChar w:fldCharType="end"/>
            </w:r>
          </w:p>
        </w:tc>
        <w:tc>
          <w:tcPr>
            <w:tcW w:w="690" w:type="pct"/>
            <w:shd w:val="clear" w:color="auto" w:fill="auto"/>
          </w:tcPr>
          <w:p w14:paraId="7C1BFE5F" w14:textId="50F8839C" w:rsidR="006043A2" w:rsidRPr="00F94C7B" w:rsidRDefault="006043A2" w:rsidP="00F21C44">
            <w:pPr>
              <w:pStyle w:val="TableText"/>
              <w:keepNext/>
              <w:rPr>
                <w:szCs w:val="16"/>
                <w:highlight w:val="yellow"/>
              </w:rPr>
            </w:pPr>
            <w:r w:rsidRPr="00F94C7B">
              <w:t xml:space="preserve">Yes. Tas., Vic., NSW, WA, Qld, SA, ACT, NT </w:t>
            </w:r>
            <w:r w:rsidR="001B3CF1">
              <w:fldChar w:fldCharType="begin"/>
            </w:r>
            <w:r w:rsidR="001B3CF1">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58FA75AD"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1B814EBC"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AB6307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A6DA7C9" w14:textId="77777777" w:rsidR="006043A2" w:rsidRPr="00F94C7B" w:rsidRDefault="006043A2" w:rsidP="000B5EE7">
            <w:pPr>
              <w:pStyle w:val="TableText"/>
              <w:keepNext/>
              <w:rPr>
                <w:highlight w:val="yellow"/>
              </w:rPr>
            </w:pPr>
            <w:r w:rsidRPr="00F94C7B">
              <w:t>No</w:t>
            </w:r>
          </w:p>
        </w:tc>
      </w:tr>
      <w:tr w:rsidR="00415899" w:rsidRPr="00F94C7B" w14:paraId="07FDA9D1" w14:textId="77777777" w:rsidTr="002D2172">
        <w:trPr>
          <w:cantSplit/>
          <w:trHeight w:val="75"/>
          <w:jc w:val="center"/>
        </w:trPr>
        <w:tc>
          <w:tcPr>
            <w:tcW w:w="1022" w:type="pct"/>
            <w:shd w:val="clear" w:color="auto" w:fill="auto"/>
          </w:tcPr>
          <w:p w14:paraId="55C6BA12" w14:textId="77777777" w:rsidR="006043A2" w:rsidRPr="00CF2405" w:rsidRDefault="006043A2" w:rsidP="000B5EE7">
            <w:pPr>
              <w:pStyle w:val="TableText"/>
              <w:keepNext/>
              <w:rPr>
                <w:lang w:val="pt-BR"/>
              </w:rPr>
            </w:pPr>
            <w:r w:rsidRPr="00F94C7B">
              <w:rPr>
                <w:i/>
                <w:lang w:val="pt-BR"/>
              </w:rPr>
              <w:t xml:space="preserve">Myzus persicae </w:t>
            </w:r>
            <w:r w:rsidRPr="00CF2405">
              <w:rPr>
                <w:lang w:val="pt-BR"/>
              </w:rPr>
              <w:t>Sulzer 1776</w:t>
            </w:r>
          </w:p>
          <w:p w14:paraId="43DD2439" w14:textId="77777777" w:rsidR="006043A2" w:rsidRPr="00CF2405" w:rsidRDefault="006043A2" w:rsidP="000B5EE7">
            <w:pPr>
              <w:pStyle w:val="TableText"/>
              <w:keepNext/>
              <w:rPr>
                <w:lang w:val="pt-BR"/>
              </w:rPr>
            </w:pPr>
            <w:r w:rsidRPr="00CF2405">
              <w:rPr>
                <w:lang w:val="pt-BR"/>
              </w:rPr>
              <w:t>[Aphididae]</w:t>
            </w:r>
          </w:p>
          <w:p w14:paraId="15C376D3" w14:textId="7C063FC3" w:rsidR="006043A2" w:rsidRPr="00F94C7B" w:rsidRDefault="005D55D5" w:rsidP="000B5EE7">
            <w:pPr>
              <w:pStyle w:val="TableText"/>
              <w:keepNext/>
              <w:rPr>
                <w:i/>
                <w:highlight w:val="yellow"/>
                <w:lang w:val="pt-BR"/>
              </w:rPr>
            </w:pPr>
            <w:r>
              <w:rPr>
                <w:lang w:val="pt-BR"/>
              </w:rPr>
              <w:t>G</w:t>
            </w:r>
            <w:r w:rsidR="006043A2" w:rsidRPr="00CF2405">
              <w:rPr>
                <w:lang w:val="pt-BR"/>
              </w:rPr>
              <w:t xml:space="preserve">reen peach aphid, </w:t>
            </w:r>
            <w:r w:rsidR="0085017D">
              <w:rPr>
                <w:lang w:val="pt-BR"/>
              </w:rPr>
              <w:t>p</w:t>
            </w:r>
            <w:r w:rsidR="006043A2" w:rsidRPr="00CF2405">
              <w:rPr>
                <w:lang w:val="pt-BR"/>
              </w:rPr>
              <w:t>each curl aphid</w:t>
            </w:r>
          </w:p>
        </w:tc>
        <w:tc>
          <w:tcPr>
            <w:tcW w:w="618" w:type="pct"/>
            <w:shd w:val="clear" w:color="auto" w:fill="auto"/>
          </w:tcPr>
          <w:p w14:paraId="06B24782" w14:textId="590875AD"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06E0B51" w14:textId="2EFAA3F9" w:rsidR="006043A2" w:rsidRPr="00F94C7B" w:rsidRDefault="006043A2" w:rsidP="00F21C44">
            <w:pPr>
              <w:pStyle w:val="TableText"/>
              <w:keepNext/>
              <w:rPr>
                <w:szCs w:val="16"/>
                <w:highlight w:val="yellow"/>
              </w:rPr>
            </w:pPr>
            <w:r w:rsidRPr="00F94C7B">
              <w:t xml:space="preserve">Yes. NSW, Qld, Tas., Vic., NT, WA, SA, ACT </w:t>
            </w:r>
            <w:r w:rsidR="001B3CF1">
              <w:fldChar w:fldCharType="begin">
                <w:fldData xml:space="preserve">PEVuZE5vdGU+PENpdGU+PEF1dGhvcj5QbGFudCBIZWFsdGggQXVzdHJhbGlhPC9BdXRob3I+PFll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</w:fldData>
              </w:fldChar>
            </w:r>
            <w:r w:rsidR="001B3CF1">
              <w:instrText xml:space="preserve"> ADDIN EN.CITE </w:instrText>
            </w:r>
            <w:r w:rsidR="001B3CF1">
              <w:fldChar w:fldCharType="begin">
                <w:fldData xml:space="preserve">PEVuZE5vdGU+PENpdGU+PEF1dGhvcj5QbGFudCBIZWFsdGggQXVzdHJhbGlhPC9BdXRob3I+PFll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91" w:tooltip="Martyn, 1963 #22444" w:history="1">
              <w:r w:rsidR="00F21C44">
                <w:rPr>
                  <w:noProof/>
                </w:rPr>
                <w:t>Martyn &amp; Miller 1963</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8B4C1AC"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6976B382"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9D1674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173868D" w14:textId="77777777" w:rsidR="006043A2" w:rsidRPr="00F94C7B" w:rsidRDefault="006043A2" w:rsidP="000B5EE7">
            <w:pPr>
              <w:pStyle w:val="TableText"/>
              <w:keepNext/>
              <w:rPr>
                <w:highlight w:val="yellow"/>
              </w:rPr>
            </w:pPr>
            <w:r w:rsidRPr="00F94C7B">
              <w:t>No</w:t>
            </w:r>
          </w:p>
        </w:tc>
      </w:tr>
      <w:tr w:rsidR="00415899" w:rsidRPr="00F94C7B" w14:paraId="37A71DFC" w14:textId="77777777" w:rsidTr="002D2172">
        <w:trPr>
          <w:cantSplit/>
          <w:trHeight w:val="75"/>
          <w:jc w:val="center"/>
        </w:trPr>
        <w:tc>
          <w:tcPr>
            <w:tcW w:w="1022" w:type="pct"/>
            <w:shd w:val="clear" w:color="auto" w:fill="auto"/>
          </w:tcPr>
          <w:p w14:paraId="29685B31" w14:textId="77777777" w:rsidR="006043A2" w:rsidRPr="00CF2405" w:rsidRDefault="006043A2" w:rsidP="000B5EE7">
            <w:pPr>
              <w:pStyle w:val="TableText"/>
              <w:keepNext/>
              <w:rPr>
                <w:lang w:val="pt-BR"/>
              </w:rPr>
            </w:pPr>
            <w:r w:rsidRPr="00F94C7B">
              <w:rPr>
                <w:i/>
                <w:lang w:val="pt-BR"/>
              </w:rPr>
              <w:lastRenderedPageBreak/>
              <w:t xml:space="preserve">Nysius plebejus </w:t>
            </w:r>
            <w:r w:rsidRPr="00CF2405">
              <w:rPr>
                <w:lang w:val="pt-BR"/>
              </w:rPr>
              <w:t>Distant 1883</w:t>
            </w:r>
          </w:p>
          <w:p w14:paraId="237F3D58" w14:textId="77777777" w:rsidR="006043A2" w:rsidRPr="00F94C7B" w:rsidRDefault="006043A2" w:rsidP="000B5EE7">
            <w:pPr>
              <w:pStyle w:val="TableText"/>
              <w:keepNext/>
              <w:rPr>
                <w:i/>
                <w:highlight w:val="yellow"/>
                <w:lang w:val="pt-BR"/>
              </w:rPr>
            </w:pPr>
            <w:r w:rsidRPr="00CF2405">
              <w:rPr>
                <w:lang w:val="pt-BR"/>
              </w:rPr>
              <w:t>[Lygaeidae]</w:t>
            </w:r>
          </w:p>
        </w:tc>
        <w:tc>
          <w:tcPr>
            <w:tcW w:w="618" w:type="pct"/>
            <w:shd w:val="clear" w:color="auto" w:fill="auto"/>
          </w:tcPr>
          <w:p w14:paraId="63612AF0" w14:textId="2D7A7392"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1B92E74"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5837D5E1" w14:textId="13AB2AE2" w:rsidR="006043A2" w:rsidRPr="00F94C7B" w:rsidRDefault="006043A2" w:rsidP="00F21C44">
            <w:pPr>
              <w:pStyle w:val="TableText"/>
              <w:keepNext/>
              <w:rPr>
                <w:highlight w:val="yellow"/>
              </w:rPr>
            </w:pPr>
            <w:r w:rsidRPr="00F94C7B">
              <w:t xml:space="preserve">No. </w:t>
            </w:r>
            <w:r w:rsidRPr="00CF2405">
              <w:rPr>
                <w:i/>
              </w:rPr>
              <w:t>Nysius</w:t>
            </w:r>
            <w:r w:rsidRPr="00F94C7B">
              <w:t xml:space="preserve"> species feed by piercing plant tissue with their mouthparts, and have been observed feeding on strawberries, causing discolouration, wilting and even death of plants at high infestation levels </w:t>
            </w:r>
            <w:r w:rsidR="001B3CF1">
              <w:fldChar w:fldCharType="begin"/>
            </w:r>
            <w:r w:rsidR="001B3CF1">
              <w:instrText xml:space="preserve"> ADDIN EN.CITE &lt;EndNote&gt;&lt;Cite&gt;&lt;Author&gt;Dara&lt;/Author&gt;&lt;Year&gt;2012&lt;/Year&gt;&lt;RecNum&gt;23911&lt;/RecNum&gt;&lt;DisplayText&gt;(Dara 2012)&lt;/DisplayText&gt;&lt;record&gt;&lt;rec-number&gt;23911&lt;/rec-number&gt;&lt;foreign-keys&gt;&lt;key app="EN" db-id="pxwxw0er9zv2fxezxdk5tt5utz5p5vtrwdv0" timestamp="1462859103"&gt;23911&lt;/key&gt;&lt;/foreign-keys&gt;&lt;ref-type name="Electronic Publication"&gt;44&lt;/ref-type&gt;&lt;contributors&gt;&lt;authors&gt;&lt;author&gt;Dara,S.K.&lt;/author&gt;&lt;/authors&gt;&lt;/contributors&gt;&lt;titles&gt;&lt;title&gt;False chinch bug migration from weeds to strawberries&lt;/title&gt;&lt;secondary-title&gt;Strawberries and Vegetables: eNewsletter on production and pest management practices for strawberries and vegetables&lt;/secondary-title&gt;&lt;/titles&gt;&lt;keywords&gt;&lt;keyword&gt;False Chinch bug&lt;/keyword&gt;&lt;keyword&gt;Nysius&lt;/keyword&gt;&lt;keyword&gt;strawberry&lt;/keyword&gt;&lt;keyword&gt;damage&lt;/keyword&gt;&lt;/keywords&gt;&lt;dates&gt;&lt;year&gt;2012&lt;/year&gt;&lt;pub-dates&gt;&lt;date&gt;2016&lt;/date&gt;&lt;/pub-dates&gt;&lt;/dates&gt;&lt;urls&gt;&lt;related-urls&gt;&lt;url&gt;http://ucanr.edu/blogs/strawberries-vegetables/index.cfm&lt;/url&gt;&lt;/related-urls&gt;&lt;pdf-urls&gt;&lt;url&gt;file://J:\E Library\Plant Catalogue\D\Dara 2012 EN23911.pdf&lt;/url&gt;&lt;/pdf-urls&gt;&lt;/urls&gt;&lt;custom1&gt;Korean Strawberries GB&lt;/custom1&gt;&lt;/record&gt;&lt;/Cite&gt;&lt;/EndNote&gt;</w:instrText>
            </w:r>
            <w:r w:rsidR="001B3CF1">
              <w:fldChar w:fldCharType="separate"/>
            </w:r>
            <w:r w:rsidR="001B3CF1">
              <w:rPr>
                <w:noProof/>
              </w:rPr>
              <w:t>(</w:t>
            </w:r>
            <w:hyperlink w:anchor="_ENREF_69" w:tooltip="Dara, 2012 #23911" w:history="1">
              <w:r w:rsidR="00F21C44">
                <w:rPr>
                  <w:noProof/>
                </w:rPr>
                <w:t>Dara 2012</w:t>
              </w:r>
            </w:hyperlink>
            <w:r w:rsidR="001B3CF1">
              <w:rPr>
                <w:noProof/>
              </w:rPr>
              <w:t>)</w:t>
            </w:r>
            <w:r w:rsidR="001B3CF1">
              <w:fldChar w:fldCharType="end"/>
            </w:r>
            <w:r w:rsidRPr="00CF2405">
              <w:t xml:space="preserve">. </w:t>
            </w:r>
            <w:r>
              <w:rPr>
                <w:i/>
              </w:rPr>
              <w:t>N</w:t>
            </w:r>
            <w:r w:rsidR="005C75C3">
              <w:rPr>
                <w:i/>
              </w:rPr>
              <w:t>ysius</w:t>
            </w:r>
            <w:r>
              <w:rPr>
                <w:i/>
              </w:rPr>
              <w:t> </w:t>
            </w:r>
            <w:r w:rsidRPr="00CF2405">
              <w:rPr>
                <w:i/>
              </w:rPr>
              <w:t xml:space="preserve">plebejus </w:t>
            </w:r>
            <w:r w:rsidRPr="00F94C7B">
              <w:t xml:space="preserve">has been recorded as a pest of strawberry </w:t>
            </w:r>
            <w:r w:rsidR="001B3CF1">
              <w:fldChar w:fldCharType="begin"/>
            </w:r>
            <w:r w:rsidR="001B3CF1">
              <w:instrText xml:space="preserve"> ADDIN EN.CITE &lt;EndNote&gt;&lt;Cite&gt;&lt;Author&gt;Schaefer&lt;/Author&gt;&lt;Year&gt;2000&lt;/Year&gt;&lt;RecNum&gt;2017&lt;/RecNum&gt;&lt;DisplayText&gt;(Schaefer &amp;amp; Panazzi 2000)&lt;/DisplayText&gt;&lt;record&gt;&lt;rec-number&gt;2017&lt;/rec-number&gt;&lt;foreign-keys&gt;&lt;key app="EN" db-id="pxwxw0er9zv2fxezxdk5tt5utz5p5vtrwdv0" timestamp="1451972415"&gt;2017&lt;/key&gt;&lt;/foreign-keys&gt;&lt;ref-type name="Books"&gt;6&lt;/ref-type&gt;&lt;contributors&gt;&lt;authors&gt;&lt;author&gt;Schaefer,C.W.&lt;/author&gt;&lt;author&gt;Panazzi,A.R.&lt;/author&gt;&lt;/authors&gt;&lt;/contributors&gt;&lt;titles&gt;&lt;title&gt;Heteroptera of economic importance&lt;/title&gt;&lt;/titles&gt;&lt;pages&gt;278-280&lt;/pages&gt;&lt;keywords&gt;&lt;keyword&gt;Avocado lace bugs&lt;/keyword&gt;&lt;keyword&gt;Avocados&lt;/keyword&gt;&lt;keyword&gt;DAFF&lt;/keyword&gt;&lt;keyword&gt;Economic importance&lt;/keyword&gt;&lt;keyword&gt;Heteroptera&lt;/keyword&gt;&lt;keyword&gt;Importance&lt;/keyword&gt;&lt;keyword&gt;Mexico&lt;/keyword&gt;&lt;keyword&gt;Pests&lt;/keyword&gt;&lt;/keywords&gt;&lt;dates&gt;&lt;year&gt;2000&lt;/year&gt;&lt;/dates&gt;&lt;pub-location&gt;Boca Raton&lt;/pub-location&gt;&lt;publisher&gt;Cooperative Research Centre Press&lt;/publisher&gt;&lt;orig-pub&gt;&lt;style face="underline" font="default" size="100%"&gt;J:\E Library\Plant Catalogue\S&lt;/style&gt;&lt;/orig-pub&gt;&lt;label&gt;10788&lt;/label&gt;&lt;urls&gt;&lt;/urls&gt;&lt;custom1&gt;China table grapes sp bananas avocados hcc&lt;/custom1&gt;&lt;/record&gt;&lt;/Cite&gt;&lt;/EndNote&gt;</w:instrText>
            </w:r>
            <w:r w:rsidR="001B3CF1">
              <w:fldChar w:fldCharType="separate"/>
            </w:r>
            <w:r w:rsidR="001B3CF1">
              <w:rPr>
                <w:noProof/>
              </w:rPr>
              <w:t>(</w:t>
            </w:r>
            <w:hyperlink w:anchor="_ENREF_253" w:tooltip="Schaefer, 2000 #2017" w:history="1">
              <w:r w:rsidR="00F21C44">
                <w:rPr>
                  <w:noProof/>
                </w:rPr>
                <w:t>Schaefer &amp; Panazzi 2000</w:t>
              </w:r>
            </w:hyperlink>
            <w:r w:rsidR="001B3CF1">
              <w:rPr>
                <w:noProof/>
              </w:rPr>
              <w:t>)</w:t>
            </w:r>
            <w:r w:rsidR="001B3CF1">
              <w:fldChar w:fldCharType="end"/>
            </w:r>
            <w:r w:rsidRPr="00F94C7B">
              <w:t>. There is little other specific information on this species, however, adults and nymphs likely to be disturbed and move away from fruit during harvest, and symptoms of plant damage during high-density infestation are likely to be noticed during harvest.</w:t>
            </w:r>
          </w:p>
        </w:tc>
        <w:tc>
          <w:tcPr>
            <w:tcW w:w="780" w:type="pct"/>
            <w:shd w:val="clear" w:color="auto" w:fill="auto"/>
          </w:tcPr>
          <w:p w14:paraId="71150C5A"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F87BCF3"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568919E" w14:textId="77777777" w:rsidR="006043A2" w:rsidRPr="00F94C7B" w:rsidRDefault="006043A2" w:rsidP="000B5EE7">
            <w:pPr>
              <w:pStyle w:val="TableText"/>
              <w:keepNext/>
              <w:rPr>
                <w:highlight w:val="yellow"/>
              </w:rPr>
            </w:pPr>
            <w:r w:rsidRPr="00F94C7B">
              <w:t>No</w:t>
            </w:r>
          </w:p>
        </w:tc>
      </w:tr>
      <w:tr w:rsidR="00415899" w:rsidRPr="00F94C7B" w14:paraId="0B735C09" w14:textId="77777777" w:rsidTr="002D2172">
        <w:trPr>
          <w:cantSplit/>
          <w:trHeight w:val="75"/>
          <w:jc w:val="center"/>
        </w:trPr>
        <w:tc>
          <w:tcPr>
            <w:tcW w:w="1022" w:type="pct"/>
            <w:shd w:val="clear" w:color="auto" w:fill="auto"/>
          </w:tcPr>
          <w:p w14:paraId="2136203E" w14:textId="77777777" w:rsidR="006043A2" w:rsidRPr="00005575" w:rsidRDefault="006043A2" w:rsidP="000B5EE7">
            <w:pPr>
              <w:pStyle w:val="TableText"/>
              <w:keepNext/>
              <w:rPr>
                <w:lang w:val="pt-BR"/>
              </w:rPr>
            </w:pPr>
            <w:r w:rsidRPr="00F94C7B">
              <w:rPr>
                <w:i/>
                <w:lang w:val="pt-BR"/>
              </w:rPr>
              <w:lastRenderedPageBreak/>
              <w:t xml:space="preserve">Pseudococcus comstocki </w:t>
            </w:r>
            <w:r w:rsidRPr="00005575">
              <w:rPr>
                <w:lang w:val="pt-BR"/>
              </w:rPr>
              <w:t>Kuwana 1902</w:t>
            </w:r>
          </w:p>
          <w:p w14:paraId="347FC03E" w14:textId="77777777" w:rsidR="006043A2" w:rsidRPr="00005575" w:rsidRDefault="006043A2" w:rsidP="000B5EE7">
            <w:pPr>
              <w:pStyle w:val="TableText"/>
              <w:keepNext/>
              <w:rPr>
                <w:lang w:val="pt-BR"/>
              </w:rPr>
            </w:pPr>
            <w:r w:rsidRPr="00005575">
              <w:rPr>
                <w:lang w:val="pt-BR"/>
              </w:rPr>
              <w:t>[Pseudococcidae]</w:t>
            </w:r>
          </w:p>
          <w:p w14:paraId="23FEDC92" w14:textId="77777777" w:rsidR="006043A2" w:rsidRPr="00F94C7B" w:rsidRDefault="006043A2" w:rsidP="000B5EE7">
            <w:pPr>
              <w:pStyle w:val="TableText"/>
              <w:keepNext/>
              <w:rPr>
                <w:i/>
                <w:highlight w:val="yellow"/>
                <w:lang w:val="pt-BR"/>
              </w:rPr>
            </w:pPr>
            <w:r w:rsidRPr="00005575">
              <w:rPr>
                <w:lang w:val="pt-BR"/>
              </w:rPr>
              <w:t>Comstock mealybug</w:t>
            </w:r>
          </w:p>
        </w:tc>
        <w:tc>
          <w:tcPr>
            <w:tcW w:w="618" w:type="pct"/>
            <w:shd w:val="clear" w:color="auto" w:fill="auto"/>
          </w:tcPr>
          <w:p w14:paraId="0360A2E9" w14:textId="136FBDD3"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D567E44"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A36C454" w14:textId="4058E7C3" w:rsidR="006043A2" w:rsidRPr="00F94C7B" w:rsidRDefault="006043A2" w:rsidP="00F21C44">
            <w:pPr>
              <w:pStyle w:val="TableText"/>
              <w:keepNext/>
              <w:rPr>
                <w:highlight w:val="yellow"/>
              </w:rPr>
            </w:pPr>
            <w:r w:rsidRPr="00F94C7B">
              <w:t xml:space="preserve">No. This species has been found on strawberry leaves and stems but not fruit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w:t>
            </w:r>
            <w:r w:rsidR="00967B60">
              <w:t xml:space="preserve"> This species is multivoltine;</w:t>
            </w:r>
            <w:r w:rsidRPr="00F94C7B">
              <w:t xml:space="preserve"> </w:t>
            </w:r>
            <w:r w:rsidR="00967B60">
              <w:t xml:space="preserve">males mature 2-3 weeks after hatching </w:t>
            </w:r>
            <w:r w:rsidR="001B3CF1">
              <w:fldChar w:fldCharType="begin"/>
            </w:r>
            <w:r w:rsidR="001B3CF1">
              <w:instrText xml:space="preserve"> ADDIN EN.CITE &lt;EndNote&gt;&lt;Cite&gt;&lt;Author&gt;Spangler&lt;/Author&gt;&lt;Year&gt;1991&lt;/Year&gt;&lt;RecNum&gt;22540&lt;/RecNum&gt;&lt;DisplayText&gt;(Spangler &amp;amp; Agnello 1991)&lt;/DisplayText&gt;&lt;record&gt;&lt;rec-number&gt;22540&lt;/rec-number&gt;&lt;foreign-keys&gt;&lt;key app="EN" db-id="pxwxw0er9zv2fxezxdk5tt5utz5p5vtrwdv0" timestamp="1451972877"&gt;22540&lt;/key&gt;&lt;/foreign-keys&gt;&lt;ref-type name="Electronic Publication"&gt;44&lt;/ref-type&gt;&lt;contributors&gt;&lt;authors&gt;&lt;author&gt;Spangler,S.M.&lt;/author&gt;&lt;author&gt;Agnello,A.M.&lt;/author&gt;&lt;/authors&gt;&lt;/contributors&gt;&lt;titles&gt;&lt;title&gt;&lt;style face="normal" font="default" size="100%"&gt;Comstock mealybug: &lt;/style&gt;&lt;style face="italic" font="default" size="100%"&gt;Pseudococcus comstocki&lt;/style&gt;&lt;style face="normal" font="default" size="100%"&gt; (Kuwana)&lt;/style&gt;&lt;/title&gt;&lt;secondary-title&gt;New York state integrated pest management program&lt;/secondary-title&gt;&lt;/titles&gt;&lt;keywords&gt;&lt;keyword&gt;Entry&lt;/keyword&gt;&lt;keyword&gt;grape&lt;/keyword&gt;&lt;keyword&gt;Mealybug&lt;/keyword&gt;&lt;keyword&gt;Pseudococcus&lt;/keyword&gt;&lt;keyword&gt;Pseudococcus comstocki&lt;/keyword&gt;&lt;/keywords&gt;&lt;dates&gt;&lt;year&gt;1991&lt;/year&gt;&lt;pub-dates&gt;&lt;date&gt;9/7/2015&lt;/date&gt;&lt;/pub-dates&gt;&lt;/dates&gt;&lt;publisher&gt;Cornell University&lt;/publisher&gt;&lt;label&gt;87400&lt;/label&gt;&lt;urls&gt;&lt;related-urls&gt;&lt;url&gt;http://www.nysipm.cornell.edu/factsheets/treefruit/pests/cmb/cmb.asp&lt;/url&gt;&lt;/related-urls&gt;&lt;/urls&gt;&lt;custom1&gt;Korean strawberries rg&lt;/custom1&gt;&lt;custom2&gt;290 kb&lt;/custom2&gt;&lt;custom3&gt;pdf&lt;/custom3&gt;&lt;/record&gt;&lt;/Cite&gt;&lt;/EndNote&gt;</w:instrText>
            </w:r>
            <w:r w:rsidR="001B3CF1">
              <w:fldChar w:fldCharType="separate"/>
            </w:r>
            <w:r w:rsidR="001B3CF1">
              <w:rPr>
                <w:noProof/>
              </w:rPr>
              <w:t>(</w:t>
            </w:r>
            <w:hyperlink w:anchor="_ENREF_259" w:tooltip="Spangler, 1991 #22540" w:history="1">
              <w:r w:rsidR="00F21C44">
                <w:rPr>
                  <w:noProof/>
                </w:rPr>
                <w:t>Spangler &amp; Agnello 1991</w:t>
              </w:r>
            </w:hyperlink>
            <w:r w:rsidR="001B3CF1">
              <w:rPr>
                <w:noProof/>
              </w:rPr>
              <w:t>)</w:t>
            </w:r>
            <w:r w:rsidR="001B3CF1">
              <w:fldChar w:fldCharType="end"/>
            </w:r>
            <w:r w:rsidR="00967B60">
              <w:t xml:space="preserve"> whilst females mature after 6-8 weeks </w:t>
            </w:r>
            <w:r w:rsidR="001B3CF1">
              <w:fldChar w:fldCharType="begin"/>
            </w:r>
            <w:r w:rsidR="001B3CF1">
              <w:instrText xml:space="preserve"> ADDIN EN.CITE &lt;EndNote&gt;&lt;Cite&gt;&lt;Author&gt;CABI&lt;/Author&gt;&lt;Year&gt;1981&lt;/Year&gt;&lt;RecNum&gt;23841&lt;/RecNum&gt;&lt;DisplayText&gt;(CABI &amp;amp; EPPO 1981)&lt;/DisplayText&gt;&lt;record&gt;&lt;rec-number&gt;23841&lt;/rec-number&gt;&lt;foreign-keys&gt;&lt;key app="EN" db-id="pxwxw0er9zv2fxezxdk5tt5utz5p5vtrwdv0" timestamp="1462140470"&gt;23841&lt;/key&gt;&lt;/foreign-keys&gt;&lt;ref-type name="Electronic Publication"&gt;44&lt;/ref-type&gt;&lt;contributors&gt;&lt;authors&gt;&lt;author&gt;CABI,&lt;/author&gt;&lt;author&gt;EPPO,&lt;/author&gt;&lt;/authors&gt;&lt;/contributors&gt;&lt;titles&gt;&lt;title&gt;&lt;style face="normal" font="default" size="100%"&gt;Data sheets on qarantine organisms: &lt;/style&gt;&lt;style face="italic" font="default" size="100%"&gt;Pseudococcus comstocki &lt;/style&gt;&lt;style face="normal" font="default" size="100%"&gt;(Kuwana)&lt;/style&gt;&lt;/title&gt;&lt;secondary-title&gt;European and Mediterranean Plant Protection Organization&lt;/secondary-title&gt;&lt;/titles&gt;&lt;keywords&gt;&lt;keyword&gt;Pests&lt;/keyword&gt;&lt;keyword&gt;Quarantine&lt;/keyword&gt;&lt;keyword&gt;Quarantine pests&lt;/keyword&gt;&lt;keyword&gt;pseudococcus comstocki&lt;/keyword&gt;&lt;keyword&gt;fragariae&lt;/keyword&gt;&lt;keyword&gt;fragaria&lt;/keyword&gt;&lt;keyword&gt;ananassa&lt;/keyword&gt;&lt;keyword&gt;Entry&lt;/keyword&gt;&lt;keyword&gt;strawberries&lt;/keyword&gt;&lt;keyword&gt;distribution&lt;/keyword&gt;&lt;keyword&gt;symptoms&lt;/keyword&gt;&lt;keyword&gt;detection&lt;/keyword&gt;&lt;keyword&gt;phytosanitary&lt;/keyword&gt;&lt;/keywords&gt;&lt;dates&gt;&lt;year&gt;1981&lt;/year&gt;&lt;pub-dates&gt;&lt;date&gt;2016&lt;/date&gt;&lt;/pub-dates&gt;&lt;/dates&gt;&lt;urls&gt;&lt;pdf-urls&gt;&lt;url&gt;file://J:\E Library\Plant Catalogue\C\CABI and EPPO 1981 EN23841.pdf&lt;/url&gt;&lt;/pdf-urls&gt;&lt;/urls&gt;&lt;custom1&gt;Korean Strawberries GB&lt;/custom1&gt;&lt;electronic-resource-num&gt;doi/10.1111/j.1365-2338.1981.tb01748.x&lt;/electronic-resource-num&gt;&lt;/record&gt;&lt;/Cite&gt;&lt;/EndNote&gt;</w:instrText>
            </w:r>
            <w:r w:rsidR="001B3CF1">
              <w:fldChar w:fldCharType="separate"/>
            </w:r>
            <w:r w:rsidR="001B3CF1">
              <w:rPr>
                <w:noProof/>
              </w:rPr>
              <w:t>(</w:t>
            </w:r>
            <w:hyperlink w:anchor="_ENREF_40" w:tooltip="CABI, 1981 #23841" w:history="1">
              <w:r w:rsidR="00F21C44">
                <w:rPr>
                  <w:noProof/>
                </w:rPr>
                <w:t>CABI &amp; EPPO 1981</w:t>
              </w:r>
            </w:hyperlink>
            <w:r w:rsidR="001B3CF1">
              <w:rPr>
                <w:noProof/>
              </w:rPr>
              <w:t>)</w:t>
            </w:r>
            <w:r w:rsidR="001B3CF1">
              <w:fldChar w:fldCharType="end"/>
            </w:r>
            <w:r w:rsidR="00967B60">
              <w:t xml:space="preserve">. Due to the variability of their development times, it can be expected that any development stage can be present during harvest. However, </w:t>
            </w:r>
            <w:r w:rsidR="00967B60">
              <w:rPr>
                <w:i/>
              </w:rPr>
              <w:t>P. comstocki</w:t>
            </w:r>
            <w:r w:rsidR="00D013E6">
              <w:rPr>
                <w:i/>
              </w:rPr>
              <w:t xml:space="preserve"> </w:t>
            </w:r>
            <w:r w:rsidRPr="00F94C7B">
              <w:t xml:space="preserve">feed by extracting phloem sap from </w:t>
            </w:r>
            <w:r w:rsidR="00967B60">
              <w:t>leaves and stems</w:t>
            </w:r>
            <w:r w:rsidRPr="00F94C7B">
              <w:t xml:space="preserve">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00967B60">
              <w:t>, and</w:t>
            </w:r>
            <w:r w:rsidRPr="00F94C7B">
              <w:t xml:space="preserve"> Korean strawberries are packed without </w:t>
            </w:r>
            <w:r w:rsidR="00967B60">
              <w:t xml:space="preserve">an attached </w:t>
            </w:r>
            <w:r w:rsidR="000F0D9D">
              <w:t>peduncle,</w:t>
            </w:r>
            <w:r w:rsidR="000B5EE7">
              <w:t xml:space="preserve"> </w:t>
            </w:r>
            <w:r w:rsidR="00967B60">
              <w:t>removing the possibility of</w:t>
            </w:r>
            <w:r w:rsidRPr="00F94C7B">
              <w:t xml:space="preserve"> </w:t>
            </w:r>
            <w:r>
              <w:rPr>
                <w:i/>
              </w:rPr>
              <w:t>P. </w:t>
            </w:r>
            <w:r w:rsidRPr="00005575">
              <w:rPr>
                <w:i/>
              </w:rPr>
              <w:t>comstocki</w:t>
            </w:r>
            <w:r w:rsidRPr="00F94C7B">
              <w:t xml:space="preserve"> </w:t>
            </w:r>
            <w:r w:rsidR="00967B60">
              <w:t>being on the pathway.</w:t>
            </w:r>
          </w:p>
        </w:tc>
        <w:tc>
          <w:tcPr>
            <w:tcW w:w="780" w:type="pct"/>
            <w:shd w:val="clear" w:color="auto" w:fill="auto"/>
          </w:tcPr>
          <w:p w14:paraId="5216AB3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AB47CD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925D545" w14:textId="77777777" w:rsidR="006043A2" w:rsidRPr="00F94C7B" w:rsidRDefault="006043A2" w:rsidP="000B5EE7">
            <w:pPr>
              <w:pStyle w:val="TableText"/>
              <w:keepNext/>
              <w:rPr>
                <w:highlight w:val="yellow"/>
              </w:rPr>
            </w:pPr>
            <w:r w:rsidRPr="00F94C7B">
              <w:t>No</w:t>
            </w:r>
          </w:p>
        </w:tc>
      </w:tr>
      <w:tr w:rsidR="00415899" w:rsidRPr="00F94C7B" w14:paraId="22B1026B" w14:textId="77777777" w:rsidTr="002D2172">
        <w:trPr>
          <w:cantSplit/>
          <w:trHeight w:val="75"/>
          <w:jc w:val="center"/>
        </w:trPr>
        <w:tc>
          <w:tcPr>
            <w:tcW w:w="1022" w:type="pct"/>
            <w:shd w:val="clear" w:color="auto" w:fill="auto"/>
          </w:tcPr>
          <w:p w14:paraId="639E7FF0" w14:textId="71E9E79A" w:rsidR="006043A2" w:rsidRPr="00005575" w:rsidRDefault="006043A2" w:rsidP="000B5EE7">
            <w:pPr>
              <w:pStyle w:val="TableText"/>
              <w:keepNext/>
              <w:rPr>
                <w:lang w:val="pt-BR"/>
              </w:rPr>
            </w:pPr>
            <w:r w:rsidRPr="00F94C7B">
              <w:rPr>
                <w:i/>
                <w:lang w:val="pt-BR"/>
              </w:rPr>
              <w:lastRenderedPageBreak/>
              <w:t xml:space="preserve">Pseudaulacaspis pentagona </w:t>
            </w:r>
            <w:r w:rsidR="005C75C3">
              <w:rPr>
                <w:lang w:val="pt-BR"/>
              </w:rPr>
              <w:t>Targioni-tozzitti 1886</w:t>
            </w:r>
          </w:p>
          <w:p w14:paraId="529EFCA4" w14:textId="77777777" w:rsidR="006043A2" w:rsidRPr="00005575" w:rsidRDefault="006043A2" w:rsidP="000B5EE7">
            <w:pPr>
              <w:pStyle w:val="TableText"/>
              <w:keepNext/>
              <w:rPr>
                <w:lang w:val="pt-BR"/>
              </w:rPr>
            </w:pPr>
            <w:r w:rsidRPr="00005575">
              <w:rPr>
                <w:lang w:val="pt-BR"/>
              </w:rPr>
              <w:t>[Diaspididae]</w:t>
            </w:r>
          </w:p>
          <w:p w14:paraId="384F1358" w14:textId="3D890528" w:rsidR="006043A2" w:rsidRPr="00F94C7B" w:rsidRDefault="005D55D5" w:rsidP="000B5EE7">
            <w:pPr>
              <w:pStyle w:val="TableText"/>
              <w:keepNext/>
              <w:rPr>
                <w:i/>
                <w:highlight w:val="yellow"/>
                <w:lang w:val="pt-BR"/>
              </w:rPr>
            </w:pPr>
            <w:r>
              <w:rPr>
                <w:lang w:val="pt-BR"/>
              </w:rPr>
              <w:t>W</w:t>
            </w:r>
            <w:r w:rsidR="006043A2" w:rsidRPr="00005575">
              <w:rPr>
                <w:lang w:val="pt-BR"/>
              </w:rPr>
              <w:t>hite peach scale</w:t>
            </w:r>
          </w:p>
        </w:tc>
        <w:tc>
          <w:tcPr>
            <w:tcW w:w="618" w:type="pct"/>
            <w:shd w:val="clear" w:color="auto" w:fill="auto"/>
          </w:tcPr>
          <w:p w14:paraId="4CA5E2CC" w14:textId="7A9BC3BE"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2FA7F0F" w14:textId="109C27B4" w:rsidR="006043A2" w:rsidRPr="00F94C7B" w:rsidRDefault="006043A2" w:rsidP="000B5EE7">
            <w:pPr>
              <w:pStyle w:val="TableText"/>
              <w:keepNext/>
            </w:pPr>
            <w:r w:rsidRPr="00F94C7B">
              <w:t xml:space="preserve">Yes. NSW, Qld, </w:t>
            </w:r>
            <w:r w:rsidR="001B3CF1">
              <w:fldChar w:fldCharType="begin"/>
            </w:r>
            <w:r w:rsidR="001B3CF1">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p w14:paraId="2EE918D9" w14:textId="45DD54D0" w:rsidR="006043A2" w:rsidRPr="00F94C7B" w:rsidRDefault="006043A2" w:rsidP="000B5EE7">
            <w:pPr>
              <w:pStyle w:val="TableText"/>
              <w:keepNext/>
            </w:pPr>
            <w:r w:rsidRPr="00F94C7B">
              <w:t xml:space="preserve">Listed as a Declared Organism (Prohibited (section 12)) for WA </w:t>
            </w:r>
            <w:r w:rsidR="001B3CF1">
              <w:fldChar w:fldCharType="begin"/>
            </w:r>
            <w:r w:rsidR="001B3CF1">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fldChar w:fldCharType="separate"/>
            </w:r>
            <w:r w:rsidR="001B3CF1">
              <w:rPr>
                <w:noProof/>
              </w:rPr>
              <w:t>(</w:t>
            </w:r>
            <w:hyperlink w:anchor="_ENREF_119" w:tooltip="Government of Western Australia, 2016 #23853" w:history="1">
              <w:r w:rsidR="00F21C44">
                <w:rPr>
                  <w:noProof/>
                </w:rPr>
                <w:t>Government of Western Australia 2016</w:t>
              </w:r>
            </w:hyperlink>
            <w:r w:rsidR="001B3CF1">
              <w:rPr>
                <w:noProof/>
              </w:rPr>
              <w:t>)</w:t>
            </w:r>
            <w:r w:rsidR="001B3CF1">
              <w:fldChar w:fldCharType="end"/>
            </w:r>
            <w:r w:rsidRPr="00F94C7B">
              <w:t>.</w:t>
            </w:r>
          </w:p>
          <w:p w14:paraId="3F6B11BA" w14:textId="1F635651" w:rsidR="006043A2" w:rsidRPr="00F94C7B" w:rsidRDefault="006043A2" w:rsidP="00F21C44">
            <w:pPr>
              <w:pStyle w:val="TableText"/>
              <w:keepNext/>
              <w:rPr>
                <w:szCs w:val="16"/>
                <w:highlight w:val="yellow"/>
              </w:rPr>
            </w:pPr>
            <w:r w:rsidRPr="00F94C7B">
              <w:t xml:space="preserve">However, WA does not require mitigation measures for this pest for other hosts (such as stonefruit) from Australian states where this pest is present </w:t>
            </w:r>
            <w:r w:rsidR="001B3CF1">
              <w:fldChar w:fldCharType="begin">
                <w:fldData xml:space="preserve">PEVuZE5vdGU+PENpdGU+PEF1dGhvcj5Qb29sZTwvQXV0aG9yPjxZZWFyPjIwMTE8L1llYXI+PFJl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</w:fldData>
              </w:fldChar>
            </w:r>
            <w:r w:rsidR="001B3CF1">
              <w:instrText xml:space="preserve"> ADDIN EN.CITE </w:instrText>
            </w:r>
            <w:r w:rsidR="001B3CF1">
              <w:fldChar w:fldCharType="begin">
                <w:fldData xml:space="preserve">PEVuZE5vdGU+PENpdGU+PEF1dGhvcj5Qb29sZTwvQXV0aG9yPjxZZWFyPjIwMTE8L1llYXI+PFJl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66" w:tooltip="DAFWA, 2014 #21078" w:history="1">
              <w:r w:rsidR="00F21C44">
                <w:rPr>
                  <w:noProof/>
                </w:rPr>
                <w:t>DAFWA 2014</w:t>
              </w:r>
            </w:hyperlink>
            <w:r w:rsidR="001B3CF1">
              <w:rPr>
                <w:noProof/>
              </w:rPr>
              <w:t xml:space="preserve">; </w:t>
            </w:r>
            <w:hyperlink w:anchor="_ENREF_236" w:tooltip="Poole, 2011 #14758" w:history="1">
              <w:r w:rsidR="00F21C44">
                <w:rPr>
                  <w:noProof/>
                </w:rPr>
                <w:t>Poole et al. 2011</w:t>
              </w:r>
            </w:hyperlink>
            <w:r w:rsidR="001B3CF1">
              <w:rPr>
                <w:noProof/>
              </w:rPr>
              <w:t>)</w:t>
            </w:r>
            <w:r w:rsidR="001B3CF1">
              <w:fldChar w:fldCharType="end"/>
            </w:r>
            <w:r w:rsidRPr="00F94C7B">
              <w:t>.</w:t>
            </w:r>
          </w:p>
        </w:tc>
        <w:tc>
          <w:tcPr>
            <w:tcW w:w="728" w:type="pct"/>
            <w:gridSpan w:val="2"/>
            <w:shd w:val="clear" w:color="auto" w:fill="auto"/>
          </w:tcPr>
          <w:p w14:paraId="0993DEB2"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08D30924"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3125F9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2E97EC5" w14:textId="77777777" w:rsidR="006043A2" w:rsidRPr="00F94C7B" w:rsidRDefault="006043A2" w:rsidP="000B5EE7">
            <w:pPr>
              <w:pStyle w:val="TableText"/>
              <w:keepNext/>
              <w:rPr>
                <w:highlight w:val="yellow"/>
              </w:rPr>
            </w:pPr>
            <w:r w:rsidRPr="00F94C7B">
              <w:t>No</w:t>
            </w:r>
          </w:p>
        </w:tc>
      </w:tr>
      <w:tr w:rsidR="00415899" w:rsidRPr="00F94C7B" w14:paraId="5F01568B" w14:textId="77777777" w:rsidTr="002D2172">
        <w:trPr>
          <w:cantSplit/>
          <w:trHeight w:val="75"/>
          <w:jc w:val="center"/>
        </w:trPr>
        <w:tc>
          <w:tcPr>
            <w:tcW w:w="1022" w:type="pct"/>
            <w:shd w:val="clear" w:color="auto" w:fill="auto"/>
          </w:tcPr>
          <w:p w14:paraId="7BB674D8" w14:textId="77777777" w:rsidR="006043A2" w:rsidRPr="00005575" w:rsidRDefault="006043A2" w:rsidP="000B5EE7">
            <w:pPr>
              <w:pStyle w:val="TableText"/>
              <w:keepNext/>
              <w:rPr>
                <w:lang w:val="pt-BR"/>
              </w:rPr>
            </w:pPr>
            <w:r w:rsidRPr="00F94C7B">
              <w:rPr>
                <w:i/>
                <w:lang w:val="pt-BR"/>
              </w:rPr>
              <w:t xml:space="preserve">Rhodobium porosum </w:t>
            </w:r>
            <w:r w:rsidRPr="00005575">
              <w:rPr>
                <w:lang w:val="pt-BR"/>
              </w:rPr>
              <w:t>Sanderson 1900</w:t>
            </w:r>
          </w:p>
          <w:p w14:paraId="21AD8898" w14:textId="77777777" w:rsidR="006043A2" w:rsidRPr="00005575" w:rsidRDefault="006043A2" w:rsidP="000B5EE7">
            <w:pPr>
              <w:pStyle w:val="TableText"/>
              <w:keepNext/>
              <w:rPr>
                <w:lang w:val="pt-BR"/>
              </w:rPr>
            </w:pPr>
            <w:r w:rsidRPr="00005575">
              <w:rPr>
                <w:lang w:val="pt-BR"/>
              </w:rPr>
              <w:t>[Aphididae]</w:t>
            </w:r>
          </w:p>
          <w:p w14:paraId="195DE818" w14:textId="7140D392" w:rsidR="006043A2" w:rsidRPr="00F94C7B" w:rsidRDefault="005D55D5" w:rsidP="000B5EE7">
            <w:pPr>
              <w:pStyle w:val="TableText"/>
              <w:keepNext/>
              <w:rPr>
                <w:i/>
                <w:highlight w:val="yellow"/>
                <w:lang w:val="pt-BR"/>
              </w:rPr>
            </w:pPr>
            <w:r>
              <w:rPr>
                <w:lang w:val="pt-BR"/>
              </w:rPr>
              <w:t>G</w:t>
            </w:r>
            <w:r w:rsidR="006043A2" w:rsidRPr="00005575">
              <w:rPr>
                <w:lang w:val="pt-BR"/>
              </w:rPr>
              <w:t>reen rose aphid</w:t>
            </w:r>
          </w:p>
        </w:tc>
        <w:tc>
          <w:tcPr>
            <w:tcW w:w="618" w:type="pct"/>
            <w:shd w:val="clear" w:color="auto" w:fill="auto"/>
          </w:tcPr>
          <w:p w14:paraId="429D8F06" w14:textId="7EF2518D"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184BCC3" w14:textId="42970F0C" w:rsidR="006043A2" w:rsidRPr="00F94C7B" w:rsidRDefault="006043A2" w:rsidP="00F21C44">
            <w:pPr>
              <w:pStyle w:val="TableText"/>
              <w:keepNext/>
              <w:rPr>
                <w:szCs w:val="16"/>
                <w:highlight w:val="yellow"/>
              </w:rPr>
            </w:pPr>
            <w:r w:rsidRPr="00F94C7B">
              <w:t xml:space="preserve">Yes. WA, SA, Vic., Tas., Qld </w:t>
            </w:r>
            <w:r w:rsidR="001B3CF1">
              <w:fldChar w:fldCharType="begin"/>
            </w:r>
            <w:r w:rsidR="001B3CF1">
              <w:instrText xml:space="preserve"> ADDIN EN.CITE &lt;EndNote&gt;&lt;Cite&gt;&lt;Author&gt;Plant Health Australia&lt;/Author&gt;&lt;Year&gt;2001&lt;/Year&gt;&lt;RecNum&gt;22921&lt;/RecNum&gt;&lt;DisplayText&gt;(Plant Health Australia 2001)&lt;/DisplayText&gt;&lt;record&gt;&lt;rec-number&gt;22921&lt;/rec-number&gt;&lt;foreign-keys&gt;&lt;key app="EN" db-id="pxwxw0er9zv2fxezxdk5tt5utz5p5vtrwdv0" timestamp="1456888212"&gt;22921&lt;/key&gt;&lt;/foreign-keys&gt;&lt;ref-type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2016&lt;/date&gt;&lt;/pub-dates&gt;&lt;/dates&gt;&lt;pub-location&gt;The Atlas of Living Australia&lt;/pub-location&gt;&lt;urls&gt;&lt;related-urls&gt;&lt;url&gt;&lt;style face="underline" font="default" size="100%"&gt;http://www.planthealthaustralia.com.au/resources/australian-plant-pest-database/&lt;/style&gt;&lt;/url&gt;&lt;/related-urls&gt;&lt;/urls&gt;&lt;custom1&gt;updated GB&lt;/custom1&gt;&lt;/record&gt;&lt;/Cite&gt;&lt;/EndNote&gt;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4C4A47AD"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58AC929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F805D0E"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A7ED6C0" w14:textId="77777777" w:rsidR="006043A2" w:rsidRPr="00F94C7B" w:rsidRDefault="006043A2" w:rsidP="000B5EE7">
            <w:pPr>
              <w:pStyle w:val="TableText"/>
              <w:keepNext/>
              <w:rPr>
                <w:highlight w:val="yellow"/>
              </w:rPr>
            </w:pPr>
            <w:r w:rsidRPr="00F94C7B">
              <w:t>No</w:t>
            </w:r>
          </w:p>
        </w:tc>
      </w:tr>
      <w:tr w:rsidR="00415899" w:rsidRPr="00F94C7B" w14:paraId="50AF2D3E" w14:textId="77777777" w:rsidTr="002D2172">
        <w:trPr>
          <w:cantSplit/>
          <w:trHeight w:val="75"/>
          <w:jc w:val="center"/>
        </w:trPr>
        <w:tc>
          <w:tcPr>
            <w:tcW w:w="1022" w:type="pct"/>
            <w:shd w:val="clear" w:color="auto" w:fill="auto"/>
          </w:tcPr>
          <w:p w14:paraId="516207AF" w14:textId="77777777" w:rsidR="006043A2" w:rsidRPr="00F94C7B" w:rsidRDefault="006043A2" w:rsidP="000B5EE7">
            <w:pPr>
              <w:pStyle w:val="TableText"/>
              <w:keepNext/>
              <w:rPr>
                <w:i/>
                <w:lang w:val="pt-BR"/>
              </w:rPr>
            </w:pPr>
            <w:r w:rsidRPr="00F94C7B">
              <w:rPr>
                <w:i/>
                <w:lang w:val="pt-BR"/>
              </w:rPr>
              <w:lastRenderedPageBreak/>
              <w:t>Trialeurodes packardi</w:t>
            </w:r>
          </w:p>
          <w:p w14:paraId="38CDA1B6" w14:textId="77777777" w:rsidR="006043A2" w:rsidRPr="00005575" w:rsidRDefault="006043A2" w:rsidP="000B5EE7">
            <w:pPr>
              <w:pStyle w:val="TableText"/>
              <w:keepNext/>
              <w:rPr>
                <w:lang w:val="pt-BR"/>
              </w:rPr>
            </w:pPr>
            <w:r w:rsidRPr="00005575">
              <w:rPr>
                <w:lang w:val="pt-BR"/>
              </w:rPr>
              <w:t>Morrill 1903</w:t>
            </w:r>
          </w:p>
          <w:p w14:paraId="43C1947D" w14:textId="77777777" w:rsidR="006043A2" w:rsidRPr="00005575" w:rsidRDefault="006043A2" w:rsidP="000B5EE7">
            <w:pPr>
              <w:pStyle w:val="TableText"/>
              <w:keepNext/>
              <w:rPr>
                <w:lang w:val="pt-BR"/>
              </w:rPr>
            </w:pPr>
            <w:r w:rsidRPr="00005575">
              <w:rPr>
                <w:lang w:val="pt-BR"/>
              </w:rPr>
              <w:t>[Aleyrodidae]</w:t>
            </w:r>
          </w:p>
          <w:p w14:paraId="746A6349" w14:textId="54DDD1FF" w:rsidR="006043A2" w:rsidRPr="00F94C7B" w:rsidRDefault="005D55D5" w:rsidP="000B5EE7">
            <w:pPr>
              <w:pStyle w:val="TableText"/>
              <w:keepNext/>
              <w:rPr>
                <w:i/>
                <w:highlight w:val="yellow"/>
                <w:lang w:val="pt-BR"/>
              </w:rPr>
            </w:pPr>
            <w:r>
              <w:rPr>
                <w:lang w:val="pt-BR"/>
              </w:rPr>
              <w:t>S</w:t>
            </w:r>
            <w:r w:rsidR="006043A2" w:rsidRPr="00005575">
              <w:rPr>
                <w:lang w:val="pt-BR"/>
              </w:rPr>
              <w:t>trawberry whitefly</w:t>
            </w:r>
          </w:p>
        </w:tc>
        <w:tc>
          <w:tcPr>
            <w:tcW w:w="618" w:type="pct"/>
            <w:shd w:val="clear" w:color="auto" w:fill="auto"/>
          </w:tcPr>
          <w:p w14:paraId="306FEC98" w14:textId="11EE206F"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0D44D79"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7BACF504" w14:textId="6DB1564C" w:rsidR="006043A2" w:rsidRPr="00F94C7B" w:rsidRDefault="006043A2" w:rsidP="00F21C44">
            <w:pPr>
              <w:pStyle w:val="TableText"/>
              <w:keepNext/>
              <w:rPr>
                <w:highlight w:val="yellow"/>
              </w:rPr>
            </w:pPr>
            <w:r w:rsidRPr="00F94C7B">
              <w:t xml:space="preserve">No. Eggs are laid on the underside of leaves. Once hatched nymphs puncture the leaf tissue, feeding on leaf sap. When feeding they secrete honeydew, causing sooty mould to grow on the plant </w:t>
            </w:r>
            <w:r w:rsidR="001B3CF1">
              <w:fldChar w:fldCharType="begin">
                <w:fldData xml:space="preserve">PEVuZE5vdGU+PENpdGU+PEF1dGhvcj5SYW88L0F1dGhvcj48WWVhcj4xOTk3PC9ZZWFyPjxSZWNO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</w:fldData>
              </w:fldChar>
            </w:r>
            <w:r w:rsidR="001B3CF1">
              <w:instrText xml:space="preserve"> ADDIN EN.CITE </w:instrText>
            </w:r>
            <w:r w:rsidR="001B3CF1">
              <w:fldChar w:fldCharType="begin">
                <w:fldData xml:space="preserve">PEVuZE5vdGU+PENpdGU+PEF1dGhvcj5SYW88L0F1dGhvcj48WWVhcj4xOTk3PC9ZZWFyPjxSZWNO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244" w:tooltip="Rao, 1997 #22468" w:history="1">
              <w:r w:rsidR="00F21C44">
                <w:rPr>
                  <w:noProof/>
                </w:rPr>
                <w:t>Rao &amp; Welter 1997</w:t>
              </w:r>
            </w:hyperlink>
            <w:r w:rsidR="001B3CF1">
              <w:rPr>
                <w:noProof/>
              </w:rPr>
              <w:t xml:space="preserve">; </w:t>
            </w:r>
            <w:hyperlink w:anchor="_ENREF_305" w:tooltip="Zalom, 2014 #22469" w:history="1">
              <w:r w:rsidR="00F21C44">
                <w:rPr>
                  <w:noProof/>
                </w:rPr>
                <w:t>Zalom et al. 2014b</w:t>
              </w:r>
            </w:hyperlink>
            <w:r w:rsidR="001B3CF1">
              <w:rPr>
                <w:noProof/>
              </w:rPr>
              <w:t>)</w:t>
            </w:r>
            <w:r w:rsidR="001B3CF1">
              <w:fldChar w:fldCharType="end"/>
            </w:r>
            <w:r w:rsidRPr="00F94C7B">
              <w:t xml:space="preserve">. This causes foliage to lose vitality leading to reduced fruit production </w:t>
            </w:r>
            <w:r w:rsidR="001B3CF1">
              <w:fldChar w:fldCharType="begin">
                <w:fldData xml:space="preserve">PEVuZE5vdGU+PENpdGU+PEF1dGhvcj5QaWNoYTwvQXV0aG9yPjxZZWFyPjE5OTk8L1llYXI+PFJl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</w:fldData>
              </w:fldChar>
            </w:r>
            <w:r w:rsidR="001B3CF1">
              <w:instrText xml:space="preserve"> ADDIN EN.CITE </w:instrText>
            </w:r>
            <w:r w:rsidR="001B3CF1">
              <w:fldChar w:fldCharType="begin">
                <w:fldData xml:space="preserve">PEVuZE5vdGU+PENpdGU+PEF1dGhvcj5QaWNoYTwvQXV0aG9yPjxZZWFyPjE5OTk8L1llYXI+PFJl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229" w:tooltip="Picha, 1999 #22471" w:history="1">
              <w:r w:rsidR="00F21C44">
                <w:rPr>
                  <w:noProof/>
                </w:rPr>
                <w:t>Picha 1999</w:t>
              </w:r>
            </w:hyperlink>
            <w:r w:rsidR="001B3CF1">
              <w:rPr>
                <w:noProof/>
              </w:rPr>
              <w:t xml:space="preserve">; </w:t>
            </w:r>
            <w:hyperlink w:anchor="_ENREF_305" w:tooltip="Zalom, 2014 #22469" w:history="1">
              <w:r w:rsidR="00F21C44">
                <w:rPr>
                  <w:noProof/>
                </w:rPr>
                <w:t>Zalom et al. 2014b</w:t>
              </w:r>
            </w:hyperlink>
            <w:r w:rsidR="001B3CF1">
              <w:rPr>
                <w:noProof/>
              </w:rPr>
              <w:t>)</w:t>
            </w:r>
            <w:r w:rsidR="001B3CF1">
              <w:fldChar w:fldCharType="end"/>
            </w:r>
            <w:r w:rsidRPr="00F94C7B">
              <w:t xml:space="preserve">. </w:t>
            </w:r>
            <w:r>
              <w:rPr>
                <w:i/>
              </w:rPr>
              <w:t>T</w:t>
            </w:r>
            <w:r w:rsidR="005C75C3">
              <w:rPr>
                <w:i/>
              </w:rPr>
              <w:t>rialeurodes</w:t>
            </w:r>
            <w:r>
              <w:rPr>
                <w:i/>
              </w:rPr>
              <w:t> </w:t>
            </w:r>
            <w:r w:rsidRPr="00005575">
              <w:rPr>
                <w:i/>
              </w:rPr>
              <w:t>packardi</w:t>
            </w:r>
            <w:r w:rsidRPr="00F94C7B">
              <w:t xml:space="preserve"> has been reported feeding on strawberry leaves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However, no records of association with strawberry fruit have been found.</w:t>
            </w:r>
          </w:p>
        </w:tc>
        <w:tc>
          <w:tcPr>
            <w:tcW w:w="780" w:type="pct"/>
            <w:shd w:val="clear" w:color="auto" w:fill="auto"/>
          </w:tcPr>
          <w:p w14:paraId="3540A76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C629AC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DD93410" w14:textId="77777777" w:rsidR="006043A2" w:rsidRPr="00F94C7B" w:rsidRDefault="006043A2" w:rsidP="000B5EE7">
            <w:pPr>
              <w:pStyle w:val="TableText"/>
              <w:keepNext/>
              <w:rPr>
                <w:highlight w:val="yellow"/>
              </w:rPr>
            </w:pPr>
            <w:r w:rsidRPr="00F94C7B">
              <w:t>No</w:t>
            </w:r>
          </w:p>
        </w:tc>
      </w:tr>
      <w:tr w:rsidR="00415899" w:rsidRPr="00F94C7B" w14:paraId="10DC174B" w14:textId="77777777" w:rsidTr="002D2172">
        <w:trPr>
          <w:cantSplit/>
          <w:trHeight w:val="75"/>
          <w:jc w:val="center"/>
        </w:trPr>
        <w:tc>
          <w:tcPr>
            <w:tcW w:w="1022" w:type="pct"/>
            <w:shd w:val="clear" w:color="auto" w:fill="auto"/>
          </w:tcPr>
          <w:p w14:paraId="6B677EC9" w14:textId="77777777" w:rsidR="006043A2" w:rsidRPr="00005575" w:rsidRDefault="006043A2" w:rsidP="000B5EE7">
            <w:pPr>
              <w:pStyle w:val="TableText"/>
              <w:keepNext/>
              <w:rPr>
                <w:lang w:val="pt-BR"/>
              </w:rPr>
            </w:pPr>
            <w:r w:rsidRPr="00F94C7B">
              <w:rPr>
                <w:i/>
                <w:lang w:val="pt-BR"/>
              </w:rPr>
              <w:t xml:space="preserve">Trialeurodes vaporariorum </w:t>
            </w:r>
            <w:r w:rsidRPr="00005575">
              <w:rPr>
                <w:lang w:val="pt-BR"/>
              </w:rPr>
              <w:t>Westwood 1856</w:t>
            </w:r>
          </w:p>
          <w:p w14:paraId="7C77C7FF" w14:textId="77777777" w:rsidR="006043A2" w:rsidRPr="00005575" w:rsidRDefault="006043A2" w:rsidP="000B5EE7">
            <w:pPr>
              <w:pStyle w:val="TableText"/>
              <w:keepNext/>
              <w:rPr>
                <w:lang w:val="pt-BR"/>
              </w:rPr>
            </w:pPr>
            <w:r w:rsidRPr="00005575">
              <w:rPr>
                <w:lang w:val="pt-BR"/>
              </w:rPr>
              <w:t>[Aleyrodidae]</w:t>
            </w:r>
          </w:p>
          <w:p w14:paraId="1A407FE5" w14:textId="67119104" w:rsidR="006043A2" w:rsidRPr="00F94C7B" w:rsidRDefault="005D55D5" w:rsidP="000B5EE7">
            <w:pPr>
              <w:pStyle w:val="TableText"/>
              <w:keepNext/>
              <w:rPr>
                <w:i/>
                <w:highlight w:val="yellow"/>
                <w:lang w:val="pt-BR"/>
              </w:rPr>
            </w:pPr>
            <w:r>
              <w:rPr>
                <w:lang w:val="pt-BR"/>
              </w:rPr>
              <w:t>G</w:t>
            </w:r>
            <w:r w:rsidR="006043A2" w:rsidRPr="00005575">
              <w:rPr>
                <w:lang w:val="pt-BR"/>
              </w:rPr>
              <w:t>reenhouse whitefly</w:t>
            </w:r>
          </w:p>
        </w:tc>
        <w:tc>
          <w:tcPr>
            <w:tcW w:w="618" w:type="pct"/>
            <w:shd w:val="clear" w:color="auto" w:fill="auto"/>
          </w:tcPr>
          <w:p w14:paraId="37772A37" w14:textId="2B6F94D1"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19B5865" w14:textId="396A6AF8" w:rsidR="006043A2" w:rsidRPr="00F94C7B" w:rsidRDefault="006043A2" w:rsidP="00F21C44">
            <w:pPr>
              <w:pStyle w:val="TableText"/>
              <w:keepNext/>
              <w:rPr>
                <w:szCs w:val="16"/>
                <w:highlight w:val="yellow"/>
              </w:rPr>
            </w:pPr>
            <w:r w:rsidRPr="00F94C7B">
              <w:t xml:space="preserve">Yes. NSW, Qld, Tas., Vic., NT, WA, SA, ACT </w:t>
            </w:r>
            <w:r w:rsidR="001B3CF1">
              <w:fldChar w:fldCharType="begin"/>
            </w:r>
            <w:r w:rsidR="001B3CF1">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6F9B016A"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289240E9"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DD0F8C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4E56EE5" w14:textId="77777777" w:rsidR="006043A2" w:rsidRPr="00F94C7B" w:rsidRDefault="006043A2" w:rsidP="000B5EE7">
            <w:pPr>
              <w:pStyle w:val="TableText"/>
              <w:keepNext/>
              <w:rPr>
                <w:highlight w:val="yellow"/>
              </w:rPr>
            </w:pPr>
            <w:r w:rsidRPr="00F94C7B">
              <w:t>No</w:t>
            </w:r>
          </w:p>
        </w:tc>
      </w:tr>
      <w:tr w:rsidR="006043A2" w:rsidRPr="00F94C7B" w14:paraId="64439E5E" w14:textId="77777777" w:rsidTr="00F83B5C">
        <w:trPr>
          <w:cantSplit/>
          <w:trHeight w:val="75"/>
          <w:jc w:val="center"/>
        </w:trPr>
        <w:tc>
          <w:tcPr>
            <w:tcW w:w="5000" w:type="pct"/>
            <w:gridSpan w:val="10"/>
            <w:shd w:val="clear" w:color="auto" w:fill="auto"/>
          </w:tcPr>
          <w:p w14:paraId="66765263" w14:textId="77777777" w:rsidR="006043A2" w:rsidRPr="00F94C7B" w:rsidRDefault="006043A2" w:rsidP="000B5EE7">
            <w:pPr>
              <w:pStyle w:val="TableText"/>
              <w:keepNext/>
              <w:rPr>
                <w:b/>
                <w:highlight w:val="yellow"/>
              </w:rPr>
            </w:pPr>
            <w:r w:rsidRPr="00F94C7B">
              <w:rPr>
                <w:b/>
              </w:rPr>
              <w:t>Lepidoptera</w:t>
            </w:r>
          </w:p>
        </w:tc>
      </w:tr>
      <w:tr w:rsidR="00415899" w:rsidRPr="00F94C7B" w14:paraId="57207553" w14:textId="77777777" w:rsidTr="002D2172">
        <w:trPr>
          <w:cantSplit/>
          <w:trHeight w:val="75"/>
          <w:jc w:val="center"/>
        </w:trPr>
        <w:tc>
          <w:tcPr>
            <w:tcW w:w="1022" w:type="pct"/>
            <w:shd w:val="clear" w:color="auto" w:fill="auto"/>
          </w:tcPr>
          <w:p w14:paraId="111F6666" w14:textId="77777777" w:rsidR="006043A2" w:rsidRPr="00CE7565" w:rsidRDefault="006043A2" w:rsidP="000B5EE7">
            <w:pPr>
              <w:pStyle w:val="TableText"/>
              <w:keepNext/>
              <w:rPr>
                <w:lang w:val="pt-BR"/>
              </w:rPr>
            </w:pPr>
            <w:r w:rsidRPr="00F94C7B">
              <w:rPr>
                <w:i/>
                <w:lang w:val="pt-BR"/>
              </w:rPr>
              <w:lastRenderedPageBreak/>
              <w:t xml:space="preserve">Acleris comariana </w:t>
            </w:r>
            <w:r w:rsidRPr="00CE7565">
              <w:rPr>
                <w:lang w:val="pt-BR"/>
              </w:rPr>
              <w:t>Lienig and Zeller 1846</w:t>
            </w:r>
          </w:p>
          <w:p w14:paraId="7CA82042" w14:textId="77777777" w:rsidR="006043A2" w:rsidRPr="00CE7565" w:rsidRDefault="006043A2" w:rsidP="000B5EE7">
            <w:pPr>
              <w:pStyle w:val="TableText"/>
              <w:keepNext/>
              <w:rPr>
                <w:lang w:val="pt-BR"/>
              </w:rPr>
            </w:pPr>
            <w:r w:rsidRPr="00CE7565">
              <w:rPr>
                <w:lang w:val="pt-BR"/>
              </w:rPr>
              <w:t>[Tortricidae]</w:t>
            </w:r>
          </w:p>
          <w:p w14:paraId="58EA6F93" w14:textId="02380B2C" w:rsidR="006043A2" w:rsidRPr="00F94C7B" w:rsidRDefault="005D55D5" w:rsidP="000B5EE7">
            <w:pPr>
              <w:pStyle w:val="TableText"/>
              <w:keepNext/>
              <w:rPr>
                <w:i/>
                <w:highlight w:val="yellow"/>
                <w:lang w:val="pt-BR"/>
              </w:rPr>
            </w:pPr>
            <w:r>
              <w:rPr>
                <w:lang w:val="pt-BR"/>
              </w:rPr>
              <w:t>S</w:t>
            </w:r>
            <w:r w:rsidR="006043A2" w:rsidRPr="00CE7565">
              <w:rPr>
                <w:lang w:val="pt-BR"/>
              </w:rPr>
              <w:t>trawberry tortrix moth</w:t>
            </w:r>
          </w:p>
        </w:tc>
        <w:tc>
          <w:tcPr>
            <w:tcW w:w="618" w:type="pct"/>
            <w:shd w:val="clear" w:color="auto" w:fill="auto"/>
          </w:tcPr>
          <w:p w14:paraId="34C72DF3" w14:textId="1C0475D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583A8B0F"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58F598BD" w14:textId="4E48BB8D" w:rsidR="006043A2" w:rsidRPr="00F94C7B" w:rsidRDefault="006043A2" w:rsidP="00F21C44">
            <w:pPr>
              <w:pStyle w:val="TableText"/>
              <w:keepNext/>
              <w:rPr>
                <w:highlight w:val="yellow"/>
              </w:rPr>
            </w:pPr>
            <w:r w:rsidRPr="00F94C7B">
              <w:t xml:space="preserve">No. Eggs are laid on stipules or petioles and larvae feed on leaves or flowers. On strawberry, flower feeding has been known to lead to distorted fruits developing </w:t>
            </w:r>
            <w:r w:rsidR="001B3CF1">
              <w:fldChar w:fldCharType="begin"/>
            </w:r>
            <w:r w:rsidR="001B3CF1">
              <w:instrText xml:space="preserve"> ADDIN EN.CITE &lt;EndNote&gt;&lt;Cite&gt;&lt;Author&gt;Gilligan&lt;/Author&gt;&lt;Year&gt;2014&lt;/Year&gt;&lt;RecNum&gt;22462&lt;/RecNum&gt;&lt;DisplayText&gt;(Gilligan &amp;amp; Epstein 2014)&lt;/DisplayText&gt;&lt;record&gt;&lt;rec-number&gt;22462&lt;/rec-number&gt;&lt;foreign-keys&gt;&lt;key app="EN" db-id="pxwxw0er9zv2fxezxdk5tt5utz5p5vtrwdv0" timestamp="1451972876"&gt;22462&lt;/key&gt;&lt;/foreign-keys&gt;&lt;ref-type name="Databases"&gt;45&lt;/ref-type&gt;&lt;contributors&gt;&lt;authors&gt;&lt;author&gt;Gilligan,T.M.&lt;/author&gt;&lt;author&gt;Epstein,M.E.&lt;/author&gt;&lt;/authors&gt;&lt;/contributors&gt;&lt;titles&gt;&lt;title&gt;TortAI: Tortricids of agricultural importance&lt;/title&gt;&lt;/titles&gt;&lt;keywords&gt;&lt;keyword&gt;Agricultural&lt;/keyword&gt;&lt;keyword&gt;Entry&lt;/keyword&gt;&lt;keyword&gt;Importance&lt;/keyword&gt;&lt;keyword&gt;Pandemis&lt;/keyword&gt;&lt;keyword&gt;Pandemis cerasana&lt;/keyword&gt;&lt;keyword&gt;Projects&lt;/keyword&gt;&lt;keyword&gt;Tortricid&lt;/keyword&gt;&lt;/keywords&gt;&lt;dates&gt;&lt;year&gt;2014&lt;/year&gt;&lt;pub-dates&gt;&lt;date&gt;2015&lt;/date&gt;&lt;/pub-dates&gt;&lt;/dates&gt;&lt;label&gt;87320&lt;/label&gt;&lt;urls&gt;&lt;related-urls&gt;&lt;url&gt;&lt;style face="underline" font="default" size="100%"&gt;http://idtools.org/id/leps/tortai/index.html&lt;/style&gt;&lt;/url&gt;&lt;/related-urls&gt;&lt;/urls&gt;&lt;custom1&gt;updated adm and em&lt;/custom1&gt;&lt;/record&gt;&lt;/Cite&gt;&lt;/EndNote&gt;</w:instrText>
            </w:r>
            <w:r w:rsidR="001B3CF1">
              <w:fldChar w:fldCharType="separate"/>
            </w:r>
            <w:r w:rsidR="001B3CF1">
              <w:rPr>
                <w:noProof/>
              </w:rPr>
              <w:t>(</w:t>
            </w:r>
            <w:hyperlink w:anchor="_ENREF_113" w:tooltip="Gilligan, 2014 #22462" w:history="1">
              <w:r w:rsidR="00F21C44">
                <w:rPr>
                  <w:noProof/>
                </w:rPr>
                <w:t>Gilligan &amp; Epstein 2014</w:t>
              </w:r>
            </w:hyperlink>
            <w:r w:rsidR="001B3CF1">
              <w:rPr>
                <w:noProof/>
              </w:rPr>
              <w:t>)</w:t>
            </w:r>
            <w:r w:rsidR="001B3CF1">
              <w:fldChar w:fldCharType="end"/>
            </w:r>
            <w:r w:rsidR="00AA5A5D">
              <w:t>, h</w:t>
            </w:r>
            <w:r w:rsidRPr="00F94C7B">
              <w:t>owever, no records of direct association with strawberry fruit have been found.</w:t>
            </w:r>
          </w:p>
        </w:tc>
        <w:tc>
          <w:tcPr>
            <w:tcW w:w="780" w:type="pct"/>
            <w:shd w:val="clear" w:color="auto" w:fill="auto"/>
          </w:tcPr>
          <w:p w14:paraId="60F15FC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6F43C52"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2BAE644" w14:textId="77777777" w:rsidR="006043A2" w:rsidRPr="00F94C7B" w:rsidRDefault="006043A2" w:rsidP="000B5EE7">
            <w:pPr>
              <w:pStyle w:val="TableText"/>
              <w:keepNext/>
              <w:rPr>
                <w:highlight w:val="yellow"/>
              </w:rPr>
            </w:pPr>
            <w:r w:rsidRPr="00F94C7B">
              <w:t>No</w:t>
            </w:r>
          </w:p>
        </w:tc>
      </w:tr>
      <w:tr w:rsidR="00415899" w:rsidRPr="00F94C7B" w14:paraId="3F109860" w14:textId="77777777" w:rsidTr="002D2172">
        <w:trPr>
          <w:cantSplit/>
          <w:trHeight w:val="75"/>
          <w:jc w:val="center"/>
        </w:trPr>
        <w:tc>
          <w:tcPr>
            <w:tcW w:w="1022" w:type="pct"/>
            <w:shd w:val="clear" w:color="auto" w:fill="auto"/>
          </w:tcPr>
          <w:p w14:paraId="1341DAF5" w14:textId="77777777" w:rsidR="006043A2" w:rsidRPr="00CE7565" w:rsidRDefault="006043A2" w:rsidP="000B5EE7">
            <w:pPr>
              <w:pStyle w:val="TableText"/>
              <w:keepNext/>
              <w:rPr>
                <w:lang w:val="pt-BR"/>
              </w:rPr>
            </w:pPr>
            <w:r w:rsidRPr="00F94C7B">
              <w:rPr>
                <w:i/>
                <w:lang w:val="pt-BR"/>
              </w:rPr>
              <w:t xml:space="preserve">Acronicta alni </w:t>
            </w:r>
            <w:r w:rsidRPr="00CE7565">
              <w:rPr>
                <w:lang w:val="pt-BR"/>
              </w:rPr>
              <w:t>Linnaeus 1767</w:t>
            </w:r>
          </w:p>
          <w:p w14:paraId="60799F66" w14:textId="77777777" w:rsidR="006043A2" w:rsidRPr="00CE7565" w:rsidRDefault="006043A2" w:rsidP="000B5EE7">
            <w:pPr>
              <w:pStyle w:val="TableText"/>
              <w:keepNext/>
              <w:rPr>
                <w:lang w:val="pt-BR"/>
              </w:rPr>
            </w:pPr>
            <w:r w:rsidRPr="00CE7565">
              <w:rPr>
                <w:lang w:val="pt-BR"/>
              </w:rPr>
              <w:t>[Noctuidae]</w:t>
            </w:r>
          </w:p>
          <w:p w14:paraId="34E50750" w14:textId="63CDBD93" w:rsidR="006043A2" w:rsidRPr="00F94C7B" w:rsidRDefault="005D55D5" w:rsidP="000B5EE7">
            <w:pPr>
              <w:pStyle w:val="TableText"/>
              <w:keepNext/>
              <w:rPr>
                <w:i/>
                <w:highlight w:val="yellow"/>
                <w:lang w:val="pt-BR"/>
              </w:rPr>
            </w:pPr>
            <w:r>
              <w:rPr>
                <w:lang w:val="pt-BR"/>
              </w:rPr>
              <w:t>A</w:t>
            </w:r>
            <w:r w:rsidR="006043A2" w:rsidRPr="00CE7565">
              <w:rPr>
                <w:lang w:val="pt-BR"/>
              </w:rPr>
              <w:t>lder moth</w:t>
            </w:r>
          </w:p>
        </w:tc>
        <w:tc>
          <w:tcPr>
            <w:tcW w:w="618" w:type="pct"/>
            <w:shd w:val="clear" w:color="auto" w:fill="auto"/>
          </w:tcPr>
          <w:p w14:paraId="51565A2F" w14:textId="6B692AE0"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PEVuZE5vdGU+PENpdGU+PEF1dGhvcj5Sb2g8L0F1dGhvcj48WWVhcj4yMDEyPC9ZZWFyPjxSZWNO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</w:fldData>
              </w:fldChar>
            </w:r>
            <w:r w:rsidR="001B3CF1">
              <w:instrText xml:space="preserve"> ADDIN EN.CITE </w:instrText>
            </w:r>
            <w:r w:rsidR="001B3CF1">
              <w:fldChar w:fldCharType="begin">
                <w:fldData xml:space="preserve">PEVuZE5vdGU+PENpdGU+PEF1dGhvcj5Sb2g8L0F1dGhvcj48WWVhcj4yMDEyPC9ZZWFyPjxSZWNO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33" w:tooltip="Byun, 2010 #22108" w:history="1">
              <w:r w:rsidR="00F21C44">
                <w:rPr>
                  <w:noProof/>
                </w:rPr>
                <w:t>Byun et al. 2010</w:t>
              </w:r>
            </w:hyperlink>
            <w:r w:rsidR="001B3CF1">
              <w:rPr>
                <w:noProof/>
              </w:rPr>
              <w:t xml:space="preserve">; </w:t>
            </w:r>
            <w:hyperlink w:anchor="_ENREF_248" w:tooltip="Roh, 2012 #22111" w:history="1">
              <w:r w:rsidR="00F21C44">
                <w:rPr>
                  <w:noProof/>
                </w:rPr>
                <w:t>Roh et al. 2012</w:t>
              </w:r>
            </w:hyperlink>
            <w:r w:rsidR="001B3CF1">
              <w:rPr>
                <w:noProof/>
              </w:rPr>
              <w:t>)</w:t>
            </w:r>
            <w:r w:rsidR="001B3CF1">
              <w:fldChar w:fldCharType="end"/>
            </w:r>
          </w:p>
        </w:tc>
        <w:tc>
          <w:tcPr>
            <w:tcW w:w="690" w:type="pct"/>
            <w:shd w:val="clear" w:color="auto" w:fill="auto"/>
          </w:tcPr>
          <w:p w14:paraId="78CE99E8"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28F35B82" w14:textId="314B4C8A" w:rsidR="006043A2" w:rsidRPr="00F94C7B" w:rsidRDefault="006043A2" w:rsidP="00F21C44">
            <w:pPr>
              <w:pStyle w:val="TableText"/>
              <w:keepNext/>
              <w:rPr>
                <w:highlight w:val="yellow"/>
              </w:rPr>
            </w:pPr>
            <w:r w:rsidRPr="00F94C7B">
              <w:t>No. Larvae feed on leaves of fruit trees and other broadleaved forest trees and shrubs. However, little or no significance as fruit pest</w:t>
            </w:r>
            <w:r>
              <w:t xml:space="preserve"> has been recorded</w:t>
            </w:r>
            <w:r w:rsidRPr="00F94C7B">
              <w:t xml:space="preserve"> </w:t>
            </w:r>
            <w:r w:rsidR="001B3CF1">
              <w:fldChar w:fldCharType="begin"/>
            </w:r>
            <w:r w:rsidR="001B3CF1">
              <w:instrText xml:space="preserve"> ADDIN EN.CITE &lt;EndNote&gt;&lt;Cite&gt;&lt;Author&gt;Alford&lt;/Author&gt;&lt;Year&gt;1984&lt;/Year&gt;&lt;RecNum&gt;6094&lt;/RecNum&gt;&lt;DisplayText&gt;(Alford 1984)&lt;/DisplayText&gt;&lt;record&gt;&lt;rec-number&gt;6094&lt;/rec-number&gt;&lt;foreign-keys&gt;&lt;key app="EN" db-id="pxwxw0er9zv2fxezxdk5tt5utz5p5vtrwdv0" timestamp="1451972516"&gt;6094&lt;/key&gt;&lt;/foreign-keys&gt;&lt;ref-type name="Books"&gt;6&lt;/ref-type&gt;&lt;contributors&gt;&lt;authors&gt;&lt;author&gt;Alford,D.V.&lt;/author&gt;&lt;/authors&gt;&lt;/contributors&gt;&lt;titles&gt;&lt;title&gt;A colour atlas of fruit pests, their recognition, biology and control&lt;/title&gt;&lt;/titles&gt;&lt;pages&gt;142-164&lt;/pages&gt;&lt;keywords&gt;&lt;keyword&gt;Biology&lt;/keyword&gt;&lt;keyword&gt;Colour&lt;/keyword&gt;&lt;keyword&gt;control&lt;/keyword&gt;&lt;keyword&gt;Controls&lt;/keyword&gt;&lt;keyword&gt;fruit&lt;/keyword&gt;&lt;keyword&gt;Fruits&lt;/keyword&gt;&lt;keyword&gt;pest&lt;/keyword&gt;&lt;keyword&gt;Pests&lt;/keyword&gt;&lt;/keywords&gt;&lt;dates&gt;&lt;year&gt;1984&lt;/year&gt;&lt;/dates&gt;&lt;pub-location&gt;London, UK&lt;/pub-location&gt;&lt;publisher&gt;Wolfe Scientific&lt;/publisher&gt;&lt;orig-pub&gt;&lt;style face="underline" font="default" size="100%"&gt;J:\E Library\Plant Catalogue\A&lt;/style&gt;&lt;/orig-pub&gt;&lt;label&gt;69489&lt;/label&gt;&lt;urls&gt;&lt;/urls&gt;&lt;custom1&gt;US apples hcc&lt;/custom1&gt;&lt;/record&gt;&lt;/Cite&gt;&lt;/EndNote&gt;</w:instrText>
            </w:r>
            <w:r w:rsidR="001B3CF1">
              <w:fldChar w:fldCharType="separate"/>
            </w:r>
            <w:r w:rsidR="001B3CF1">
              <w:rPr>
                <w:noProof/>
              </w:rPr>
              <w:t>(</w:t>
            </w:r>
            <w:hyperlink w:anchor="_ENREF_2" w:tooltip="Alford, 1984 #6094" w:history="1">
              <w:r w:rsidR="00F21C44">
                <w:rPr>
                  <w:noProof/>
                </w:rPr>
                <w:t>Alford 1984</w:t>
              </w:r>
            </w:hyperlink>
            <w:r w:rsidR="001B3CF1">
              <w:rPr>
                <w:noProof/>
              </w:rPr>
              <w:t>)</w:t>
            </w:r>
            <w:r w:rsidR="001B3CF1">
              <w:fldChar w:fldCharType="end"/>
            </w:r>
            <w:r w:rsidRPr="00F94C7B">
              <w:t xml:space="preserve">. </w:t>
            </w:r>
            <w:r>
              <w:rPr>
                <w:i/>
              </w:rPr>
              <w:t>A</w:t>
            </w:r>
            <w:r w:rsidR="005C75C3">
              <w:rPr>
                <w:i/>
              </w:rPr>
              <w:t>cronicta</w:t>
            </w:r>
            <w:r>
              <w:rPr>
                <w:i/>
              </w:rPr>
              <w:t> </w:t>
            </w:r>
            <w:r w:rsidRPr="00CE7565">
              <w:rPr>
                <w:i/>
              </w:rPr>
              <w:t>alni</w:t>
            </w:r>
            <w:r w:rsidRPr="00F94C7B">
              <w:t xml:space="preserve"> has been reported feeding on strawberry leaves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However, no records of association with strawberry fruit have been found.</w:t>
            </w:r>
          </w:p>
        </w:tc>
        <w:tc>
          <w:tcPr>
            <w:tcW w:w="780" w:type="pct"/>
            <w:shd w:val="clear" w:color="auto" w:fill="auto"/>
          </w:tcPr>
          <w:p w14:paraId="1B0A5861"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6ED460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7A42448" w14:textId="77777777" w:rsidR="006043A2" w:rsidRPr="00F94C7B" w:rsidRDefault="006043A2" w:rsidP="000B5EE7">
            <w:pPr>
              <w:pStyle w:val="TableText"/>
              <w:keepNext/>
              <w:rPr>
                <w:highlight w:val="yellow"/>
              </w:rPr>
            </w:pPr>
            <w:r w:rsidRPr="00F94C7B">
              <w:t>No</w:t>
            </w:r>
          </w:p>
        </w:tc>
      </w:tr>
      <w:tr w:rsidR="00415899" w:rsidRPr="00F94C7B" w14:paraId="4DF8C3C2" w14:textId="77777777" w:rsidTr="002D2172">
        <w:trPr>
          <w:cantSplit/>
          <w:trHeight w:val="75"/>
          <w:jc w:val="center"/>
        </w:trPr>
        <w:tc>
          <w:tcPr>
            <w:tcW w:w="1022" w:type="pct"/>
            <w:shd w:val="clear" w:color="auto" w:fill="auto"/>
          </w:tcPr>
          <w:p w14:paraId="7AB279E1" w14:textId="77777777" w:rsidR="006043A2" w:rsidRPr="00CE7565" w:rsidRDefault="006043A2" w:rsidP="000B5EE7">
            <w:pPr>
              <w:pStyle w:val="TableText"/>
              <w:keepNext/>
              <w:rPr>
                <w:lang w:val="pt-BR"/>
              </w:rPr>
            </w:pPr>
            <w:r w:rsidRPr="00F94C7B">
              <w:rPr>
                <w:i/>
                <w:lang w:val="pt-BR"/>
              </w:rPr>
              <w:lastRenderedPageBreak/>
              <w:t xml:space="preserve">Acronicta rumicis </w:t>
            </w:r>
            <w:r w:rsidRPr="00CE7565">
              <w:rPr>
                <w:lang w:val="pt-BR"/>
              </w:rPr>
              <w:t>Linnaeus, 1758</w:t>
            </w:r>
          </w:p>
          <w:p w14:paraId="2BFAB93B" w14:textId="77777777" w:rsidR="006043A2" w:rsidRPr="00CE7565" w:rsidRDefault="006043A2" w:rsidP="000B5EE7">
            <w:pPr>
              <w:pStyle w:val="TableText"/>
              <w:keepNext/>
              <w:rPr>
                <w:lang w:val="pt-BR"/>
              </w:rPr>
            </w:pPr>
            <w:r w:rsidRPr="00CE7565">
              <w:rPr>
                <w:lang w:val="pt-BR"/>
              </w:rPr>
              <w:t>[Noctuidae]</w:t>
            </w:r>
          </w:p>
          <w:p w14:paraId="4CA0D616" w14:textId="6CFD075C" w:rsidR="006043A2" w:rsidRPr="00F94C7B" w:rsidRDefault="005D55D5" w:rsidP="000B5EE7">
            <w:pPr>
              <w:pStyle w:val="TableText"/>
              <w:keepNext/>
              <w:rPr>
                <w:i/>
                <w:highlight w:val="yellow"/>
                <w:lang w:val="pt-BR"/>
              </w:rPr>
            </w:pPr>
            <w:r>
              <w:rPr>
                <w:lang w:val="pt-BR"/>
              </w:rPr>
              <w:t>S</w:t>
            </w:r>
            <w:r w:rsidR="006043A2" w:rsidRPr="00CE7565">
              <w:rPr>
                <w:lang w:val="pt-BR"/>
              </w:rPr>
              <w:t xml:space="preserve">orrel cutworm, </w:t>
            </w:r>
            <w:r w:rsidR="0085017D">
              <w:rPr>
                <w:lang w:val="pt-BR"/>
              </w:rPr>
              <w:t>k</w:t>
            </w:r>
            <w:r w:rsidR="006043A2" w:rsidRPr="00CE7565">
              <w:rPr>
                <w:lang w:val="pt-BR"/>
              </w:rPr>
              <w:t>notgrass moth</w:t>
            </w:r>
          </w:p>
        </w:tc>
        <w:tc>
          <w:tcPr>
            <w:tcW w:w="618" w:type="pct"/>
            <w:shd w:val="clear" w:color="auto" w:fill="auto"/>
          </w:tcPr>
          <w:p w14:paraId="5141F909" w14:textId="20D6A738"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p>
        </w:tc>
        <w:tc>
          <w:tcPr>
            <w:tcW w:w="690" w:type="pct"/>
            <w:shd w:val="clear" w:color="auto" w:fill="auto"/>
          </w:tcPr>
          <w:p w14:paraId="6AFBAF73"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5486BF2B" w14:textId="2EBE981A" w:rsidR="006043A2" w:rsidRPr="00F94C7B" w:rsidRDefault="006043A2" w:rsidP="00F21C44">
            <w:pPr>
              <w:pStyle w:val="TableText"/>
              <w:keepNext/>
              <w:rPr>
                <w:highlight w:val="yellow"/>
              </w:rPr>
            </w:pPr>
            <w:r w:rsidRPr="00F94C7B">
              <w:t xml:space="preserve">No. Eggs are laid on lower surfaces of leaves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F94C7B">
              <w:t xml:space="preserve">, larvae feed on leaves of strawberry plants and pupate in soil </w:t>
            </w:r>
            <w:r w:rsidR="001B3CF1">
              <w:fldChar w:fldCharType="begin"/>
            </w:r>
            <w:r w:rsidR="001B3CF1">
              <w:instrText xml:space="preserve"> ADDIN EN.CITE &lt;EndNote&gt;&lt;Cite&gt;&lt;Author&gt;Alford&lt;/Author&gt;&lt;Year&gt;1984&lt;/Year&gt;&lt;RecNum&gt;6094&lt;/RecNum&gt;&lt;DisplayText&gt;(Alford 1984)&lt;/DisplayText&gt;&lt;record&gt;&lt;rec-number&gt;6094&lt;/rec-number&gt;&lt;foreign-keys&gt;&lt;key app="EN" db-id="pxwxw0er9zv2fxezxdk5tt5utz5p5vtrwdv0" timestamp="1451972516"&gt;6094&lt;/key&gt;&lt;/foreign-keys&gt;&lt;ref-type name="Books"&gt;6&lt;/ref-type&gt;&lt;contributors&gt;&lt;authors&gt;&lt;author&gt;Alford,D.V.&lt;/author&gt;&lt;/authors&gt;&lt;/contributors&gt;&lt;titles&gt;&lt;title&gt;A colour atlas of fruit pests, their recognition, biology and control&lt;/title&gt;&lt;/titles&gt;&lt;pages&gt;142-164&lt;/pages&gt;&lt;keywords&gt;&lt;keyword&gt;Biology&lt;/keyword&gt;&lt;keyword&gt;Colour&lt;/keyword&gt;&lt;keyword&gt;control&lt;/keyword&gt;&lt;keyword&gt;Controls&lt;/keyword&gt;&lt;keyword&gt;fruit&lt;/keyword&gt;&lt;keyword&gt;Fruits&lt;/keyword&gt;&lt;keyword&gt;pest&lt;/keyword&gt;&lt;keyword&gt;Pests&lt;/keyword&gt;&lt;/keywords&gt;&lt;dates&gt;&lt;year&gt;1984&lt;/year&gt;&lt;/dates&gt;&lt;pub-location&gt;London, UK&lt;/pub-location&gt;&lt;publisher&gt;Wolfe Scientific&lt;/publisher&gt;&lt;orig-pub&gt;&lt;style face="underline" font="default" size="100%"&gt;J:\E Library\Plant Catalogue\A&lt;/style&gt;&lt;/orig-pub&gt;&lt;label&gt;69489&lt;/label&gt;&lt;urls&gt;&lt;/urls&gt;&lt;custom1&gt;US apples hcc&lt;/custom1&gt;&lt;/record&gt;&lt;/Cite&gt;&lt;/EndNote&gt;</w:instrText>
            </w:r>
            <w:r w:rsidR="001B3CF1">
              <w:fldChar w:fldCharType="separate"/>
            </w:r>
            <w:r w:rsidR="001B3CF1">
              <w:rPr>
                <w:noProof/>
              </w:rPr>
              <w:t>(</w:t>
            </w:r>
            <w:hyperlink w:anchor="_ENREF_2" w:tooltip="Alford, 1984 #6094" w:history="1">
              <w:r w:rsidR="00F21C44">
                <w:rPr>
                  <w:noProof/>
                </w:rPr>
                <w:t>Alford 1984</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5060C024"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AB8180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37E43B7" w14:textId="70EC973B" w:rsidR="006043A2" w:rsidRPr="00F94C7B" w:rsidRDefault="005C75C3" w:rsidP="000B5EE7">
            <w:pPr>
              <w:pStyle w:val="TableText"/>
              <w:keepNext/>
              <w:rPr>
                <w:highlight w:val="yellow"/>
              </w:rPr>
            </w:pPr>
            <w:r>
              <w:t>No</w:t>
            </w:r>
          </w:p>
        </w:tc>
      </w:tr>
      <w:tr w:rsidR="00415899" w:rsidRPr="00F94C7B" w14:paraId="71D7E02C" w14:textId="77777777" w:rsidTr="002D2172">
        <w:trPr>
          <w:cantSplit/>
          <w:trHeight w:val="75"/>
          <w:jc w:val="center"/>
        </w:trPr>
        <w:tc>
          <w:tcPr>
            <w:tcW w:w="1022" w:type="pct"/>
            <w:shd w:val="clear" w:color="auto" w:fill="auto"/>
          </w:tcPr>
          <w:p w14:paraId="5B7AC21E" w14:textId="77777777" w:rsidR="006043A2" w:rsidRPr="00CE7565" w:rsidRDefault="006043A2" w:rsidP="000B5EE7">
            <w:pPr>
              <w:pStyle w:val="TableText"/>
              <w:keepNext/>
              <w:rPr>
                <w:lang w:val="pt-BR"/>
              </w:rPr>
            </w:pPr>
            <w:r w:rsidRPr="00F94C7B">
              <w:rPr>
                <w:i/>
                <w:lang w:val="pt-BR"/>
              </w:rPr>
              <w:t xml:space="preserve">Agrotis ipsilon </w:t>
            </w:r>
            <w:r w:rsidRPr="00CE7565">
              <w:rPr>
                <w:lang w:val="pt-BR"/>
              </w:rPr>
              <w:t>Hufnagel 1766</w:t>
            </w:r>
          </w:p>
          <w:p w14:paraId="0F75CE2C" w14:textId="77777777" w:rsidR="006043A2" w:rsidRPr="00CE7565" w:rsidRDefault="006043A2" w:rsidP="000B5EE7">
            <w:pPr>
              <w:pStyle w:val="TableText"/>
              <w:keepNext/>
              <w:rPr>
                <w:lang w:val="pt-BR"/>
              </w:rPr>
            </w:pPr>
            <w:r w:rsidRPr="00CE7565">
              <w:rPr>
                <w:lang w:val="pt-BR"/>
              </w:rPr>
              <w:t>[Noctuidae]</w:t>
            </w:r>
          </w:p>
          <w:p w14:paraId="35731639" w14:textId="045534DD" w:rsidR="006043A2" w:rsidRPr="00F94C7B" w:rsidRDefault="005D55D5" w:rsidP="000B5EE7">
            <w:pPr>
              <w:pStyle w:val="TableText"/>
              <w:keepNext/>
              <w:rPr>
                <w:i/>
                <w:highlight w:val="yellow"/>
                <w:lang w:val="pt-BR"/>
              </w:rPr>
            </w:pPr>
            <w:r>
              <w:rPr>
                <w:lang w:val="pt-BR"/>
              </w:rPr>
              <w:t>B</w:t>
            </w:r>
            <w:r w:rsidR="0085017D">
              <w:rPr>
                <w:lang w:val="pt-BR"/>
              </w:rPr>
              <w:t>lack cutworm, d</w:t>
            </w:r>
            <w:r w:rsidR="006043A2" w:rsidRPr="00CE7565">
              <w:rPr>
                <w:lang w:val="pt-BR"/>
              </w:rPr>
              <w:t>ark sword-grass</w:t>
            </w:r>
          </w:p>
        </w:tc>
        <w:tc>
          <w:tcPr>
            <w:tcW w:w="618" w:type="pct"/>
            <w:shd w:val="clear" w:color="auto" w:fill="auto"/>
          </w:tcPr>
          <w:p w14:paraId="1B2850F1" w14:textId="2DB7EA47"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PEVuZE5vdGU+PENpdGU+PEF1dGhvcj5DQUJJPC9BdXRob3I+PFllYXI+MjAxNTwvWWVhcj48UmVj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TnVtPjIxMjYzPC9SZWNOdW0+PERpc3BsYXlUZXh0PihCeXVuIGV0IGFsLiAyMDEwOyBDQUJJIDIw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3" w:tooltip="Byun, 2010 #22108" w:history="1">
              <w:r w:rsidR="00F21C44">
                <w:rPr>
                  <w:noProof/>
                </w:rPr>
                <w:t>Byun et al. 2010</w:t>
              </w:r>
            </w:hyperlink>
            <w:r w:rsidR="001B3CF1">
              <w:rPr>
                <w:noProof/>
              </w:rPr>
              <w:t xml:space="preserve">; </w:t>
            </w:r>
            <w:hyperlink w:anchor="_ENREF_37" w:tooltip="CABI, 2015 #21263" w:history="1">
              <w:r w:rsidR="00F21C44">
                <w:rPr>
                  <w:noProof/>
                </w:rPr>
                <w:t>CABI 2015a</w:t>
              </w:r>
            </w:hyperlink>
            <w:r w:rsidR="001B3CF1">
              <w:rPr>
                <w:noProof/>
              </w:rPr>
              <w:t>)</w:t>
            </w:r>
            <w:r w:rsidR="001B3CF1">
              <w:fldChar w:fldCharType="end"/>
            </w:r>
          </w:p>
        </w:tc>
        <w:tc>
          <w:tcPr>
            <w:tcW w:w="690" w:type="pct"/>
            <w:shd w:val="clear" w:color="auto" w:fill="auto"/>
          </w:tcPr>
          <w:p w14:paraId="74B5E4EB" w14:textId="2329AB3F" w:rsidR="006043A2" w:rsidRPr="00F94C7B" w:rsidRDefault="006043A2" w:rsidP="00F21C44">
            <w:pPr>
              <w:pStyle w:val="TableText"/>
              <w:keepNext/>
              <w:rPr>
                <w:szCs w:val="16"/>
                <w:highlight w:val="yellow"/>
              </w:rPr>
            </w:pPr>
            <w:r w:rsidRPr="00F94C7B">
              <w:t xml:space="preserve">Yes. ACT, NSW, NT, Qld, SA, Tas.,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011C147E"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2D4AE8D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DD32306" w14:textId="161FE8A9" w:rsidR="006043A2" w:rsidRPr="00F94C7B" w:rsidRDefault="00EB1D17" w:rsidP="000B5EE7">
            <w:pPr>
              <w:pStyle w:val="TableText"/>
              <w:keepNext/>
              <w:rPr>
                <w:highlight w:val="yellow"/>
              </w:rPr>
            </w:pPr>
            <w:r>
              <w:t>Assessment not required</w:t>
            </w:r>
          </w:p>
        </w:tc>
        <w:tc>
          <w:tcPr>
            <w:tcW w:w="414" w:type="pct"/>
            <w:gridSpan w:val="3"/>
            <w:shd w:val="clear" w:color="auto" w:fill="auto"/>
          </w:tcPr>
          <w:p w14:paraId="17F374E3" w14:textId="2B564A54" w:rsidR="006043A2" w:rsidRPr="00F94C7B" w:rsidRDefault="005C75C3" w:rsidP="000B5EE7">
            <w:pPr>
              <w:pStyle w:val="TableText"/>
              <w:keepNext/>
              <w:rPr>
                <w:highlight w:val="yellow"/>
              </w:rPr>
            </w:pPr>
            <w:r>
              <w:t>No</w:t>
            </w:r>
          </w:p>
        </w:tc>
      </w:tr>
      <w:tr w:rsidR="00415899" w:rsidRPr="00F94C7B" w14:paraId="25939A8A" w14:textId="77777777" w:rsidTr="002D2172">
        <w:trPr>
          <w:cantSplit/>
          <w:trHeight w:val="75"/>
          <w:jc w:val="center"/>
        </w:trPr>
        <w:tc>
          <w:tcPr>
            <w:tcW w:w="1022" w:type="pct"/>
            <w:shd w:val="clear" w:color="auto" w:fill="auto"/>
          </w:tcPr>
          <w:p w14:paraId="01BFE6EB" w14:textId="77777777" w:rsidR="006043A2" w:rsidRPr="00CE7565" w:rsidRDefault="006043A2" w:rsidP="000B5EE7">
            <w:pPr>
              <w:pStyle w:val="TableText"/>
              <w:keepNext/>
              <w:rPr>
                <w:lang w:val="pt-BR"/>
              </w:rPr>
            </w:pPr>
            <w:r w:rsidRPr="00F94C7B">
              <w:rPr>
                <w:i/>
                <w:lang w:val="pt-BR"/>
              </w:rPr>
              <w:t xml:space="preserve">Agrotis segetum </w:t>
            </w:r>
            <w:r w:rsidRPr="00CE7565">
              <w:rPr>
                <w:lang w:val="pt-BR"/>
              </w:rPr>
              <w:t>Denis &amp; Schiffermüller 1775</w:t>
            </w:r>
          </w:p>
          <w:p w14:paraId="3A0A8908" w14:textId="77777777" w:rsidR="006043A2" w:rsidRPr="00CE7565" w:rsidRDefault="006043A2" w:rsidP="000B5EE7">
            <w:pPr>
              <w:pStyle w:val="TableText"/>
              <w:keepNext/>
              <w:rPr>
                <w:lang w:val="pt-BR"/>
              </w:rPr>
            </w:pPr>
            <w:r w:rsidRPr="00CE7565">
              <w:rPr>
                <w:lang w:val="pt-BR"/>
              </w:rPr>
              <w:t>[Noctuidae]</w:t>
            </w:r>
          </w:p>
          <w:p w14:paraId="4137D292" w14:textId="6180B29F" w:rsidR="006043A2" w:rsidRPr="00F94C7B" w:rsidRDefault="005D55D5" w:rsidP="000B5EE7">
            <w:pPr>
              <w:pStyle w:val="TableText"/>
              <w:keepNext/>
              <w:rPr>
                <w:i/>
                <w:highlight w:val="yellow"/>
                <w:lang w:val="pt-BR"/>
              </w:rPr>
            </w:pPr>
            <w:r>
              <w:rPr>
                <w:lang w:val="pt-BR"/>
              </w:rPr>
              <w:t>T</w:t>
            </w:r>
            <w:r w:rsidR="006043A2" w:rsidRPr="00CE7565">
              <w:rPr>
                <w:lang w:val="pt-BR"/>
              </w:rPr>
              <w:t>urnip moth</w:t>
            </w:r>
          </w:p>
        </w:tc>
        <w:tc>
          <w:tcPr>
            <w:tcW w:w="618" w:type="pct"/>
            <w:shd w:val="clear" w:color="auto" w:fill="auto"/>
          </w:tcPr>
          <w:p w14:paraId="159613A4" w14:textId="7BFFEAD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p>
        </w:tc>
        <w:tc>
          <w:tcPr>
            <w:tcW w:w="690" w:type="pct"/>
            <w:shd w:val="clear" w:color="auto" w:fill="auto"/>
          </w:tcPr>
          <w:p w14:paraId="397C43EF"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F46FAFE" w14:textId="0A52F48E" w:rsidR="006043A2" w:rsidRPr="00F94C7B" w:rsidRDefault="006043A2" w:rsidP="00F21C44">
            <w:pPr>
              <w:pStyle w:val="TableText"/>
              <w:keepNext/>
              <w:rPr>
                <w:highlight w:val="yellow"/>
              </w:rPr>
            </w:pPr>
            <w:r w:rsidRPr="00F94C7B">
              <w:t xml:space="preserve">No. Larvae feed on roots, stems and leaves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xml:space="preserve">. Eggs are laid on stems or the ground </w:t>
            </w:r>
            <w:r w:rsidR="001B3CF1">
              <w:fldChar w:fldCharType="begin"/>
            </w:r>
            <w:r w:rsidR="001B3CF1">
              <w:instrText xml:space="preserve"> ADDIN EN.CITE &lt;EndNote&gt;&lt;Cite&gt;&lt;Author&gt;INRA&lt;/Author&gt;&lt;Year&gt;1998&lt;/Year&gt;&lt;RecNum&gt;23852&lt;/RecNum&gt;&lt;DisplayText&gt;(INRA 1998)&lt;/DisplayText&gt;&lt;record&gt;&lt;rec-number&gt;23852&lt;/rec-number&gt;&lt;foreign-keys&gt;&lt;key app="EN" db-id="pxwxw0er9zv2fxezxdk5tt5utz5p5vtrwdv0" timestamp="1462141384"&gt;23852&lt;/key&gt;&lt;/foreign-keys&gt;&lt;ref-type name="Databases"&gt;45&lt;/ref-type&gt;&lt;contributors&gt;&lt;authors&gt;&lt;author&gt;INRA&lt;/author&gt;&lt;/authors&gt;&lt;/contributors&gt;&lt;titles&gt;&lt;title&gt;HYPPZ (Hypermédia pour la protection des plantes)&lt;/title&gt;&lt;secondary-title&gt;Institut national de la recherche agronomique&lt;/secondary-title&gt;&lt;/titles&gt;&lt;keywords&gt;&lt;keyword&gt;Entry&lt;/keyword&gt;&lt;keyword&gt;Protection&lt;/keyword&gt;&lt;/keywords&gt;&lt;dates&gt;&lt;year&gt;1998&lt;/year&gt;&lt;pub-dates&gt;&lt;date&gt;2016&lt;/date&gt;&lt;/pub-dates&gt;&lt;/dates&gt;&lt;urls&gt;&lt;related-urls&gt;&lt;url&gt;&lt;style face="underline" font="default" size="100%"&gt;http://www.inra.fr/hyppz/pa.htm&lt;/style&gt;&lt;/url&gt;&lt;/related-urls&gt;&lt;/urls&gt;&lt;custom1&gt;Korean Strawberries GB&lt;/custom1&gt;&lt;/record&gt;&lt;/Cite&gt;&lt;/EndNote&gt;</w:instrText>
            </w:r>
            <w:r w:rsidR="001B3CF1">
              <w:fldChar w:fldCharType="separate"/>
            </w:r>
            <w:r w:rsidR="001B3CF1">
              <w:rPr>
                <w:noProof/>
              </w:rPr>
              <w:t>(</w:t>
            </w:r>
            <w:hyperlink w:anchor="_ENREF_136" w:tooltip="INRA, 1998 #23852" w:history="1">
              <w:r w:rsidR="00F21C44">
                <w:rPr>
                  <w:noProof/>
                </w:rPr>
                <w:t>INRA 1998</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1117D3F1"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5A2A8D28"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D7611BF" w14:textId="77777777" w:rsidR="006043A2" w:rsidRPr="00F94C7B" w:rsidRDefault="006043A2" w:rsidP="000B5EE7">
            <w:pPr>
              <w:pStyle w:val="TableText"/>
              <w:keepNext/>
              <w:rPr>
                <w:highlight w:val="yellow"/>
              </w:rPr>
            </w:pPr>
            <w:r w:rsidRPr="00F94C7B">
              <w:t>No</w:t>
            </w:r>
          </w:p>
        </w:tc>
      </w:tr>
      <w:tr w:rsidR="00415899" w:rsidRPr="00F94C7B" w14:paraId="3F62F868" w14:textId="77777777" w:rsidTr="002D2172">
        <w:trPr>
          <w:cantSplit/>
          <w:trHeight w:val="75"/>
          <w:jc w:val="center"/>
        </w:trPr>
        <w:tc>
          <w:tcPr>
            <w:tcW w:w="1022" w:type="pct"/>
            <w:shd w:val="clear" w:color="auto" w:fill="auto"/>
          </w:tcPr>
          <w:p w14:paraId="2A9C64EB" w14:textId="77777777" w:rsidR="006043A2" w:rsidRPr="00CE7565" w:rsidRDefault="006043A2" w:rsidP="000B5EE7">
            <w:pPr>
              <w:pStyle w:val="TableText"/>
              <w:keepNext/>
              <w:rPr>
                <w:lang w:val="pt-BR"/>
              </w:rPr>
            </w:pPr>
            <w:r w:rsidRPr="00F94C7B">
              <w:rPr>
                <w:i/>
                <w:lang w:val="pt-BR"/>
              </w:rPr>
              <w:t xml:space="preserve">Anaplectoides prasina </w:t>
            </w:r>
            <w:r w:rsidRPr="00CE7565">
              <w:rPr>
                <w:lang w:val="pt-BR"/>
              </w:rPr>
              <w:t>Denis &amp; Schiffermüller 1775</w:t>
            </w:r>
          </w:p>
          <w:p w14:paraId="4CD85B78" w14:textId="77777777" w:rsidR="006043A2" w:rsidRPr="00CE7565" w:rsidRDefault="006043A2" w:rsidP="000B5EE7">
            <w:pPr>
              <w:pStyle w:val="TableText"/>
              <w:keepNext/>
              <w:rPr>
                <w:lang w:val="pt-BR"/>
              </w:rPr>
            </w:pPr>
            <w:r w:rsidRPr="00CE7565">
              <w:rPr>
                <w:lang w:val="pt-BR"/>
              </w:rPr>
              <w:t>[Noctuidae]</w:t>
            </w:r>
          </w:p>
          <w:p w14:paraId="2339EB1A" w14:textId="4DC1E542" w:rsidR="006043A2" w:rsidRPr="00F94C7B" w:rsidRDefault="005D55D5" w:rsidP="000B5EE7">
            <w:pPr>
              <w:pStyle w:val="TableText"/>
              <w:keepNext/>
              <w:rPr>
                <w:i/>
                <w:highlight w:val="yellow"/>
                <w:lang w:val="pt-BR"/>
              </w:rPr>
            </w:pPr>
            <w:r>
              <w:rPr>
                <w:lang w:val="pt-BR"/>
              </w:rPr>
              <w:t>G</w:t>
            </w:r>
            <w:r w:rsidR="0085017D">
              <w:rPr>
                <w:lang w:val="pt-BR"/>
              </w:rPr>
              <w:t>reen arches, g</w:t>
            </w:r>
            <w:r w:rsidR="006043A2" w:rsidRPr="00CE7565">
              <w:rPr>
                <w:lang w:val="pt-BR"/>
              </w:rPr>
              <w:t>reenish noctuid</w:t>
            </w:r>
          </w:p>
        </w:tc>
        <w:tc>
          <w:tcPr>
            <w:tcW w:w="618" w:type="pct"/>
            <w:shd w:val="clear" w:color="auto" w:fill="auto"/>
          </w:tcPr>
          <w:p w14:paraId="7FFD1C7C" w14:textId="211A7FFF"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C3AAB4C"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1CA4BF6" w14:textId="75E943F1" w:rsidR="006043A2" w:rsidRPr="00F94C7B" w:rsidRDefault="006043A2" w:rsidP="00F21C44">
            <w:pPr>
              <w:pStyle w:val="TableText"/>
              <w:keepNext/>
              <w:rPr>
                <w:highlight w:val="yellow"/>
              </w:rPr>
            </w:pPr>
            <w:r w:rsidRPr="00F94C7B">
              <w:t xml:space="preserve">No. Larvae feed on leaves from a wide range of hardwoods and herbaceous plants including strawberries </w:t>
            </w:r>
            <w:r w:rsidR="001B3CF1">
              <w:fldChar w:fldCharType="begin"/>
            </w:r>
            <w:r w:rsidR="001B3CF1">
              <w:instrText xml:space="preserve"> ADDIN EN.CITE &lt;EndNote&gt;&lt;Cite&gt;&lt;Author&gt;Pacific Northwest Moths&lt;/Author&gt;&lt;Year&gt;2015&lt;/Year&gt;&lt;RecNum&gt;21790&lt;/RecNum&gt;&lt;DisplayText&gt;(Pacific Northwest Moths 2015; QIA 2015b)&lt;/DisplayText&gt;&lt;record&gt;&lt;rec-number&gt;21790&lt;/rec-number&gt;&lt;foreign-keys&gt;&lt;key app="EN" db-id="pxwxw0er9zv2fxezxdk5tt5utz5p5vtrwdv0" timestamp="1451972859"&gt;21790&lt;/key&gt;&lt;/foreign-keys&gt;&lt;ref-type name="Electronic Publication"&gt;44&lt;/ref-type&gt;&lt;contributors&gt;&lt;authors&gt;&lt;author&gt;Pacific Northwest Moths,&lt;/author&gt;&lt;/authors&gt;&lt;/contributors&gt;&lt;titles&gt;&lt;title&gt;&lt;style face="italic" font="default" size="100%"&gt;Anarta trifolii &lt;/style&gt;&lt;style face="normal" font="default" size="100%"&gt;(Hufnagel, 1766)&lt;/style&gt;&lt;/title&gt;&lt;/titles&gt;&lt;keywords&gt;&lt;keyword&gt;Pacific Northwest&lt;/keyword&gt;&lt;keyword&gt;Moths&lt;/keyword&gt;&lt;keyword&gt;moth&lt;/keyword&gt;&lt;/keywords&gt;&lt;dates&gt;&lt;year&gt;2015&lt;/year&gt;&lt;pub-dates&gt;&lt;date&gt;4/20/2015&lt;/date&gt;&lt;/pub-dates&gt;&lt;/dates&gt;&lt;label&gt;86621&lt;/label&gt;&lt;urls&gt;&lt;related-urls&gt;&lt;url&gt;&lt;style face="underline" font="default" size="100%"&gt;http://pnwmoths.biol.wwu.edu/about-us/site-credits/&lt;/style&gt;&lt;/url&gt;&lt;/related-urls&gt;&lt;/urls&gt;&lt;custom1&gt;JN&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19" w:tooltip="Pacific Northwest Moths, 2015 #21790" w:history="1">
              <w:r w:rsidR="00F21C44">
                <w:rPr>
                  <w:noProof/>
                </w:rPr>
                <w:t>Pacific Northwest Moths 2015</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28D115E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8420A38"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88EF53E" w14:textId="77777777" w:rsidR="006043A2" w:rsidRPr="00F94C7B" w:rsidRDefault="006043A2" w:rsidP="000B5EE7">
            <w:pPr>
              <w:pStyle w:val="TableText"/>
              <w:keepNext/>
              <w:rPr>
                <w:highlight w:val="yellow"/>
              </w:rPr>
            </w:pPr>
            <w:r w:rsidRPr="00F94C7B">
              <w:t>No</w:t>
            </w:r>
          </w:p>
        </w:tc>
      </w:tr>
      <w:tr w:rsidR="00415899" w:rsidRPr="00F94C7B" w14:paraId="31FDCACA" w14:textId="77777777" w:rsidTr="002D2172">
        <w:trPr>
          <w:cantSplit/>
          <w:trHeight w:val="75"/>
          <w:jc w:val="center"/>
        </w:trPr>
        <w:tc>
          <w:tcPr>
            <w:tcW w:w="1022" w:type="pct"/>
            <w:shd w:val="clear" w:color="auto" w:fill="auto"/>
          </w:tcPr>
          <w:p w14:paraId="52E0800D" w14:textId="77777777" w:rsidR="006043A2" w:rsidRPr="00CE7565" w:rsidRDefault="006043A2" w:rsidP="000B5EE7">
            <w:pPr>
              <w:pStyle w:val="TableText"/>
              <w:keepNext/>
              <w:rPr>
                <w:lang w:val="pt-BR"/>
              </w:rPr>
            </w:pPr>
            <w:r w:rsidRPr="00F94C7B">
              <w:rPr>
                <w:i/>
                <w:lang w:val="pt-BR"/>
              </w:rPr>
              <w:lastRenderedPageBreak/>
              <w:t xml:space="preserve">Ancylis comptana </w:t>
            </w:r>
            <w:r w:rsidRPr="00CE7565">
              <w:rPr>
                <w:lang w:val="pt-BR"/>
              </w:rPr>
              <w:t>Frölich 1828</w:t>
            </w:r>
          </w:p>
          <w:p w14:paraId="099D5D80" w14:textId="77777777" w:rsidR="006043A2" w:rsidRPr="00CE7565" w:rsidRDefault="006043A2" w:rsidP="000B5EE7">
            <w:pPr>
              <w:pStyle w:val="TableText"/>
              <w:keepNext/>
              <w:rPr>
                <w:lang w:val="pt-BR"/>
              </w:rPr>
            </w:pPr>
            <w:r w:rsidRPr="00CE7565">
              <w:rPr>
                <w:lang w:val="pt-BR"/>
              </w:rPr>
              <w:t>[Tortricidae]</w:t>
            </w:r>
          </w:p>
          <w:p w14:paraId="4D75753A" w14:textId="5D34BF59" w:rsidR="006043A2" w:rsidRPr="00F94C7B" w:rsidRDefault="006043A2" w:rsidP="000B5EE7">
            <w:pPr>
              <w:pStyle w:val="TableText"/>
              <w:keepNext/>
              <w:rPr>
                <w:i/>
                <w:highlight w:val="yellow"/>
                <w:lang w:val="pt-BR"/>
              </w:rPr>
            </w:pPr>
            <w:r w:rsidRPr="00CE7565">
              <w:rPr>
                <w:lang w:val="pt-BR"/>
              </w:rPr>
              <w:t>Strawberry leaf-roller</w:t>
            </w:r>
            <w:r w:rsidR="00A4663B">
              <w:rPr>
                <w:lang w:val="pt-BR"/>
              </w:rPr>
              <w:t xml:space="preserve">, </w:t>
            </w:r>
            <w:r w:rsidR="005D55D5">
              <w:rPr>
                <w:lang w:val="pt-BR"/>
              </w:rPr>
              <w:t>Comptan's A</w:t>
            </w:r>
            <w:r w:rsidRPr="00CE7565">
              <w:rPr>
                <w:lang w:val="pt-BR"/>
              </w:rPr>
              <w:t>ncylis moth</w:t>
            </w:r>
          </w:p>
        </w:tc>
        <w:tc>
          <w:tcPr>
            <w:tcW w:w="618" w:type="pct"/>
            <w:shd w:val="clear" w:color="auto" w:fill="auto"/>
          </w:tcPr>
          <w:p w14:paraId="2E1F0850" w14:textId="34B370F3"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778EC185"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3AA31110" w14:textId="5F16368C" w:rsidR="006043A2" w:rsidRPr="00F94C7B" w:rsidRDefault="006043A2" w:rsidP="00F21C44">
            <w:pPr>
              <w:pStyle w:val="TableText"/>
              <w:keepNext/>
              <w:rPr>
                <w:highlight w:val="yellow"/>
              </w:rPr>
            </w:pPr>
            <w:r w:rsidRPr="00F94C7B">
              <w:t xml:space="preserve">No. Larvae feed on upper surface of leaves. They can cause indirect damage to mature fruit via attacking buds, leading to ‘catfacing’ in mature fruit, </w:t>
            </w:r>
            <w:r w:rsidR="001B3CF1">
              <w:fldChar w:fldCharType="begin"/>
            </w:r>
            <w:r w:rsidR="001B3CF1">
              <w:instrText xml:space="preserve"> ADDIN EN.CITE &lt;EndNote&gt;&lt;Cite&gt;&lt;Author&gt;Marshall&lt;/Author&gt;&lt;Year&gt;1954&lt;/Year&gt;&lt;RecNum&gt;23797&lt;/RecNum&gt;&lt;DisplayText&gt;(Marshall 1954)&lt;/DisplayText&gt;&lt;record&gt;&lt;rec-number&gt;23797&lt;/rec-number&gt;&lt;foreign-keys&gt;&lt;key app="EN" db-id="pxwxw0er9zv2fxezxdk5tt5utz5p5vtrwdv0" timestamp="1460689674"&gt;23797&lt;/key&gt;&lt;/foreign-keys&gt;&lt;ref-type name="Journal Articles"&gt;17&lt;/ref-type&gt;&lt;contributors&gt;&lt;authors&gt;&lt;author&gt;Marshall,G.E.&lt;/author&gt;&lt;/authors&gt;&lt;/contributors&gt;&lt;titles&gt;&lt;title&gt;The effect of rain and applications of fungicides and insecticides on the catfacing of strawberries&lt;/title&gt;&lt;secondary-title&gt;Proceedings of the Indiana Academy of Science&lt;/secondary-title&gt;&lt;/titles&gt;&lt;periodical&gt;&lt;full-title&gt;Proceedings of the Indiana Academy of Science&lt;/full-title&gt;&lt;/periodical&gt;&lt;pages&gt;136-139&lt;/pages&gt;&lt;volume&gt;64&lt;/volume&gt;&lt;keywords&gt;&lt;keyword&gt;Ancylis comptana&lt;/keyword&gt;&lt;keyword&gt;strawberry&lt;/keyword&gt;&lt;keyword&gt;catfacing&lt;/keyword&gt;&lt;keyword&gt;insecticides&lt;/keyword&gt;&lt;/keywords&gt;&lt;dates&gt;&lt;year&gt;1954&lt;/year&gt;&lt;/dates&gt;&lt;urls&gt;&lt;pdf-urls&gt;&lt;url&gt;file://J:\E Library\Plant Catalogue\M\Marshall 1954 EN23797.pdf&lt;/url&gt;&lt;/pdf-urls&gt;&lt;/urls&gt;&lt;custom1&gt;Korean Strawberries GB&lt;/custom1&gt;&lt;/record&gt;&lt;/Cite&gt;&lt;/EndNote&gt;</w:instrText>
            </w:r>
            <w:r w:rsidR="001B3CF1">
              <w:fldChar w:fldCharType="separate"/>
            </w:r>
            <w:r w:rsidR="001B3CF1">
              <w:rPr>
                <w:noProof/>
              </w:rPr>
              <w:t>(</w:t>
            </w:r>
            <w:hyperlink w:anchor="_ENREF_188" w:tooltip="Marshall, 1954 #23797" w:history="1">
              <w:r w:rsidR="00F21C44">
                <w:rPr>
                  <w:noProof/>
                </w:rPr>
                <w:t>Marshall 1954</w:t>
              </w:r>
            </w:hyperlink>
            <w:r w:rsidR="001B3CF1">
              <w:rPr>
                <w:noProof/>
              </w:rPr>
              <w:t>)</w:t>
            </w:r>
            <w:r w:rsidR="001B3CF1">
              <w:fldChar w:fldCharType="end"/>
            </w:r>
            <w:r w:rsidR="00B51BF6">
              <w:t>. Therefore, it is unlikely that infested fruit will be picked and packed for export.</w:t>
            </w:r>
            <w:r w:rsidR="003312A0">
              <w:t xml:space="preserve"> There is also a record of </w:t>
            </w:r>
            <w:r w:rsidR="003312A0">
              <w:rPr>
                <w:i/>
              </w:rPr>
              <w:t>A. comptana</w:t>
            </w:r>
            <w:r w:rsidR="003312A0">
              <w:t xml:space="preserve"> rolling the calyx against the fruit</w:t>
            </w:r>
            <w:r w:rsidRPr="00F94C7B">
              <w:t xml:space="preserve"> </w:t>
            </w:r>
            <w:r w:rsidR="003312A0">
              <w:t xml:space="preserve">and feeding underneath, causing the fruit to be unsightly and be rejected during </w:t>
            </w:r>
            <w:r w:rsidR="001B7A4A">
              <w:t xml:space="preserve">harvest </w:t>
            </w:r>
            <w:r w:rsidR="001B3CF1">
              <w:fldChar w:fldCharType="begin"/>
            </w:r>
            <w:r w:rsidR="001B3CF1">
              <w:instrText xml:space="preserve"> ADDIN EN.CITE &lt;EndNote&gt;&lt;Cite&gt;&lt;Author&gt;North Carolina State University&lt;/Author&gt;&lt;Year&gt;2014&lt;/Year&gt;&lt;RecNum&gt;24405&lt;/RecNum&gt;&lt;DisplayText&gt;(North Carolina State University 2014)&lt;/DisplayText&gt;&lt;record&gt;&lt;rec-number&gt;24405&lt;/rec-number&gt;&lt;foreign-keys&gt;&lt;key app="EN" db-id="pxwxw0er9zv2fxezxdk5tt5utz5p5vtrwdv0" timestamp="1468277041"&gt;24405&lt;/key&gt;&lt;/foreign-keys&gt;&lt;ref-type name="Electronic Publication"&gt;44&lt;/ref-type&gt;&lt;contributors&gt;&lt;authors&gt;&lt;author&gt;North Carolina State University,&lt;/author&gt;&lt;/authors&gt;&lt;/contributors&gt;&lt;titles&gt;&lt;title&gt;Leafrollers in strawberries&lt;/title&gt;&lt;/titles&gt;&lt;keywords&gt;&lt;keyword&gt;Leafrollers&lt;/keyword&gt;&lt;keyword&gt;strawberries&lt;/keyword&gt;&lt;/keywords&gt;&lt;dates&gt;&lt;year&gt;2014&lt;/year&gt;&lt;pub-dates&gt;&lt;date&gt;2016&lt;/date&gt;&lt;/pub-dates&gt;&lt;/dates&gt;&lt;pub-location&gt;North Carolina, USA&lt;/pub-location&gt;&lt;publisher&gt;North Carolina State University Cooperative Extension Resources&lt;/publisher&gt;&lt;urls&gt;&lt;related-urls&gt;&lt;url&gt;http://content.ces.ncsu.edu/leafrollers-in-strawberries&lt;/url&gt;&lt;/related-urls&gt;&lt;pdf-urls&gt;&lt;url&gt;file://J:\E Library\Plant Catalogue\N\North Carolina State University 2014 EN24405.pdf&lt;/url&gt;&lt;/pdf-urls&gt;&lt;/urls&gt;&lt;custom1&gt;Korean Strawberries GB&lt;/custom1&gt;&lt;/record&gt;&lt;/Cite&gt;&lt;/EndNote&gt;</w:instrText>
            </w:r>
            <w:r w:rsidR="001B3CF1">
              <w:fldChar w:fldCharType="separate"/>
            </w:r>
            <w:r w:rsidR="001B3CF1">
              <w:rPr>
                <w:noProof/>
              </w:rPr>
              <w:t>(</w:t>
            </w:r>
            <w:hyperlink w:anchor="_ENREF_210" w:tooltip="North Carolina State University, 2014 #24405" w:history="1">
              <w:r w:rsidR="00F21C44">
                <w:rPr>
                  <w:noProof/>
                </w:rPr>
                <w:t>North Carolina State University 2014</w:t>
              </w:r>
            </w:hyperlink>
            <w:r w:rsidR="001B3CF1">
              <w:rPr>
                <w:noProof/>
              </w:rPr>
              <w:t>)</w:t>
            </w:r>
            <w:r w:rsidR="001B3CF1">
              <w:fldChar w:fldCharType="end"/>
            </w:r>
            <w:r w:rsidR="003312A0" w:rsidRPr="00D013E6">
              <w:t>.</w:t>
            </w:r>
          </w:p>
        </w:tc>
        <w:tc>
          <w:tcPr>
            <w:tcW w:w="780" w:type="pct"/>
            <w:shd w:val="clear" w:color="auto" w:fill="auto"/>
          </w:tcPr>
          <w:p w14:paraId="1CD2757F" w14:textId="09FCFDEC" w:rsidR="006043A2" w:rsidRPr="00F94C7B" w:rsidRDefault="00EB0971" w:rsidP="000B5EE7">
            <w:pPr>
              <w:pStyle w:val="TableText"/>
              <w:keepNext/>
              <w:rPr>
                <w:highlight w:val="yellow"/>
              </w:rPr>
            </w:pPr>
            <w:r>
              <w:t>Assessment not required</w:t>
            </w:r>
          </w:p>
        </w:tc>
        <w:tc>
          <w:tcPr>
            <w:tcW w:w="748" w:type="pct"/>
            <w:shd w:val="clear" w:color="auto" w:fill="auto"/>
          </w:tcPr>
          <w:p w14:paraId="50F2451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950F617" w14:textId="77777777" w:rsidR="006043A2" w:rsidRPr="00F94C7B" w:rsidRDefault="006043A2" w:rsidP="000B5EE7">
            <w:pPr>
              <w:pStyle w:val="TableText"/>
              <w:keepNext/>
              <w:rPr>
                <w:highlight w:val="yellow"/>
              </w:rPr>
            </w:pPr>
            <w:r w:rsidRPr="00F94C7B">
              <w:t>No</w:t>
            </w:r>
          </w:p>
        </w:tc>
      </w:tr>
      <w:tr w:rsidR="00415899" w:rsidRPr="00F94C7B" w14:paraId="40856D32" w14:textId="77777777" w:rsidTr="002D2172">
        <w:trPr>
          <w:cantSplit/>
          <w:trHeight w:val="75"/>
          <w:jc w:val="center"/>
        </w:trPr>
        <w:tc>
          <w:tcPr>
            <w:tcW w:w="1022" w:type="pct"/>
            <w:shd w:val="clear" w:color="auto" w:fill="auto"/>
          </w:tcPr>
          <w:p w14:paraId="705979BA" w14:textId="77777777" w:rsidR="006043A2" w:rsidRPr="00F94C7B" w:rsidRDefault="006043A2" w:rsidP="000B5EE7">
            <w:pPr>
              <w:pStyle w:val="TableText"/>
              <w:keepNext/>
              <w:rPr>
                <w:i/>
                <w:lang w:val="pt-BR"/>
              </w:rPr>
            </w:pPr>
            <w:r w:rsidRPr="00F94C7B">
              <w:rPr>
                <w:i/>
                <w:lang w:val="pt-BR"/>
              </w:rPr>
              <w:t xml:space="preserve">Archips breviplicanus </w:t>
            </w:r>
            <w:r w:rsidRPr="00CE7565">
              <w:rPr>
                <w:lang w:val="pt-BR"/>
              </w:rPr>
              <w:t>Walsingham 1900</w:t>
            </w:r>
          </w:p>
          <w:p w14:paraId="339FC650" w14:textId="77777777" w:rsidR="006043A2" w:rsidRPr="00CE7565" w:rsidRDefault="006043A2" w:rsidP="000B5EE7">
            <w:pPr>
              <w:pStyle w:val="TableText"/>
              <w:keepNext/>
              <w:rPr>
                <w:lang w:val="pt-BR"/>
              </w:rPr>
            </w:pPr>
            <w:r w:rsidRPr="00CE7565">
              <w:rPr>
                <w:lang w:val="pt-BR"/>
              </w:rPr>
              <w:t>Synonym:</w:t>
            </w:r>
            <w:r w:rsidRPr="00F94C7B">
              <w:rPr>
                <w:i/>
                <w:lang w:val="pt-BR"/>
              </w:rPr>
              <w:t xml:space="preserve"> Archips breviplicana </w:t>
            </w:r>
            <w:r w:rsidRPr="00CE7565">
              <w:rPr>
                <w:lang w:val="pt-BR"/>
              </w:rPr>
              <w:t>Walsingham 1900</w:t>
            </w:r>
          </w:p>
          <w:p w14:paraId="1387BAB7" w14:textId="77777777" w:rsidR="006043A2" w:rsidRPr="00CE7565" w:rsidRDefault="006043A2" w:rsidP="000B5EE7">
            <w:pPr>
              <w:pStyle w:val="TableText"/>
              <w:keepNext/>
              <w:rPr>
                <w:lang w:val="pt-BR"/>
              </w:rPr>
            </w:pPr>
            <w:r w:rsidRPr="00CE7565">
              <w:rPr>
                <w:lang w:val="pt-BR"/>
              </w:rPr>
              <w:t>[Tortricidae]</w:t>
            </w:r>
          </w:p>
          <w:p w14:paraId="5912B52D" w14:textId="77777777" w:rsidR="006043A2" w:rsidRPr="00F94C7B" w:rsidRDefault="006043A2" w:rsidP="000B5EE7">
            <w:pPr>
              <w:pStyle w:val="TableText"/>
              <w:keepNext/>
              <w:rPr>
                <w:i/>
                <w:highlight w:val="yellow"/>
                <w:lang w:val="pt-BR"/>
              </w:rPr>
            </w:pPr>
            <w:r w:rsidRPr="00CE7565">
              <w:rPr>
                <w:lang w:val="pt-BR"/>
              </w:rPr>
              <w:t>Asiatic leafroller</w:t>
            </w:r>
          </w:p>
        </w:tc>
        <w:tc>
          <w:tcPr>
            <w:tcW w:w="618" w:type="pct"/>
            <w:shd w:val="clear" w:color="auto" w:fill="auto"/>
          </w:tcPr>
          <w:p w14:paraId="3DBD701D" w14:textId="5F96EC86"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dW0+MjIxMTM8L1JlY051bT48RGlzcGxheVRleHQ+KENBQkkgMjAxNWE7IE1laWplcm1hbiAmYW1w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dW0+MjIxMTM8L1JlY051bT48RGlzcGxheVRleHQ+KENBQkkgMjAxNWE7IE1laWplcm1hbiAmYW1w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195" w:tooltip="Meijerman, 2000 #21261" w:history="1">
              <w:r w:rsidR="00F21C44">
                <w:rPr>
                  <w:noProof/>
                </w:rPr>
                <w:t>Meijerman &amp; Ulenberg 2000</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782F08A"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552961A" w14:textId="41429617" w:rsidR="006043A2" w:rsidRPr="00F94C7B" w:rsidRDefault="006043A2" w:rsidP="00F21C44">
            <w:pPr>
              <w:pStyle w:val="TableText"/>
              <w:keepNext/>
              <w:rPr>
                <w:highlight w:val="yellow"/>
              </w:rPr>
            </w:pPr>
            <w:r w:rsidRPr="00F94C7B">
              <w:t xml:space="preserve">No. Larvae feed on lower surface of leaves, buds and the surface of fruit in contact with leaves. They also spin leaves irregularly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r w:rsidRPr="00F94C7B">
              <w:t>. The</w:t>
            </w:r>
            <w:r>
              <w:t>refore, they are</w:t>
            </w:r>
            <w:r w:rsidRPr="00F94C7B">
              <w:t xml:space="preserve"> unlikely to be found on strawberry fruit and damaged fruit would be noticed and not picked during harvest.</w:t>
            </w:r>
          </w:p>
        </w:tc>
        <w:tc>
          <w:tcPr>
            <w:tcW w:w="780" w:type="pct"/>
            <w:shd w:val="clear" w:color="auto" w:fill="auto"/>
          </w:tcPr>
          <w:p w14:paraId="2C55579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10DDDC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6C02BFD0" w14:textId="77777777" w:rsidR="006043A2" w:rsidRPr="00F94C7B" w:rsidRDefault="006043A2" w:rsidP="000B5EE7">
            <w:pPr>
              <w:pStyle w:val="TableText"/>
              <w:keepNext/>
              <w:rPr>
                <w:highlight w:val="yellow"/>
              </w:rPr>
            </w:pPr>
            <w:r w:rsidRPr="00F94C7B">
              <w:t>No</w:t>
            </w:r>
          </w:p>
        </w:tc>
      </w:tr>
      <w:tr w:rsidR="00415899" w:rsidRPr="00F94C7B" w14:paraId="295639A1" w14:textId="77777777" w:rsidTr="002D2172">
        <w:trPr>
          <w:cantSplit/>
          <w:trHeight w:val="75"/>
          <w:jc w:val="center"/>
        </w:trPr>
        <w:tc>
          <w:tcPr>
            <w:tcW w:w="1022" w:type="pct"/>
            <w:shd w:val="clear" w:color="auto" w:fill="auto"/>
          </w:tcPr>
          <w:p w14:paraId="59BB00E3" w14:textId="77777777" w:rsidR="006043A2" w:rsidRPr="00CE7565" w:rsidRDefault="006043A2" w:rsidP="000B5EE7">
            <w:pPr>
              <w:pStyle w:val="TableText"/>
              <w:keepNext/>
              <w:rPr>
                <w:lang w:val="pt-BR"/>
              </w:rPr>
            </w:pPr>
            <w:r w:rsidRPr="00F94C7B">
              <w:rPr>
                <w:i/>
                <w:lang w:val="pt-BR"/>
              </w:rPr>
              <w:lastRenderedPageBreak/>
              <w:t xml:space="preserve">Archips fuscocupreanus </w:t>
            </w:r>
            <w:r w:rsidRPr="00CE7565">
              <w:rPr>
                <w:lang w:val="pt-BR"/>
              </w:rPr>
              <w:t>Walsingham 1900</w:t>
            </w:r>
          </w:p>
          <w:p w14:paraId="761DE99D" w14:textId="77777777" w:rsidR="006043A2" w:rsidRPr="00CE7565" w:rsidRDefault="006043A2" w:rsidP="000B5EE7">
            <w:pPr>
              <w:pStyle w:val="TableText"/>
              <w:keepNext/>
              <w:rPr>
                <w:lang w:val="pt-BR"/>
              </w:rPr>
            </w:pPr>
            <w:r w:rsidRPr="00CE7565">
              <w:rPr>
                <w:lang w:val="pt-BR"/>
              </w:rPr>
              <w:t>Synonym:</w:t>
            </w:r>
            <w:r w:rsidRPr="00F94C7B">
              <w:rPr>
                <w:i/>
                <w:lang w:val="pt-BR"/>
              </w:rPr>
              <w:t xml:space="preserve"> Archips fuscocupreana </w:t>
            </w:r>
            <w:r w:rsidRPr="00CE7565">
              <w:rPr>
                <w:lang w:val="pt-BR"/>
              </w:rPr>
              <w:t>Walsingham 1900</w:t>
            </w:r>
          </w:p>
          <w:p w14:paraId="7498347A" w14:textId="77777777" w:rsidR="006043A2" w:rsidRPr="00CE7565" w:rsidRDefault="006043A2" w:rsidP="000B5EE7">
            <w:pPr>
              <w:pStyle w:val="TableText"/>
              <w:keepNext/>
              <w:rPr>
                <w:lang w:val="pt-BR"/>
              </w:rPr>
            </w:pPr>
            <w:r w:rsidRPr="00CE7565">
              <w:rPr>
                <w:lang w:val="pt-BR"/>
              </w:rPr>
              <w:t>[Tortricidae]</w:t>
            </w:r>
          </w:p>
          <w:p w14:paraId="0E2223AF" w14:textId="4CEE5304" w:rsidR="006043A2" w:rsidRPr="00F94C7B" w:rsidRDefault="005D55D5" w:rsidP="000B5EE7">
            <w:pPr>
              <w:pStyle w:val="TableText"/>
              <w:keepNext/>
              <w:rPr>
                <w:i/>
                <w:highlight w:val="yellow"/>
                <w:lang w:val="pt-BR"/>
              </w:rPr>
            </w:pPr>
            <w:r>
              <w:rPr>
                <w:lang w:val="pt-BR"/>
              </w:rPr>
              <w:t>A</w:t>
            </w:r>
            <w:r w:rsidR="006043A2" w:rsidRPr="00CE7565">
              <w:rPr>
                <w:lang w:val="pt-BR"/>
              </w:rPr>
              <w:t>pple tortrix</w:t>
            </w:r>
          </w:p>
        </w:tc>
        <w:tc>
          <w:tcPr>
            <w:tcW w:w="618" w:type="pct"/>
            <w:shd w:val="clear" w:color="auto" w:fill="auto"/>
          </w:tcPr>
          <w:p w14:paraId="4EBFB1B0" w14:textId="0C871C11"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dW0+MjIxMTM8L1JlY051bT48RGlzcGxheVRleHQ+KE1haWVyIDIwMDM7IE1laWplcm1hbiAmYW1w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dW0+MjIxMTM8L1JlY051bT48RGlzcGxheVRleHQ+KE1haWVyIDIwMDM7IE1laWplcm1hbiAmYW1w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85" w:tooltip="Maier, 2003 #5553" w:history="1">
              <w:r w:rsidR="00F21C44">
                <w:rPr>
                  <w:noProof/>
                </w:rPr>
                <w:t>Maier 2003</w:t>
              </w:r>
            </w:hyperlink>
            <w:r w:rsidR="001B3CF1">
              <w:rPr>
                <w:noProof/>
              </w:rPr>
              <w:t xml:space="preserve">; </w:t>
            </w:r>
            <w:hyperlink w:anchor="_ENREF_195" w:tooltip="Meijerman, 2000 #21261" w:history="1">
              <w:r w:rsidR="00F21C44">
                <w:rPr>
                  <w:noProof/>
                </w:rPr>
                <w:t>Meijerman &amp; Ulenberg 2000</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B1080DC"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332C3C2F" w14:textId="09A34E01" w:rsidR="006043A2" w:rsidRPr="00F94C7B" w:rsidRDefault="006043A2" w:rsidP="00F21C44">
            <w:pPr>
              <w:pStyle w:val="TableText"/>
              <w:keepNext/>
              <w:rPr>
                <w:highlight w:val="yellow"/>
              </w:rPr>
            </w:pPr>
            <w:r w:rsidRPr="00F94C7B">
              <w:t xml:space="preserve">No. Young larvae feed on developing leaves. Older larvae eat flowers and may graze on developing fruit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xml:space="preserve">. Eggs are laid on trunks and limbs of trees </w:t>
            </w:r>
            <w:r w:rsidR="001B3CF1">
              <w:fldChar w:fldCharType="begin"/>
            </w:r>
            <w:r w:rsidR="001B3CF1">
              <w:instrText xml:space="preserve"> ADDIN EN.CITE &lt;EndNote&gt;&lt;Cite&gt;&lt;Author&gt;Gilligan&lt;/Author&gt;&lt;Year&gt;2014&lt;/Year&gt;&lt;RecNum&gt;22462&lt;/RecNum&gt;&lt;DisplayText&gt;(Gilligan &amp;amp; Epstein 2014)&lt;/DisplayText&gt;&lt;record&gt;&lt;rec-number&gt;22462&lt;/rec-number&gt;&lt;foreign-keys&gt;&lt;key app="EN" db-id="pxwxw0er9zv2fxezxdk5tt5utz5p5vtrwdv0" timestamp="1451972876"&gt;22462&lt;/key&gt;&lt;/foreign-keys&gt;&lt;ref-type name="Databases"&gt;45&lt;/ref-type&gt;&lt;contributors&gt;&lt;authors&gt;&lt;author&gt;Gilligan,T.M.&lt;/author&gt;&lt;author&gt;Epstein,M.E.&lt;/author&gt;&lt;/authors&gt;&lt;/contributors&gt;&lt;titles&gt;&lt;title&gt;TortAI: Tortricids of agricultural importance&lt;/title&gt;&lt;/titles&gt;&lt;keywords&gt;&lt;keyword&gt;Agricultural&lt;/keyword&gt;&lt;keyword&gt;Entry&lt;/keyword&gt;&lt;keyword&gt;Importance&lt;/keyword&gt;&lt;keyword&gt;Pandemis&lt;/keyword&gt;&lt;keyword&gt;Pandemis cerasana&lt;/keyword&gt;&lt;keyword&gt;Projects&lt;/keyword&gt;&lt;keyword&gt;Tortricid&lt;/keyword&gt;&lt;/keywords&gt;&lt;dates&gt;&lt;year&gt;2014&lt;/year&gt;&lt;pub-dates&gt;&lt;date&gt;2015&lt;/date&gt;&lt;/pub-dates&gt;&lt;/dates&gt;&lt;label&gt;87320&lt;/label&gt;&lt;urls&gt;&lt;related-urls&gt;&lt;url&gt;&lt;style face="underline" font="default" size="100%"&gt;http://idtools.org/id/leps/tortai/index.html&lt;/style&gt;&lt;/url&gt;&lt;/related-urls&gt;&lt;/urls&gt;&lt;custom1&gt;updated adm and em&lt;/custom1&gt;&lt;/record&gt;&lt;/Cite&gt;&lt;/EndNote&gt;</w:instrText>
            </w:r>
            <w:r w:rsidR="001B3CF1">
              <w:fldChar w:fldCharType="separate"/>
            </w:r>
            <w:r w:rsidR="001B3CF1">
              <w:rPr>
                <w:noProof/>
              </w:rPr>
              <w:t>(</w:t>
            </w:r>
            <w:hyperlink w:anchor="_ENREF_113" w:tooltip="Gilligan, 2014 #22462" w:history="1">
              <w:r w:rsidR="00F21C44">
                <w:rPr>
                  <w:noProof/>
                </w:rPr>
                <w:t>Gilligan &amp; Epstein 2014</w:t>
              </w:r>
            </w:hyperlink>
            <w:r w:rsidR="001B3CF1">
              <w:rPr>
                <w:noProof/>
              </w:rPr>
              <w:t>)</w:t>
            </w:r>
            <w:r w:rsidR="001B3CF1">
              <w:fldChar w:fldCharType="end"/>
            </w:r>
            <w:r w:rsidRPr="00F94C7B">
              <w:t xml:space="preserve">. Not a pest of mature fruit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w:t>
            </w:r>
          </w:p>
        </w:tc>
        <w:tc>
          <w:tcPr>
            <w:tcW w:w="780" w:type="pct"/>
            <w:shd w:val="clear" w:color="auto" w:fill="auto"/>
          </w:tcPr>
          <w:p w14:paraId="430D9CC2"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C439577" w14:textId="7D57B3FD" w:rsidR="006043A2" w:rsidRPr="00F94C7B" w:rsidRDefault="00EB0971" w:rsidP="000B5EE7">
            <w:pPr>
              <w:pStyle w:val="TableText"/>
              <w:keepNext/>
              <w:rPr>
                <w:highlight w:val="yellow"/>
              </w:rPr>
            </w:pPr>
            <w:r>
              <w:t>Assessment not required</w:t>
            </w:r>
          </w:p>
        </w:tc>
        <w:tc>
          <w:tcPr>
            <w:tcW w:w="414" w:type="pct"/>
            <w:gridSpan w:val="3"/>
            <w:shd w:val="clear" w:color="auto" w:fill="auto"/>
          </w:tcPr>
          <w:p w14:paraId="47C9F203" w14:textId="77777777" w:rsidR="006043A2" w:rsidRPr="00F94C7B" w:rsidRDefault="006043A2" w:rsidP="000B5EE7">
            <w:pPr>
              <w:pStyle w:val="TableText"/>
              <w:keepNext/>
              <w:rPr>
                <w:highlight w:val="yellow"/>
              </w:rPr>
            </w:pPr>
            <w:r w:rsidRPr="00F94C7B">
              <w:t>No</w:t>
            </w:r>
          </w:p>
        </w:tc>
      </w:tr>
      <w:tr w:rsidR="00415899" w:rsidRPr="00F94C7B" w14:paraId="34BC049A" w14:textId="77777777" w:rsidTr="002D2172">
        <w:trPr>
          <w:cantSplit/>
          <w:trHeight w:val="75"/>
          <w:jc w:val="center"/>
        </w:trPr>
        <w:tc>
          <w:tcPr>
            <w:tcW w:w="1022" w:type="pct"/>
            <w:shd w:val="clear" w:color="auto" w:fill="auto"/>
          </w:tcPr>
          <w:p w14:paraId="6BED957A" w14:textId="77777777" w:rsidR="006043A2" w:rsidRPr="00CE7565" w:rsidRDefault="006043A2" w:rsidP="000B5EE7">
            <w:pPr>
              <w:pStyle w:val="TableText"/>
              <w:keepNext/>
              <w:rPr>
                <w:lang w:val="pt-BR"/>
              </w:rPr>
            </w:pPr>
            <w:r w:rsidRPr="00F94C7B">
              <w:rPr>
                <w:i/>
                <w:lang w:val="pt-BR"/>
              </w:rPr>
              <w:t xml:space="preserve">Archips semistructa </w:t>
            </w:r>
            <w:r w:rsidRPr="00CE7565">
              <w:rPr>
                <w:lang w:val="pt-BR"/>
              </w:rPr>
              <w:t>Meyrick 1937</w:t>
            </w:r>
          </w:p>
          <w:p w14:paraId="148C47CF" w14:textId="77777777" w:rsidR="006043A2" w:rsidRPr="00CE7565" w:rsidRDefault="006043A2" w:rsidP="000B5EE7">
            <w:pPr>
              <w:pStyle w:val="TableText"/>
              <w:keepNext/>
              <w:rPr>
                <w:lang w:val="pt-BR"/>
              </w:rPr>
            </w:pPr>
            <w:r w:rsidRPr="00CE7565">
              <w:rPr>
                <w:lang w:val="pt-BR"/>
              </w:rPr>
              <w:t>[Tortricidae]</w:t>
            </w:r>
          </w:p>
          <w:p w14:paraId="64AB859F" w14:textId="2346FFA1" w:rsidR="006043A2" w:rsidRPr="00F94C7B" w:rsidRDefault="005D55D5" w:rsidP="000B5EE7">
            <w:pPr>
              <w:pStyle w:val="TableText"/>
              <w:keepNext/>
              <w:rPr>
                <w:i/>
                <w:highlight w:val="yellow"/>
                <w:lang w:val="pt-BR"/>
              </w:rPr>
            </w:pPr>
            <w:r>
              <w:rPr>
                <w:lang w:val="pt-BR"/>
              </w:rPr>
              <w:t>O</w:t>
            </w:r>
            <w:r w:rsidR="006043A2" w:rsidRPr="00CE7565">
              <w:rPr>
                <w:lang w:val="pt-BR"/>
              </w:rPr>
              <w:t>ak leaf roller</w:t>
            </w:r>
          </w:p>
        </w:tc>
        <w:tc>
          <w:tcPr>
            <w:tcW w:w="618" w:type="pct"/>
            <w:shd w:val="clear" w:color="auto" w:fill="auto"/>
          </w:tcPr>
          <w:p w14:paraId="23321229" w14:textId="740E405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&lt;EndNote&gt;&lt;Cite&gt;&lt;Author&gt;QIA&lt;/Author&gt;&lt;Year&gt;2015&lt;/Year&gt;&lt;RecNum&gt;22113&lt;/RecNum&gt;&lt;DisplayText&gt;(Meijerman &amp;amp; Ulenberg 2000; 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rg&lt;/custom1&gt;&lt;/record&gt;&lt;/Cite&gt;&lt;Cite&gt;&lt;Author&gt;Meijerman&lt;/Author&gt;&lt;Year&gt;2000&lt;/Year&gt;&lt;RecNum&gt;21261&lt;/RecNum&gt;&lt;record&gt;&lt;rec-number&gt;21261&lt;/rec-number&gt;&lt;foreign-keys&gt;&lt;key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2EF69DD"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5BD1B40" w14:textId="260A00D3" w:rsidR="006043A2" w:rsidRPr="00F94C7B" w:rsidRDefault="006043A2" w:rsidP="00F21C44">
            <w:pPr>
              <w:pStyle w:val="TableText"/>
              <w:keepNext/>
              <w:rPr>
                <w:highlight w:val="yellow"/>
              </w:rPr>
            </w:pPr>
            <w:r w:rsidRPr="00F94C7B">
              <w:t xml:space="preserve">No. There is little specific information available on this species. However, larvae of the tribe Archipini spin and roll leaves. Whilst they may feed on fruit </w:t>
            </w:r>
            <w:r w:rsidR="001B3CF1">
              <w:fldChar w:fldCharType="begin"/>
            </w:r>
            <w:r w:rsidR="001B3CF1">
              <w:instrText xml:space="preserve"> ADDIN EN.CITE &lt;EndNote&gt;&lt;Cite&gt;&lt;Author&gt;Common&lt;/Author&gt;&lt;Year&gt;1990&lt;/Year&gt;&lt;RecNum&gt;1090&lt;/RecNum&gt;&lt;DisplayText&gt;(Common 1990)&lt;/DisplayText&gt;&lt;record&gt;&lt;rec-number&gt;1090&lt;/rec-number&gt;&lt;foreign-keys&gt;&lt;key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1B3CF1">
              <w:fldChar w:fldCharType="separate"/>
            </w:r>
            <w:r w:rsidR="001B3CF1">
              <w:rPr>
                <w:noProof/>
              </w:rPr>
              <w:t>(</w:t>
            </w:r>
            <w:hyperlink w:anchor="_ENREF_63" w:tooltip="Common, 1990 #1090" w:history="1">
              <w:r w:rsidR="00F21C44">
                <w:rPr>
                  <w:noProof/>
                </w:rPr>
                <w:t>Common 1990</w:t>
              </w:r>
            </w:hyperlink>
            <w:r w:rsidR="001B3CF1">
              <w:rPr>
                <w:noProof/>
              </w:rPr>
              <w:t>)</w:t>
            </w:r>
            <w:r w:rsidR="001B3CF1">
              <w:fldChar w:fldCharType="end"/>
            </w:r>
            <w:r w:rsidRPr="00F94C7B">
              <w:t>, damaged fruit would be noticed and not picked during harvest.</w:t>
            </w:r>
          </w:p>
        </w:tc>
        <w:tc>
          <w:tcPr>
            <w:tcW w:w="780" w:type="pct"/>
            <w:shd w:val="clear" w:color="auto" w:fill="auto"/>
          </w:tcPr>
          <w:p w14:paraId="02CB4989"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BD0B3BB"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08BF829" w14:textId="77777777" w:rsidR="006043A2" w:rsidRPr="00F94C7B" w:rsidRDefault="006043A2" w:rsidP="000B5EE7">
            <w:pPr>
              <w:pStyle w:val="TableText"/>
              <w:keepNext/>
              <w:rPr>
                <w:highlight w:val="yellow"/>
              </w:rPr>
            </w:pPr>
            <w:r w:rsidRPr="00F94C7B">
              <w:t>No</w:t>
            </w:r>
          </w:p>
        </w:tc>
      </w:tr>
      <w:tr w:rsidR="00415899" w:rsidRPr="00F94C7B" w14:paraId="5FDE1D81" w14:textId="77777777" w:rsidTr="002D2172">
        <w:trPr>
          <w:cantSplit/>
          <w:trHeight w:val="75"/>
          <w:jc w:val="center"/>
        </w:trPr>
        <w:tc>
          <w:tcPr>
            <w:tcW w:w="1022" w:type="pct"/>
            <w:shd w:val="clear" w:color="auto" w:fill="auto"/>
          </w:tcPr>
          <w:p w14:paraId="2C095B44" w14:textId="77777777" w:rsidR="006043A2" w:rsidRPr="00CE7565" w:rsidRDefault="006043A2" w:rsidP="000B5EE7">
            <w:pPr>
              <w:pStyle w:val="TableText"/>
              <w:keepNext/>
              <w:rPr>
                <w:lang w:val="pt-BR"/>
              </w:rPr>
            </w:pPr>
            <w:r w:rsidRPr="00F94C7B">
              <w:rPr>
                <w:i/>
                <w:lang w:val="pt-BR"/>
              </w:rPr>
              <w:t xml:space="preserve">Arctia caja </w:t>
            </w:r>
            <w:r w:rsidRPr="00CE7565">
              <w:rPr>
                <w:lang w:val="pt-BR"/>
              </w:rPr>
              <w:t>Linnaeus 1758</w:t>
            </w:r>
          </w:p>
          <w:p w14:paraId="7DFF18F0" w14:textId="77777777" w:rsidR="006043A2" w:rsidRPr="00CE7565" w:rsidRDefault="006043A2" w:rsidP="000B5EE7">
            <w:pPr>
              <w:pStyle w:val="TableText"/>
              <w:keepNext/>
              <w:rPr>
                <w:lang w:val="pt-BR"/>
              </w:rPr>
            </w:pPr>
            <w:r w:rsidRPr="00CE7565">
              <w:rPr>
                <w:lang w:val="pt-BR"/>
              </w:rPr>
              <w:t>[Arctiinae]</w:t>
            </w:r>
          </w:p>
          <w:p w14:paraId="3E6CBC34" w14:textId="296A53D8" w:rsidR="006043A2" w:rsidRPr="00F94C7B" w:rsidRDefault="005D55D5" w:rsidP="000B5EE7">
            <w:pPr>
              <w:pStyle w:val="TableText"/>
              <w:keepNext/>
              <w:rPr>
                <w:i/>
                <w:highlight w:val="yellow"/>
                <w:lang w:val="pt-BR"/>
              </w:rPr>
            </w:pPr>
            <w:r>
              <w:rPr>
                <w:lang w:val="pt-BR"/>
              </w:rPr>
              <w:t>G</w:t>
            </w:r>
            <w:r w:rsidR="006043A2" w:rsidRPr="00CE7565">
              <w:rPr>
                <w:lang w:val="pt-BR"/>
              </w:rPr>
              <w:t>reat tiger moth</w:t>
            </w:r>
          </w:p>
        </w:tc>
        <w:tc>
          <w:tcPr>
            <w:tcW w:w="618" w:type="pct"/>
            <w:shd w:val="clear" w:color="auto" w:fill="auto"/>
          </w:tcPr>
          <w:p w14:paraId="6C7CEB08" w14:textId="374BB1AE"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F519170"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7452F28" w14:textId="0B93411C" w:rsidR="006043A2" w:rsidRPr="00F94C7B" w:rsidRDefault="006043A2" w:rsidP="00F21C44">
            <w:pPr>
              <w:pStyle w:val="TableText"/>
              <w:keepNext/>
              <w:rPr>
                <w:highlight w:val="yellow"/>
              </w:rPr>
            </w:pPr>
            <w:r w:rsidRPr="00F94C7B">
              <w:t xml:space="preserve">No. Eggs are laid on underside of leaves </w:t>
            </w:r>
            <w:r w:rsidR="001B3CF1">
              <w:fldChar w:fldCharType="begin"/>
            </w:r>
            <w:r w:rsidR="001B3CF1">
              <w:instrText xml:space="preserve"> ADDIN EN.CITE &lt;EndNote&gt;&lt;Cite&gt;&lt;Author&gt;Alford&lt;/Author&gt;&lt;Year&gt;1984&lt;/Year&gt;&lt;RecNum&gt;6094&lt;/RecNum&gt;&lt;DisplayText&gt;(Alford 1984)&lt;/DisplayText&gt;&lt;record&gt;&lt;rec-number&gt;6094&lt;/rec-number&gt;&lt;foreign-keys&gt;&lt;key app="EN" db-id="pxwxw0er9zv2fxezxdk5tt5utz5p5vtrwdv0" timestamp="1451972516"&gt;6094&lt;/key&gt;&lt;/foreign-keys&gt;&lt;ref-type name="Books"&gt;6&lt;/ref-type&gt;&lt;contributors&gt;&lt;authors&gt;&lt;author&gt;Alford,D.V.&lt;/author&gt;&lt;/authors&gt;&lt;/contributors&gt;&lt;titles&gt;&lt;title&gt;A colour atlas of fruit pests, their recognition, biology and control&lt;/title&gt;&lt;/titles&gt;&lt;pages&gt;142-164&lt;/pages&gt;&lt;keywords&gt;&lt;keyword&gt;Biology&lt;/keyword&gt;&lt;keyword&gt;Colour&lt;/keyword&gt;&lt;keyword&gt;control&lt;/keyword&gt;&lt;keyword&gt;Controls&lt;/keyword&gt;&lt;keyword&gt;fruit&lt;/keyword&gt;&lt;keyword&gt;Fruits&lt;/keyword&gt;&lt;keyword&gt;pest&lt;/keyword&gt;&lt;keyword&gt;Pests&lt;/keyword&gt;&lt;/keywords&gt;&lt;dates&gt;&lt;year&gt;1984&lt;/year&gt;&lt;/dates&gt;&lt;pub-location&gt;London, UK&lt;/pub-location&gt;&lt;publisher&gt;Wolfe Scientific&lt;/publisher&gt;&lt;orig-pub&gt;&lt;style face="underline" font="default" size="100%"&gt;J:\E Library\Plant Catalogue\A&lt;/style&gt;&lt;/orig-pub&gt;&lt;label&gt;69489&lt;/label&gt;&lt;urls&gt;&lt;/urls&gt;&lt;custom1&gt;US apples hcc&lt;/custom1&gt;&lt;/record&gt;&lt;/Cite&gt;&lt;/EndNote&gt;</w:instrText>
            </w:r>
            <w:r w:rsidR="001B3CF1">
              <w:fldChar w:fldCharType="separate"/>
            </w:r>
            <w:r w:rsidR="001B3CF1">
              <w:rPr>
                <w:noProof/>
              </w:rPr>
              <w:t>(</w:t>
            </w:r>
            <w:hyperlink w:anchor="_ENREF_2" w:tooltip="Alford, 1984 #6094" w:history="1">
              <w:r w:rsidR="00F21C44">
                <w:rPr>
                  <w:noProof/>
                </w:rPr>
                <w:t>Alford 1984</w:t>
              </w:r>
            </w:hyperlink>
            <w:r w:rsidR="001B3CF1">
              <w:rPr>
                <w:noProof/>
              </w:rPr>
              <w:t>)</w:t>
            </w:r>
            <w:r w:rsidR="001B3CF1">
              <w:fldChar w:fldCharType="end"/>
            </w:r>
            <w:r w:rsidRPr="00F94C7B">
              <w:t xml:space="preserve"> and larvae feed on leaves, with the capability of sequestering toxic compounds from leaves in their body to deter predators </w:t>
            </w:r>
            <w:r w:rsidR="001B3CF1">
              <w:fldChar w:fldCharType="begin"/>
            </w:r>
            <w:r w:rsidR="001B3CF1">
              <w:instrText xml:space="preserve"> ADDIN EN.CITE &lt;EndNote&gt;&lt;Cite&gt;&lt;Author&gt;Rothschild&lt;/Author&gt;&lt;Year&gt;1977&lt;/Year&gt;&lt;RecNum&gt;23917&lt;/RecNum&gt;&lt;DisplayText&gt;(Rothschild, Rowan &amp;amp; Fairbairm 1977)&lt;/DisplayText&gt;&lt;record&gt;&lt;rec-number&gt;23917&lt;/rec-number&gt;&lt;foreign-keys&gt;&lt;key app="EN" db-id="pxwxw0er9zv2fxezxdk5tt5utz5p5vtrwdv0" timestamp="1462859103"&gt;23917&lt;/key&gt;&lt;/foreign-keys&gt;&lt;ref-type name="Journal Articles"&gt;17&lt;/ref-type&gt;&lt;contributors&gt;&lt;authors&gt;&lt;author&gt;Rothschild,M.&lt;/author&gt;&lt;author&gt;Rowan,M.G.&lt;/author&gt;&lt;author&gt;Fairbairm,J.W.&lt;/author&gt;&lt;/authors&gt;&lt;/contributors&gt;&lt;titles&gt;&lt;title&gt;&lt;style face="normal" font="default" size="100%"&gt;Storage of cannabinoids by &lt;/style&gt;&lt;style face="italic" font="default" size="100%"&gt;Arctia caja&lt;/style&gt;&lt;style face="normal" font="default" size="100%"&gt; and &lt;/style&gt;&lt;style face="italic" font="default" size="100%"&gt;Zonocerus elegans&lt;/style&gt;&lt;style face="normal" font="default" size="100%"&gt; fed on chemically distinct strains of &lt;/style&gt;&lt;style face="italic" font="default" size="100%"&gt;Cannabis sativa&lt;/style&gt;&lt;/title&gt;&lt;secondary-title&gt;Nature&lt;/secondary-title&gt;&lt;/titles&gt;&lt;periodical&gt;&lt;full-title&gt;Nature&lt;/full-title&gt;&lt;/periodical&gt;&lt;pages&gt;650-651&lt;/pages&gt;&lt;volume&gt;266&lt;/volume&gt;&lt;keywords&gt;&lt;keyword&gt;Arctia caja&lt;/keyword&gt;&lt;keyword&gt;toxin&lt;/keyword&gt;&lt;keyword&gt;leaves&lt;/keyword&gt;&lt;/keywords&gt;&lt;dates&gt;&lt;year&gt;1977&lt;/year&gt;&lt;/dates&gt;&lt;urls&gt;&lt;pdf-urls&gt;&lt;url&gt;file://J:\E Library\Plant Catalogue\R\Rothschild et al 1977 EN23917.pdf&lt;/url&gt;&lt;/pdf-urls&gt;&lt;/urls&gt;&lt;custom1&gt;Korean Strawberries GB&lt;/custom1&gt;&lt;electronic-resource-num&gt;10.1038/266650a0&lt;/electronic-resource-num&gt;&lt;/record&gt;&lt;/Cite&gt;&lt;/EndNote&gt;</w:instrText>
            </w:r>
            <w:r w:rsidR="001B3CF1">
              <w:fldChar w:fldCharType="separate"/>
            </w:r>
            <w:r w:rsidR="001B3CF1">
              <w:rPr>
                <w:noProof/>
              </w:rPr>
              <w:t>(</w:t>
            </w:r>
            <w:hyperlink w:anchor="_ENREF_251" w:tooltip="Rothschild, 1977 #23917" w:history="1">
              <w:r w:rsidR="00F21C44">
                <w:rPr>
                  <w:noProof/>
                </w:rPr>
                <w:t>Rothschild, Rowan &amp; Fairbairm 1977</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442EF79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58DCF81A"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026E9A5" w14:textId="77777777" w:rsidR="006043A2" w:rsidRPr="00F94C7B" w:rsidRDefault="006043A2" w:rsidP="000B5EE7">
            <w:pPr>
              <w:pStyle w:val="TableText"/>
              <w:keepNext/>
              <w:rPr>
                <w:highlight w:val="yellow"/>
              </w:rPr>
            </w:pPr>
            <w:r w:rsidRPr="00F94C7B">
              <w:t>No</w:t>
            </w:r>
          </w:p>
        </w:tc>
      </w:tr>
      <w:tr w:rsidR="00415899" w:rsidRPr="00F94C7B" w14:paraId="038F2AAB" w14:textId="77777777" w:rsidTr="002D2172">
        <w:trPr>
          <w:cantSplit/>
          <w:trHeight w:val="75"/>
          <w:jc w:val="center"/>
        </w:trPr>
        <w:tc>
          <w:tcPr>
            <w:tcW w:w="1022" w:type="pct"/>
            <w:shd w:val="clear" w:color="auto" w:fill="auto"/>
          </w:tcPr>
          <w:p w14:paraId="671ED167" w14:textId="77777777" w:rsidR="006043A2" w:rsidRPr="00CE7565" w:rsidRDefault="006043A2" w:rsidP="000B5EE7">
            <w:pPr>
              <w:pStyle w:val="TableText"/>
              <w:keepNext/>
              <w:rPr>
                <w:lang w:val="pt-BR"/>
              </w:rPr>
            </w:pPr>
            <w:r w:rsidRPr="00F94C7B">
              <w:rPr>
                <w:i/>
                <w:lang w:val="pt-BR"/>
              </w:rPr>
              <w:lastRenderedPageBreak/>
              <w:t xml:space="preserve">Artaxa subflava </w:t>
            </w:r>
            <w:r w:rsidRPr="00CE7565">
              <w:rPr>
                <w:lang w:val="pt-BR"/>
              </w:rPr>
              <w:t>Bremer 1864</w:t>
            </w:r>
          </w:p>
          <w:p w14:paraId="245439B5" w14:textId="77777777" w:rsidR="006043A2" w:rsidRPr="00CE7565" w:rsidRDefault="006043A2" w:rsidP="000B5EE7">
            <w:pPr>
              <w:pStyle w:val="TableText"/>
              <w:keepNext/>
              <w:rPr>
                <w:lang w:val="pt-BR"/>
              </w:rPr>
            </w:pPr>
            <w:r w:rsidRPr="00CE7565">
              <w:rPr>
                <w:lang w:val="pt-BR"/>
              </w:rPr>
              <w:t xml:space="preserve">Synonym: </w:t>
            </w:r>
            <w:r w:rsidRPr="00CE7565">
              <w:rPr>
                <w:i/>
                <w:lang w:val="pt-BR"/>
              </w:rPr>
              <w:t>Euproctis subflava</w:t>
            </w:r>
            <w:r w:rsidRPr="00CE7565">
              <w:rPr>
                <w:lang w:val="pt-BR"/>
              </w:rPr>
              <w:t xml:space="preserve"> Bremer 1864</w:t>
            </w:r>
          </w:p>
          <w:p w14:paraId="4E368DB3" w14:textId="77777777" w:rsidR="006043A2" w:rsidRPr="00CE7565" w:rsidRDefault="006043A2" w:rsidP="000B5EE7">
            <w:pPr>
              <w:pStyle w:val="TableText"/>
              <w:keepNext/>
              <w:rPr>
                <w:lang w:val="pt-BR"/>
              </w:rPr>
            </w:pPr>
            <w:r w:rsidRPr="00CE7565">
              <w:rPr>
                <w:lang w:val="pt-BR"/>
              </w:rPr>
              <w:t>[Lymantriidae]</w:t>
            </w:r>
          </w:p>
          <w:p w14:paraId="1DE6E7AB" w14:textId="312EAAC5" w:rsidR="006043A2" w:rsidRPr="00F94C7B" w:rsidRDefault="005D55D5" w:rsidP="000B5EE7">
            <w:pPr>
              <w:pStyle w:val="TableText"/>
              <w:keepNext/>
              <w:rPr>
                <w:i/>
                <w:highlight w:val="yellow"/>
                <w:lang w:val="pt-BR"/>
              </w:rPr>
            </w:pPr>
            <w:r>
              <w:rPr>
                <w:lang w:val="pt-BR"/>
              </w:rPr>
              <w:t>O</w:t>
            </w:r>
            <w:r w:rsidR="006043A2" w:rsidRPr="00CE7565">
              <w:rPr>
                <w:lang w:val="pt-BR"/>
              </w:rPr>
              <w:t>riental tussock moth</w:t>
            </w:r>
          </w:p>
        </w:tc>
        <w:tc>
          <w:tcPr>
            <w:tcW w:w="618" w:type="pct"/>
            <w:shd w:val="clear" w:color="auto" w:fill="auto"/>
          </w:tcPr>
          <w:p w14:paraId="3E524438" w14:textId="08959C3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50FDB8D"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7C66ADCD" w14:textId="197EE291" w:rsidR="006043A2" w:rsidRPr="00F94C7B" w:rsidRDefault="006043A2" w:rsidP="00F21C44">
            <w:pPr>
              <w:pStyle w:val="TableText"/>
              <w:keepNext/>
              <w:rPr>
                <w:highlight w:val="yellow"/>
              </w:rPr>
            </w:pPr>
            <w:r w:rsidRPr="00F94C7B">
              <w:t xml:space="preserve">No. Larvae of the Lymantriidae are often polyphagous but generally feed on foliage of woody shrubs and trees and less frequently on herbaceous plants </w:t>
            </w:r>
            <w:r w:rsidR="001B3CF1">
              <w:fldChar w:fldCharType="begin"/>
            </w:r>
            <w:r w:rsidR="001B3CF1">
              <w:instrText xml:space="preserve"> ADDIN EN.CITE &lt;EndNote&gt;&lt;Cite&gt;&lt;Author&gt;Common&lt;/Author&gt;&lt;Year&gt;1990&lt;/Year&gt;&lt;RecNum&gt;1090&lt;/RecNum&gt;&lt;DisplayText&gt;(Common 1990)&lt;/DisplayText&gt;&lt;record&gt;&lt;rec-number&gt;1090&lt;/rec-number&gt;&lt;foreign-keys&gt;&lt;key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1B3CF1">
              <w:fldChar w:fldCharType="separate"/>
            </w:r>
            <w:r w:rsidR="001B3CF1">
              <w:rPr>
                <w:noProof/>
              </w:rPr>
              <w:t>(</w:t>
            </w:r>
            <w:hyperlink w:anchor="_ENREF_63" w:tooltip="Common, 1990 #1090" w:history="1">
              <w:r w:rsidR="00F21C44">
                <w:rPr>
                  <w:noProof/>
                </w:rPr>
                <w:t>Common 1990</w:t>
              </w:r>
            </w:hyperlink>
            <w:r w:rsidR="001B3CF1">
              <w:rPr>
                <w:noProof/>
              </w:rPr>
              <w:t>)</w:t>
            </w:r>
            <w:r w:rsidR="001B3CF1">
              <w:fldChar w:fldCharType="end"/>
            </w:r>
            <w:r w:rsidRPr="00F94C7B">
              <w:t xml:space="preserve">. Whilst they are known to feed on fruits </w:t>
            </w:r>
            <w:r w:rsidR="001B3CF1">
              <w:fldChar w:fldCharType="begin"/>
            </w:r>
            <w:r w:rsidR="001B3CF1">
              <w:instrText xml:space="preserve"> ADDIN EN.CITE &lt;EndNote&gt;&lt;Cite&gt;&lt;Author&gt;Kristensen&lt;/Author&gt;&lt;Year&gt;1999&lt;/Year&gt;&lt;RecNum&gt;6225&lt;/RecNum&gt;&lt;DisplayText&gt;(Kristensen 1999)&lt;/DisplayText&gt;&lt;record&gt;&lt;rec-number&gt;6225&lt;/rec-number&gt;&lt;foreign-keys&gt;&lt;key app="EN" db-id="pxwxw0er9zv2fxezxdk5tt5utz5p5vtrwdv0" timestamp="1451972519"&gt;6225&lt;/key&gt;&lt;/foreign-keys&gt;&lt;ref-type name="Books"&gt;6&lt;/ref-type&gt;&lt;contributors&gt;&lt;authors&gt;&lt;author&gt;Kristensen,N.P.&lt;/author&gt;&lt;/authors&gt;&lt;/contributors&gt;&lt;titles&gt;&lt;title&gt;Lepidoptera, moths and butterflies: vol. 1. evolution, systematics, and biogeography&lt;/title&gt;&lt;secondary-title&gt;Handbook of Zoology 35&lt;/secondary-title&gt;&lt;/titles&gt;&lt;pages&gt;1-501&lt;/pages&gt;&lt;keywords&gt;&lt;keyword&gt;Biogeography&lt;/keyword&gt;&lt;keyword&gt;Butterflies&lt;/keyword&gt;&lt;keyword&gt;Butterfly&lt;/keyword&gt;&lt;keyword&gt;Evolution&lt;/keyword&gt;&lt;keyword&gt;Lepidoptera&lt;/keyword&gt;&lt;keyword&gt;moth&lt;/keyword&gt;&lt;keyword&gt;Moths&lt;/keyword&gt;&lt;keyword&gt;Systematics&lt;/keyword&gt;&lt;keyword&gt;Zoology&lt;/keyword&gt;&lt;/keywords&gt;&lt;dates&gt;&lt;year&gt;1999&lt;/year&gt;&lt;/dates&gt;&lt;pub-location&gt;Berlin&lt;/pub-location&gt;&lt;publisher&gt;Walter de Gruyter&lt;/publisher&gt;&lt;isbn&gt;3110157047&lt;/isbn&gt;&lt;label&gt;69641&lt;/label&gt;&lt;urls&gt;&lt;/urls&gt;&lt;custom1&gt;sp&lt;/custom1&gt;&lt;/record&gt;&lt;/Cite&gt;&lt;/EndNote&gt;</w:instrText>
            </w:r>
            <w:r w:rsidR="001B3CF1">
              <w:fldChar w:fldCharType="separate"/>
            </w:r>
            <w:r w:rsidR="001B3CF1">
              <w:rPr>
                <w:noProof/>
              </w:rPr>
              <w:t>(</w:t>
            </w:r>
            <w:hyperlink w:anchor="_ENREF_167" w:tooltip="Kristensen, 1999 #6225" w:history="1">
              <w:r w:rsidR="00F21C44">
                <w:rPr>
                  <w:noProof/>
                </w:rPr>
                <w:t>Kristensen 1999</w:t>
              </w:r>
            </w:hyperlink>
            <w:r w:rsidR="001B3CF1">
              <w:rPr>
                <w:noProof/>
              </w:rPr>
              <w:t>)</w:t>
            </w:r>
            <w:r w:rsidR="001B3CF1">
              <w:fldChar w:fldCharType="end"/>
            </w:r>
            <w:r w:rsidRPr="00F94C7B">
              <w:t>, damaged fruit would be noticed and not picked during harvest.</w:t>
            </w:r>
          </w:p>
        </w:tc>
        <w:tc>
          <w:tcPr>
            <w:tcW w:w="780" w:type="pct"/>
            <w:shd w:val="clear" w:color="auto" w:fill="auto"/>
          </w:tcPr>
          <w:p w14:paraId="0A267BC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168115D"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06EBE82" w14:textId="77777777" w:rsidR="006043A2" w:rsidRPr="00F94C7B" w:rsidRDefault="006043A2" w:rsidP="000B5EE7">
            <w:pPr>
              <w:pStyle w:val="TableText"/>
              <w:keepNext/>
              <w:rPr>
                <w:highlight w:val="yellow"/>
              </w:rPr>
            </w:pPr>
            <w:r w:rsidRPr="00F94C7B">
              <w:t>No</w:t>
            </w:r>
          </w:p>
        </w:tc>
      </w:tr>
      <w:tr w:rsidR="00415899" w:rsidRPr="00F94C7B" w14:paraId="3487F919" w14:textId="77777777" w:rsidTr="002D2172">
        <w:trPr>
          <w:cantSplit/>
          <w:trHeight w:val="75"/>
          <w:jc w:val="center"/>
        </w:trPr>
        <w:tc>
          <w:tcPr>
            <w:tcW w:w="1022" w:type="pct"/>
            <w:shd w:val="clear" w:color="auto" w:fill="auto"/>
          </w:tcPr>
          <w:p w14:paraId="26648BE5" w14:textId="77777777" w:rsidR="006043A2" w:rsidRPr="00CE7565" w:rsidRDefault="006043A2" w:rsidP="000B5EE7">
            <w:pPr>
              <w:pStyle w:val="TableText"/>
              <w:keepNext/>
              <w:rPr>
                <w:lang w:val="pt-BR"/>
              </w:rPr>
            </w:pPr>
            <w:r w:rsidRPr="00F94C7B">
              <w:rPr>
                <w:i/>
                <w:lang w:val="pt-BR"/>
              </w:rPr>
              <w:t xml:space="preserve">Autographa nigrisigna </w:t>
            </w:r>
            <w:r w:rsidRPr="00CE7565">
              <w:rPr>
                <w:lang w:val="pt-BR"/>
              </w:rPr>
              <w:t>Walker 1857</w:t>
            </w:r>
          </w:p>
          <w:p w14:paraId="7A57A100" w14:textId="77777777" w:rsidR="006043A2" w:rsidRPr="00CE7565" w:rsidRDefault="006043A2" w:rsidP="000B5EE7">
            <w:pPr>
              <w:pStyle w:val="TableText"/>
              <w:keepNext/>
              <w:rPr>
                <w:lang w:val="pt-BR"/>
              </w:rPr>
            </w:pPr>
            <w:r w:rsidRPr="00CE7565">
              <w:rPr>
                <w:lang w:val="pt-BR"/>
              </w:rPr>
              <w:t>[Noctuidae]</w:t>
            </w:r>
          </w:p>
          <w:p w14:paraId="0EC8662A" w14:textId="51F4E252" w:rsidR="006043A2" w:rsidRPr="00F94C7B" w:rsidRDefault="005D55D5" w:rsidP="000B5EE7">
            <w:pPr>
              <w:pStyle w:val="TableText"/>
              <w:keepNext/>
              <w:rPr>
                <w:i/>
                <w:highlight w:val="yellow"/>
                <w:lang w:val="pt-BR"/>
              </w:rPr>
            </w:pPr>
            <w:r>
              <w:rPr>
                <w:lang w:val="pt-BR"/>
              </w:rPr>
              <w:t>C</w:t>
            </w:r>
            <w:r w:rsidR="0085017D">
              <w:rPr>
                <w:lang w:val="pt-BR"/>
              </w:rPr>
              <w:t>hickpea semilooper, b</w:t>
            </w:r>
            <w:r w:rsidR="006043A2" w:rsidRPr="00CE7565">
              <w:rPr>
                <w:lang w:val="pt-BR"/>
              </w:rPr>
              <w:t>eet worm</w:t>
            </w:r>
          </w:p>
        </w:tc>
        <w:tc>
          <w:tcPr>
            <w:tcW w:w="618" w:type="pct"/>
            <w:shd w:val="clear" w:color="auto" w:fill="auto"/>
          </w:tcPr>
          <w:p w14:paraId="39041D5E" w14:textId="127849BA"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6DE77D42"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4BD2C35" w14:textId="0B557826" w:rsidR="006043A2" w:rsidRPr="00F94C7B" w:rsidRDefault="006043A2" w:rsidP="00F21C44">
            <w:pPr>
              <w:pStyle w:val="TableText"/>
              <w:keepNext/>
              <w:rPr>
                <w:highlight w:val="yellow"/>
              </w:rPr>
            </w:pPr>
            <w:r w:rsidRPr="00F94C7B">
              <w:t xml:space="preserve">No. </w:t>
            </w:r>
            <w:r w:rsidRPr="00CE7565">
              <w:rPr>
                <w:i/>
              </w:rPr>
              <w:t>A</w:t>
            </w:r>
            <w:r w:rsidR="00EB0971">
              <w:rPr>
                <w:i/>
              </w:rPr>
              <w:t>utographa</w:t>
            </w:r>
            <w:r>
              <w:rPr>
                <w:i/>
              </w:rPr>
              <w:t> </w:t>
            </w:r>
            <w:r w:rsidRPr="00CE7565">
              <w:rPr>
                <w:i/>
              </w:rPr>
              <w:t>nigrisigna</w:t>
            </w:r>
            <w:r w:rsidRPr="00F94C7B">
              <w:t xml:space="preserve"> feeds on leaves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xml:space="preserve"> and chickpea pods </w:t>
            </w:r>
            <w:r w:rsidR="001B3CF1">
              <w:fldChar w:fldCharType="begin"/>
            </w:r>
            <w:r w:rsidR="001B3CF1">
              <w:instrText xml:space="preserve"> ADDIN EN.CITE &lt;EndNote&gt;&lt;Cite&gt;&lt;Author&gt;Ranga Rao&lt;/Author&gt;&lt;Year&gt;1999&lt;/Year&gt;&lt;RecNum&gt;23800&lt;/RecNum&gt;&lt;DisplayText&gt;(Ranga Rao &amp;amp; Shanower 1999)&lt;/DisplayText&gt;&lt;record&gt;&lt;rec-number&gt;23800&lt;/rec-number&gt;&lt;foreign-keys&gt;&lt;key app="EN" db-id="pxwxw0er9zv2fxezxdk5tt5utz5p5vtrwdv0" timestamp="1460689674"&gt;23800&lt;/key&gt;&lt;/foreign-keys&gt;&lt;ref-type name="Reports"&gt;27&lt;/ref-type&gt;&lt;contributors&gt;&lt;authors&gt;&lt;author&gt;Ranga Rao,G.V.&lt;/author&gt;&lt;author&gt;Shanower,T.G.&lt;/author&gt;&lt;/authors&gt;&lt;/contributors&gt;&lt;titles&gt;&lt;title&gt;Identification and management of pigeonpea and chickpea insect pests in Asia&lt;/title&gt;&lt;/titles&gt;&lt;number&gt;Information Bulletin no. 57&lt;/number&gt;&lt;keywords&gt;&lt;keyword&gt;Pests&lt;/keyword&gt;&lt;keyword&gt;pigeonpea&lt;/keyword&gt;&lt;keyword&gt;chickpea&lt;/keyword&gt;&lt;keyword&gt;asia&lt;/keyword&gt;&lt;/keywords&gt;&lt;dates&gt;&lt;year&gt;1999&lt;/year&gt;&lt;/dates&gt;&lt;pub-location&gt;Patancheru, India&lt;/pub-location&gt;&lt;publisher&gt;International Crops Research Institute for the Semi-Arid Tropics&lt;/publisher&gt;&lt;isbn&gt;92–9066–412–6&lt;/isbn&gt;&lt;urls&gt;&lt;pdf-urls&gt;&lt;url&gt;file://J:\E Library\Plant Catalogue\R\Ranga Rao and Shanower 1999 EN23800.pdf&lt;/url&gt;&lt;/pdf-urls&gt;&lt;/urls&gt;&lt;custom1&gt;Korean Strawberries GB&lt;/custom1&gt;&lt;/record&gt;&lt;/Cite&gt;&lt;/EndNote&gt;</w:instrText>
            </w:r>
            <w:r w:rsidR="001B3CF1">
              <w:fldChar w:fldCharType="separate"/>
            </w:r>
            <w:r w:rsidR="001B3CF1">
              <w:rPr>
                <w:noProof/>
              </w:rPr>
              <w:t>(</w:t>
            </w:r>
            <w:hyperlink w:anchor="_ENREF_243" w:tooltip="Ranga Rao, 1999 #23800" w:history="1">
              <w:r w:rsidR="00F21C44">
                <w:rPr>
                  <w:noProof/>
                </w:rPr>
                <w:t>Ranga Rao &amp; Shanower 1999</w:t>
              </w:r>
            </w:hyperlink>
            <w:r w:rsidR="001B3CF1">
              <w:rPr>
                <w:noProof/>
              </w:rPr>
              <w:t>)</w:t>
            </w:r>
            <w:r w:rsidR="001B3CF1">
              <w:fldChar w:fldCharType="end"/>
            </w:r>
            <w:r w:rsidRPr="00F94C7B">
              <w:t xml:space="preserve">. </w:t>
            </w:r>
            <w:r>
              <w:rPr>
                <w:i/>
              </w:rPr>
              <w:t>A</w:t>
            </w:r>
            <w:r w:rsidR="00EB0971">
              <w:rPr>
                <w:i/>
              </w:rPr>
              <w:t>utographa</w:t>
            </w:r>
            <w:r>
              <w:rPr>
                <w:i/>
              </w:rPr>
              <w:t> </w:t>
            </w:r>
            <w:r w:rsidRPr="00CE7565">
              <w:rPr>
                <w:i/>
              </w:rPr>
              <w:t>nigrisigna</w:t>
            </w:r>
            <w:r w:rsidRPr="00F94C7B">
              <w:t xml:space="preserve"> has been reported feeding on strawberry leaves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but no records of association with strawberry fruit have been found.</w:t>
            </w:r>
          </w:p>
        </w:tc>
        <w:tc>
          <w:tcPr>
            <w:tcW w:w="780" w:type="pct"/>
            <w:shd w:val="clear" w:color="auto" w:fill="auto"/>
          </w:tcPr>
          <w:p w14:paraId="4855E85C"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2BFFBF9"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A323E2C" w14:textId="77777777" w:rsidR="006043A2" w:rsidRPr="00F94C7B" w:rsidRDefault="006043A2" w:rsidP="000B5EE7">
            <w:pPr>
              <w:pStyle w:val="TableText"/>
              <w:keepNext/>
              <w:rPr>
                <w:highlight w:val="yellow"/>
              </w:rPr>
            </w:pPr>
            <w:r w:rsidRPr="00F94C7B">
              <w:t>No</w:t>
            </w:r>
          </w:p>
        </w:tc>
      </w:tr>
      <w:tr w:rsidR="00415899" w:rsidRPr="00F94C7B" w14:paraId="19061E5D" w14:textId="77777777" w:rsidTr="002D2172">
        <w:trPr>
          <w:cantSplit/>
          <w:trHeight w:val="75"/>
          <w:jc w:val="center"/>
        </w:trPr>
        <w:tc>
          <w:tcPr>
            <w:tcW w:w="1022" w:type="pct"/>
            <w:shd w:val="clear" w:color="auto" w:fill="auto"/>
          </w:tcPr>
          <w:p w14:paraId="3C75C464" w14:textId="77777777" w:rsidR="006043A2" w:rsidRPr="00CE7565" w:rsidRDefault="006043A2" w:rsidP="000B5EE7">
            <w:pPr>
              <w:pStyle w:val="TableText"/>
              <w:keepNext/>
              <w:rPr>
                <w:lang w:val="pt-BR"/>
              </w:rPr>
            </w:pPr>
            <w:r w:rsidRPr="00F94C7B">
              <w:rPr>
                <w:i/>
                <w:lang w:val="pt-BR"/>
              </w:rPr>
              <w:lastRenderedPageBreak/>
              <w:t xml:space="preserve">Celypha cespitana </w:t>
            </w:r>
            <w:r w:rsidRPr="00CE7565">
              <w:rPr>
                <w:lang w:val="pt-BR"/>
              </w:rPr>
              <w:t>Hübner, 1817</w:t>
            </w:r>
          </w:p>
          <w:p w14:paraId="0CFC05E6" w14:textId="77777777" w:rsidR="006043A2" w:rsidRPr="00CE7565" w:rsidRDefault="006043A2" w:rsidP="000B5EE7">
            <w:pPr>
              <w:pStyle w:val="TableText"/>
              <w:keepNext/>
              <w:rPr>
                <w:lang w:val="pt-BR"/>
              </w:rPr>
            </w:pPr>
            <w:r w:rsidRPr="00CE7565">
              <w:rPr>
                <w:lang w:val="pt-BR"/>
              </w:rPr>
              <w:t>[Tortricidae]</w:t>
            </w:r>
          </w:p>
          <w:p w14:paraId="3B7B0CAA" w14:textId="469D932C" w:rsidR="006043A2" w:rsidRPr="00F94C7B" w:rsidRDefault="005D55D5" w:rsidP="000B5EE7">
            <w:pPr>
              <w:pStyle w:val="TableText"/>
              <w:keepNext/>
              <w:rPr>
                <w:i/>
                <w:highlight w:val="yellow"/>
                <w:lang w:val="pt-BR"/>
              </w:rPr>
            </w:pPr>
            <w:r>
              <w:rPr>
                <w:lang w:val="pt-BR"/>
              </w:rPr>
              <w:t>T</w:t>
            </w:r>
            <w:r w:rsidR="006043A2" w:rsidRPr="00CE7565">
              <w:rPr>
                <w:lang w:val="pt-BR"/>
              </w:rPr>
              <w:t>hyme marble</w:t>
            </w:r>
          </w:p>
        </w:tc>
        <w:tc>
          <w:tcPr>
            <w:tcW w:w="618" w:type="pct"/>
            <w:shd w:val="clear" w:color="auto" w:fill="auto"/>
          </w:tcPr>
          <w:p w14:paraId="7AA1B3DD" w14:textId="317DFFD9"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&lt;EndNote&gt;&lt;Cite&gt;&lt;Author&gt;Byun&lt;/Author&gt;&lt;Year&gt;1998&lt;/Year&gt;&lt;RecNum&gt;21956&lt;/RecNum&gt;&lt;DisplayText&gt;(Byun, Seo &amp;amp; Oh 1998)&lt;/DisplayText&gt;&lt;record&gt;&lt;rec-number&gt;21956&lt;/rec-number&gt;&lt;foreign-keys&gt;&lt;key app="EN" db-id="pxwxw0er9zv2fxezxdk5tt5utz5p5vtrwdv0" timestamp="1451972863"&gt;21956&lt;/key&gt;&lt;/foreign-keys&gt;&lt;ref-type name="Journal Articles"&gt;17&lt;/ref-type&gt;&lt;contributors&gt;&lt;authors&gt;&lt;author&gt;Byun,B.K.&lt;/author&gt;&lt;author&gt;Seo,S.A.&lt;/author&gt;&lt;author&gt;Oh,K.S.&lt;/author&gt;&lt;/authors&gt;&lt;/contributors&gt;&lt;titles&gt;&lt;title&gt;Summer fauna of the Heterocera (Lepidoptera) in the recreation forest of Mt. Yumyong, Kyonggi province&lt;/title&gt;&lt;secondary-title&gt;FRI Journal of Forest Science&lt;/secondary-title&gt;&lt;/titles&gt;&lt;periodical&gt;&lt;full-title&gt;FRI Journal of Forest Science&lt;/full-title&gt;&lt;/periodical&gt;&lt;pages&gt;83-90&lt;/pages&gt;&lt;volume&gt;59&lt;/volume&gt;&lt;keywords&gt;&lt;keyword&gt;Summer&lt;/keyword&gt;&lt;keyword&gt;Fauna&lt;/keyword&gt;&lt;keyword&gt;Heterocera&lt;/keyword&gt;&lt;keyword&gt;Lepidoptera&lt;/keyword&gt;&lt;keyword&gt;Species&lt;/keyword&gt;&lt;keyword&gt;Families&lt;/keyword&gt;&lt;keyword&gt;Family&lt;/keyword&gt;&lt;keyword&gt;Studies&lt;/keyword&gt;&lt;keyword&gt;Report&lt;/keyword&gt;&lt;keyword&gt;as&lt;/keyword&gt;&lt;keyword&gt;Pyralidae&lt;/keyword&gt;&lt;keyword&gt;Korea&lt;/keyword&gt;&lt;/keywords&gt;&lt;dates&gt;&lt;year&gt;1998&lt;/year&gt;&lt;/dates&gt;&lt;orig-pub&gt;&lt;style face="underline" font="default" size="100%"&gt;J:\E Library\Plant Catalogue\B&lt;/style&gt;&lt;/orig-pub&gt;&lt;label&gt;86794&lt;/label&gt;&lt;urls&gt;&lt;/urls&gt;&lt;custom1&gt;Korean strawberries; rg&lt;/custom1&gt;&lt;language&gt;Korean&lt;/language&gt;&lt;/record&gt;&lt;/Cite&gt;&lt;/EndNote&gt;</w:instrText>
            </w:r>
            <w:r w:rsidR="001B3CF1">
              <w:fldChar w:fldCharType="separate"/>
            </w:r>
            <w:r w:rsidR="001B3CF1">
              <w:rPr>
                <w:noProof/>
              </w:rPr>
              <w:t>(</w:t>
            </w:r>
            <w:hyperlink w:anchor="_ENREF_34" w:tooltip="Byun, 1998 #21956" w:history="1">
              <w:r w:rsidR="00F21C44">
                <w:rPr>
                  <w:noProof/>
                </w:rPr>
                <w:t>Byun, Seo &amp; Oh 1998</w:t>
              </w:r>
            </w:hyperlink>
            <w:r w:rsidR="001B3CF1">
              <w:rPr>
                <w:noProof/>
              </w:rPr>
              <w:t>)</w:t>
            </w:r>
            <w:r w:rsidR="001B3CF1">
              <w:fldChar w:fldCharType="end"/>
            </w:r>
          </w:p>
        </w:tc>
        <w:tc>
          <w:tcPr>
            <w:tcW w:w="690" w:type="pct"/>
            <w:shd w:val="clear" w:color="auto" w:fill="auto"/>
          </w:tcPr>
          <w:p w14:paraId="287E2AE2"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0B3FF4D9" w14:textId="31729457" w:rsidR="006043A2" w:rsidRPr="00F94C7B" w:rsidRDefault="006043A2" w:rsidP="00F21C44">
            <w:pPr>
              <w:pStyle w:val="TableText"/>
              <w:keepNext/>
              <w:rPr>
                <w:highlight w:val="yellow"/>
              </w:rPr>
            </w:pPr>
            <w:r w:rsidRPr="00F94C7B">
              <w:t xml:space="preserve">No. Larvae are polyphagous and feed on shoots near roots and on spun or rolled leaves of their host plants, including strawberry </w:t>
            </w:r>
            <w:r w:rsidR="001B3CF1">
              <w:fldChar w:fldCharType="begin"/>
            </w:r>
            <w:r w:rsidR="001B3CF1">
              <w:instrText xml:space="preserve"> ADDIN EN.CITE &lt;EndNote&gt;&lt;Cite&gt;&lt;Author&gt;de Prins&lt;/Author&gt;&lt;Year&gt;2010&lt;/Year&gt;&lt;RecNum&gt;22147&lt;/RecNum&gt;&lt;DisplayText&gt;(de Prins &amp;amp; Steeman 2010)&lt;/DisplayText&gt;&lt;record&gt;&lt;rec-number&gt;22147&lt;/rec-number&gt;&lt;foreign-keys&gt;&lt;key app="EN" db-id="pxwxw0er9zv2fxezxdk5tt5utz5p5vtrwdv0" timestamp="1451972868"&gt;22147&lt;/key&gt;&lt;/foreign-keys&gt;&lt;ref-type name="Databases"&gt;45&lt;/ref-type&gt;&lt;contributors&gt;&lt;authors&gt;&lt;author&gt;de Prins,W.&lt;/author&gt;&lt;author&gt;Steeman,C.&lt;/author&gt;&lt;/authors&gt;&lt;/contributors&gt;&lt;titles&gt;&lt;title&gt;&lt;style face="normal" font="default" size="100%"&gt;Catalogue of the Lepidoptera of Belgium &lt;/style&gt;&lt;style face="italic" font="default" size="100%"&gt;Celypha cespitana&lt;/style&gt;&lt;style face="normal" font="default" size="100%"&gt; (Hübner, 1817)&lt;/style&gt;&lt;/title&gt;&lt;secondary-title&gt;Flemish Entomological Society, UK Moths&lt;/secondary-title&gt;&lt;/titles&gt;&lt;keywords&gt;&lt;keyword&gt;Acleris&lt;/keyword&gt;&lt;keyword&gt;Belgium&lt;/keyword&gt;&lt;keyword&gt;Lepidoptera&lt;/keyword&gt;&lt;keyword&gt;Polyphagous&lt;/keyword&gt;&lt;keyword&gt;larva&lt;/keyword&gt;&lt;keyword&gt;Feeds&lt;/keyword&gt;&lt;keyword&gt;Shoots&lt;/keyword&gt;&lt;keyword&gt;Roots&lt;/keyword&gt;&lt;keyword&gt;Leaves&lt;/keyword&gt;&lt;keyword&gt;Rosa&lt;/keyword&gt;&lt;keyword&gt;Fragaria&lt;/keyword&gt;&lt;keyword&gt;as&lt;/keyword&gt;&lt;keyword&gt;Feeding&lt;/keyword&gt;&lt;keyword&gt;Adults&lt;/keyword&gt;&lt;keyword&gt;Adult&lt;/keyword&gt;&lt;keyword&gt;Flies&lt;/keyword&gt;&lt;/keywords&gt;&lt;dates&gt;&lt;year&gt;2010&lt;/year&gt;&lt;pub-dates&gt;&lt;date&gt;2015&lt;/date&gt;&lt;/pub-dates&gt;&lt;/dates&gt;&lt;label&gt;86992&lt;/label&gt;&lt;urls&gt;&lt;related-urls&gt;&lt;url&gt;&lt;style face="underline" font="default" size="100%"&gt;http://uahost.uantwerpen.be/vve/Checklists/Lepidoptera/Tortricidae/Ccespitana.htm&lt;/style&gt;&lt;/url&gt;&lt;/related-urls&gt;&lt;/urls&gt;&lt;custom1&gt;Korean strawberries rg&lt;/custom1&gt;&lt;/record&gt;&lt;/Cite&gt;&lt;/EndNote&gt;</w:instrText>
            </w:r>
            <w:r w:rsidR="001B3CF1">
              <w:fldChar w:fldCharType="separate"/>
            </w:r>
            <w:r w:rsidR="001B3CF1">
              <w:rPr>
                <w:noProof/>
              </w:rPr>
              <w:t>(</w:t>
            </w:r>
            <w:hyperlink w:anchor="_ENREF_71" w:tooltip="de Prins, 2010 #22147" w:history="1">
              <w:r w:rsidR="00F21C44">
                <w:rPr>
                  <w:noProof/>
                </w:rPr>
                <w:t>de Prins &amp; Steeman 2010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2FA0ED05" w14:textId="5517B9C0" w:rsidR="006043A2" w:rsidRPr="00F94C7B" w:rsidRDefault="006A074F" w:rsidP="000B5EE7">
            <w:pPr>
              <w:pStyle w:val="TableText"/>
              <w:keepNext/>
              <w:rPr>
                <w:highlight w:val="yellow"/>
              </w:rPr>
            </w:pPr>
            <w:r>
              <w:t>Assessment not required</w:t>
            </w:r>
          </w:p>
        </w:tc>
        <w:tc>
          <w:tcPr>
            <w:tcW w:w="748" w:type="pct"/>
            <w:shd w:val="clear" w:color="auto" w:fill="auto"/>
          </w:tcPr>
          <w:p w14:paraId="4BB19788"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70F1784" w14:textId="77777777" w:rsidR="006043A2" w:rsidRPr="00F94C7B" w:rsidRDefault="006043A2" w:rsidP="000B5EE7">
            <w:pPr>
              <w:pStyle w:val="TableText"/>
              <w:keepNext/>
              <w:rPr>
                <w:highlight w:val="yellow"/>
              </w:rPr>
            </w:pPr>
            <w:r w:rsidRPr="00F94C7B">
              <w:t>No</w:t>
            </w:r>
          </w:p>
        </w:tc>
      </w:tr>
      <w:tr w:rsidR="00415899" w:rsidRPr="00F94C7B" w14:paraId="3D61117C" w14:textId="77777777" w:rsidTr="002D2172">
        <w:trPr>
          <w:cantSplit/>
          <w:trHeight w:val="75"/>
          <w:jc w:val="center"/>
        </w:trPr>
        <w:tc>
          <w:tcPr>
            <w:tcW w:w="1022" w:type="pct"/>
            <w:shd w:val="clear" w:color="auto" w:fill="auto"/>
          </w:tcPr>
          <w:p w14:paraId="1AC78F8F" w14:textId="77777777" w:rsidR="006043A2" w:rsidRPr="00CE7565" w:rsidRDefault="006043A2" w:rsidP="000B5EE7">
            <w:pPr>
              <w:pStyle w:val="TableText"/>
              <w:keepNext/>
              <w:rPr>
                <w:lang w:val="pt-BR"/>
              </w:rPr>
            </w:pPr>
            <w:r w:rsidRPr="00F94C7B">
              <w:rPr>
                <w:i/>
                <w:lang w:val="pt-BR"/>
              </w:rPr>
              <w:t xml:space="preserve">Choristoneura lafauryana </w:t>
            </w:r>
            <w:r w:rsidRPr="00CE7565">
              <w:rPr>
                <w:lang w:val="pt-BR"/>
              </w:rPr>
              <w:t>Ragonot 1875</w:t>
            </w:r>
          </w:p>
          <w:p w14:paraId="74DB1625" w14:textId="77777777" w:rsidR="006043A2" w:rsidRPr="00CE7565" w:rsidRDefault="006043A2" w:rsidP="000B5EE7">
            <w:pPr>
              <w:pStyle w:val="TableText"/>
              <w:keepNext/>
              <w:rPr>
                <w:lang w:val="pt-BR"/>
              </w:rPr>
            </w:pPr>
            <w:r w:rsidRPr="00CE7565">
              <w:rPr>
                <w:lang w:val="pt-BR"/>
              </w:rPr>
              <w:t>[Tortricidae]</w:t>
            </w:r>
          </w:p>
          <w:p w14:paraId="13ED884C" w14:textId="4C6D908A" w:rsidR="006043A2" w:rsidRPr="00F94C7B" w:rsidRDefault="005D55D5" w:rsidP="000B5EE7">
            <w:pPr>
              <w:pStyle w:val="TableText"/>
              <w:keepNext/>
              <w:rPr>
                <w:i/>
                <w:highlight w:val="yellow"/>
                <w:lang w:val="pt-BR"/>
              </w:rPr>
            </w:pPr>
            <w:r>
              <w:rPr>
                <w:lang w:val="pt-BR"/>
              </w:rPr>
              <w:t>S</w:t>
            </w:r>
            <w:r w:rsidR="006043A2" w:rsidRPr="00CE7565">
              <w:rPr>
                <w:lang w:val="pt-BR"/>
              </w:rPr>
              <w:t>trawberry leafroller</w:t>
            </w:r>
          </w:p>
        </w:tc>
        <w:tc>
          <w:tcPr>
            <w:tcW w:w="618" w:type="pct"/>
            <w:shd w:val="clear" w:color="auto" w:fill="auto"/>
          </w:tcPr>
          <w:p w14:paraId="1A929305" w14:textId="11F2E0F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041EDE44"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2F419A11" w14:textId="60BD61EF" w:rsidR="006043A2" w:rsidRPr="00F94C7B" w:rsidRDefault="006043A2" w:rsidP="00F21C44">
            <w:pPr>
              <w:pStyle w:val="TableText"/>
              <w:keepNext/>
              <w:rPr>
                <w:highlight w:val="yellow"/>
              </w:rPr>
            </w:pPr>
            <w:r w:rsidRPr="00F94C7B">
              <w:t xml:space="preserve">No. Larvae feed on the apical leaves of shoots and graze on fruit superficially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r w:rsidRPr="00F94C7B">
              <w:t xml:space="preserve">. Other species in the genus have been known to feed on maturing fruit </w:t>
            </w:r>
            <w:r w:rsidR="001B3CF1">
              <w:fldChar w:fldCharType="begin"/>
            </w:r>
            <w:r w:rsidR="001B3CF1">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1B3CF1">
              <w:fldChar w:fldCharType="separate"/>
            </w:r>
            <w:r w:rsidR="001B3CF1">
              <w:rPr>
                <w:noProof/>
              </w:rPr>
              <w:t>(</w:t>
            </w:r>
            <w:hyperlink w:anchor="_ENREF_3" w:tooltip="Alford, 2007 #9140" w:history="1">
              <w:r w:rsidR="00F21C44">
                <w:rPr>
                  <w:noProof/>
                </w:rPr>
                <w:t>Alford 2007</w:t>
              </w:r>
            </w:hyperlink>
            <w:r w:rsidR="001B3CF1">
              <w:rPr>
                <w:noProof/>
              </w:rPr>
              <w:t>)</w:t>
            </w:r>
            <w:r w:rsidR="001B3CF1">
              <w:fldChar w:fldCharType="end"/>
            </w:r>
            <w:r w:rsidRPr="00F94C7B">
              <w:t>. However, damaged fruit would be noticed and not picked during harvest.</w:t>
            </w:r>
          </w:p>
        </w:tc>
        <w:tc>
          <w:tcPr>
            <w:tcW w:w="780" w:type="pct"/>
            <w:shd w:val="clear" w:color="auto" w:fill="auto"/>
          </w:tcPr>
          <w:p w14:paraId="02C03CF8"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3EFB1D0"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D85497D" w14:textId="77777777" w:rsidR="006043A2" w:rsidRPr="00F94C7B" w:rsidRDefault="006043A2" w:rsidP="000B5EE7">
            <w:pPr>
              <w:pStyle w:val="TableText"/>
              <w:keepNext/>
              <w:rPr>
                <w:highlight w:val="yellow"/>
              </w:rPr>
            </w:pPr>
            <w:r w:rsidRPr="00F94C7B">
              <w:t>No</w:t>
            </w:r>
          </w:p>
        </w:tc>
      </w:tr>
      <w:tr w:rsidR="00415899" w:rsidRPr="00F94C7B" w14:paraId="3BDDD5A8" w14:textId="77777777" w:rsidTr="002D2172">
        <w:trPr>
          <w:cantSplit/>
          <w:trHeight w:val="75"/>
          <w:jc w:val="center"/>
        </w:trPr>
        <w:tc>
          <w:tcPr>
            <w:tcW w:w="1022" w:type="pct"/>
            <w:shd w:val="clear" w:color="auto" w:fill="auto"/>
          </w:tcPr>
          <w:p w14:paraId="4FE88A0D" w14:textId="77777777" w:rsidR="006043A2" w:rsidRPr="00CE7565" w:rsidRDefault="006043A2" w:rsidP="000B5EE7">
            <w:pPr>
              <w:pStyle w:val="TableText"/>
              <w:keepNext/>
              <w:rPr>
                <w:lang w:val="pt-BR"/>
              </w:rPr>
            </w:pPr>
            <w:r w:rsidRPr="00F94C7B">
              <w:rPr>
                <w:i/>
                <w:lang w:val="pt-BR"/>
              </w:rPr>
              <w:t xml:space="preserve">Cnephasia stephensiana </w:t>
            </w:r>
            <w:r w:rsidRPr="00CE7565">
              <w:rPr>
                <w:lang w:val="pt-BR"/>
              </w:rPr>
              <w:t>Doubleday 1849</w:t>
            </w:r>
          </w:p>
          <w:p w14:paraId="270503EB" w14:textId="77777777" w:rsidR="006043A2" w:rsidRPr="00CE7565" w:rsidRDefault="006043A2" w:rsidP="000B5EE7">
            <w:pPr>
              <w:pStyle w:val="TableText"/>
              <w:keepNext/>
              <w:rPr>
                <w:lang w:val="pt-BR"/>
              </w:rPr>
            </w:pPr>
            <w:r w:rsidRPr="00CE7565">
              <w:rPr>
                <w:lang w:val="pt-BR"/>
              </w:rPr>
              <w:t xml:space="preserve">Synonym: </w:t>
            </w:r>
            <w:r w:rsidRPr="00F94C7B">
              <w:rPr>
                <w:i/>
                <w:lang w:val="pt-BR"/>
              </w:rPr>
              <w:t xml:space="preserve">Cnephasia cinereipalpana </w:t>
            </w:r>
            <w:r w:rsidRPr="00CE7565">
              <w:rPr>
                <w:lang w:val="pt-BR"/>
              </w:rPr>
              <w:t>Razowski 1958</w:t>
            </w:r>
          </w:p>
          <w:p w14:paraId="06741721" w14:textId="77777777" w:rsidR="006043A2" w:rsidRPr="00CE7565" w:rsidRDefault="006043A2" w:rsidP="000B5EE7">
            <w:pPr>
              <w:pStyle w:val="TableText"/>
              <w:keepNext/>
              <w:rPr>
                <w:lang w:val="pt-BR"/>
              </w:rPr>
            </w:pPr>
            <w:r w:rsidRPr="00CE7565">
              <w:rPr>
                <w:lang w:val="pt-BR"/>
              </w:rPr>
              <w:t>[Tortricidae]</w:t>
            </w:r>
          </w:p>
          <w:p w14:paraId="2EA80EC7" w14:textId="738A62C3" w:rsidR="006043A2" w:rsidRPr="00F94C7B" w:rsidRDefault="005D55D5" w:rsidP="000B5EE7">
            <w:pPr>
              <w:pStyle w:val="TableText"/>
              <w:keepNext/>
              <w:rPr>
                <w:i/>
                <w:highlight w:val="yellow"/>
                <w:lang w:val="pt-BR"/>
              </w:rPr>
            </w:pPr>
            <w:r>
              <w:rPr>
                <w:lang w:val="pt-BR"/>
              </w:rPr>
              <w:t>G</w:t>
            </w:r>
            <w:r w:rsidR="006043A2" w:rsidRPr="00CE7565">
              <w:rPr>
                <w:lang w:val="pt-BR"/>
              </w:rPr>
              <w:t>rey tortrix</w:t>
            </w:r>
          </w:p>
        </w:tc>
        <w:tc>
          <w:tcPr>
            <w:tcW w:w="618" w:type="pct"/>
            <w:shd w:val="clear" w:color="auto" w:fill="auto"/>
          </w:tcPr>
          <w:p w14:paraId="004BAE35" w14:textId="70128AA9"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PEVuZE5vdGU+PENpdGU+PEF1dGhvcj5NZWlqZXJtYW48L0F1dGhvcj48WWVhcj4yMDAwPC9ZZWFy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PjxSZWNOdW0+MjEyNjE8L1JlY051bT48RGlzcGxheVRleHQ+KEJ5dW4sIFNlbyAmYW1wOyBPaCAx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4" w:tooltip="Byun, 1998 #21956" w:history="1">
              <w:r w:rsidR="00F21C44">
                <w:rPr>
                  <w:noProof/>
                </w:rPr>
                <w:t>Byun, Seo &amp; Oh 1998</w:t>
              </w:r>
            </w:hyperlink>
            <w:r w:rsidR="001B3CF1">
              <w:rPr>
                <w:noProof/>
              </w:rPr>
              <w:t xml:space="preserve">; </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7266C66C"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BD70CA7" w14:textId="5CFCA418" w:rsidR="006043A2" w:rsidRPr="00F94C7B" w:rsidRDefault="006043A2" w:rsidP="00F21C44">
            <w:pPr>
              <w:pStyle w:val="TableText"/>
              <w:keepNext/>
              <w:rPr>
                <w:highlight w:val="yellow"/>
              </w:rPr>
            </w:pPr>
            <w:r w:rsidRPr="00F94C7B">
              <w:t>No. Larvae are pests of cultivated plants in gardens and glasshouses, feeding on leaves and flowers</w:t>
            </w:r>
            <w:r w:rsidR="001051AF">
              <w:t xml:space="preserve">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340D4ECA"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D94796A"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402D623" w14:textId="77777777" w:rsidR="006043A2" w:rsidRPr="00F94C7B" w:rsidRDefault="006043A2" w:rsidP="000B5EE7">
            <w:pPr>
              <w:pStyle w:val="TableText"/>
              <w:keepNext/>
              <w:rPr>
                <w:highlight w:val="yellow"/>
              </w:rPr>
            </w:pPr>
            <w:r w:rsidRPr="00F94C7B">
              <w:t>No</w:t>
            </w:r>
          </w:p>
        </w:tc>
      </w:tr>
      <w:tr w:rsidR="00415899" w:rsidRPr="00F94C7B" w14:paraId="2867B012" w14:textId="77777777" w:rsidTr="002D2172">
        <w:trPr>
          <w:cantSplit/>
          <w:trHeight w:val="75"/>
          <w:jc w:val="center"/>
        </w:trPr>
        <w:tc>
          <w:tcPr>
            <w:tcW w:w="1022" w:type="pct"/>
            <w:shd w:val="clear" w:color="auto" w:fill="auto"/>
          </w:tcPr>
          <w:p w14:paraId="485A58CF" w14:textId="77777777" w:rsidR="006043A2" w:rsidRPr="00FE0386" w:rsidRDefault="006043A2" w:rsidP="000B5EE7">
            <w:pPr>
              <w:pStyle w:val="TableText"/>
              <w:keepNext/>
              <w:rPr>
                <w:lang w:val="pt-BR"/>
              </w:rPr>
            </w:pPr>
            <w:r w:rsidRPr="00F94C7B">
              <w:rPr>
                <w:i/>
                <w:lang w:val="pt-BR"/>
              </w:rPr>
              <w:lastRenderedPageBreak/>
              <w:t xml:space="preserve">Dysgonia stuposa </w:t>
            </w:r>
            <w:r w:rsidRPr="00FE0386">
              <w:rPr>
                <w:lang w:val="pt-BR"/>
              </w:rPr>
              <w:t>Fabricius, 1794</w:t>
            </w:r>
          </w:p>
          <w:p w14:paraId="4D0DE1AD" w14:textId="77777777" w:rsidR="006043A2" w:rsidRPr="00FE0386" w:rsidRDefault="006043A2" w:rsidP="000B5EE7">
            <w:pPr>
              <w:pStyle w:val="TableText"/>
              <w:keepNext/>
              <w:rPr>
                <w:lang w:val="pt-BR"/>
              </w:rPr>
            </w:pPr>
            <w:r w:rsidRPr="00FE0386">
              <w:rPr>
                <w:lang w:val="pt-BR"/>
              </w:rPr>
              <w:t>Synonym:</w:t>
            </w:r>
            <w:r w:rsidRPr="00F94C7B">
              <w:rPr>
                <w:i/>
                <w:lang w:val="pt-BR"/>
              </w:rPr>
              <w:t xml:space="preserve"> Parallelia stuposa </w:t>
            </w:r>
            <w:r w:rsidRPr="00FE0386">
              <w:rPr>
                <w:lang w:val="pt-BR"/>
              </w:rPr>
              <w:t>Fabricius 1794</w:t>
            </w:r>
          </w:p>
          <w:p w14:paraId="289799F1" w14:textId="77777777" w:rsidR="006043A2" w:rsidRPr="00FE0386" w:rsidRDefault="006043A2" w:rsidP="000B5EE7">
            <w:pPr>
              <w:pStyle w:val="TableText"/>
              <w:keepNext/>
              <w:rPr>
                <w:lang w:val="pt-BR"/>
              </w:rPr>
            </w:pPr>
            <w:r w:rsidRPr="00FE0386">
              <w:rPr>
                <w:lang w:val="pt-BR"/>
              </w:rPr>
              <w:t>[Erebidae]</w:t>
            </w:r>
          </w:p>
          <w:p w14:paraId="5AF98233" w14:textId="2E39C7A5" w:rsidR="006043A2" w:rsidRPr="00F94C7B" w:rsidRDefault="005D55D5" w:rsidP="000B5EE7">
            <w:pPr>
              <w:pStyle w:val="TableText"/>
              <w:keepNext/>
              <w:rPr>
                <w:i/>
                <w:highlight w:val="yellow"/>
                <w:lang w:val="pt-BR"/>
              </w:rPr>
            </w:pPr>
            <w:r>
              <w:rPr>
                <w:lang w:val="pt-BR"/>
              </w:rPr>
              <w:t>T</w:t>
            </w:r>
            <w:r w:rsidR="006043A2" w:rsidRPr="00FE0386">
              <w:rPr>
                <w:lang w:val="pt-BR"/>
              </w:rPr>
              <w:t>hick-legged moth</w:t>
            </w:r>
          </w:p>
        </w:tc>
        <w:tc>
          <w:tcPr>
            <w:tcW w:w="618" w:type="pct"/>
            <w:shd w:val="clear" w:color="auto" w:fill="auto"/>
          </w:tcPr>
          <w:p w14:paraId="3104BB97" w14:textId="25A9DAEA"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D9D5A43"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389C7DFA" w14:textId="4586DEB2" w:rsidR="006043A2" w:rsidRPr="00F94C7B" w:rsidRDefault="006043A2" w:rsidP="00F21C44">
            <w:pPr>
              <w:pStyle w:val="TableText"/>
              <w:keepNext/>
              <w:rPr>
                <w:highlight w:val="yellow"/>
              </w:rPr>
            </w:pPr>
            <w:r w:rsidRPr="00F94C7B">
              <w:t xml:space="preserve">No. This species is associated with strawberries in Korea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Adults of this species only feed on fruit at night and are not associated with fruit during the day. Larvae are only associated with leaves and also feed at night </w:t>
            </w:r>
            <w:r w:rsidR="001B3CF1">
              <w:fldChar w:fldCharType="begin"/>
            </w:r>
            <w:r w:rsidR="001B3CF1">
              <w:instrText xml:space="preserve"> ADDIN EN.CITE &lt;EndNote&gt;&lt;Cite&gt;&lt;Author&gt;Hattori&lt;/Author&gt;&lt;Year&gt;1969&lt;/Year&gt;&lt;RecNum&gt;9050&lt;/RecNum&gt;&lt;DisplayText&gt;(Hattori 1969)&lt;/DisplayText&gt;&lt;record&gt;&lt;rec-number&gt;9050&lt;/rec-number&gt;&lt;foreign-keys&gt;&lt;key app="EN" db-id="pxwxw0er9zv2fxezxdk5tt5utz5p5vtrwdv0" timestamp="1451972579"&gt;9050&lt;/key&gt;&lt;/foreign-keys&gt;&lt;ref-type name="Journal Articles"&gt;17&lt;/ref-type&gt;&lt;contributors&gt;&lt;authors&gt;&lt;author&gt;Hattori,I.&lt;/author&gt;&lt;/authors&gt;&lt;/contributors&gt;&lt;titles&gt;&lt;title&gt;Fruit-piercing moths in Japan&lt;/title&gt;&lt;secondary-title&gt;Japan Agricultural Research Quarterly&lt;/secondary-title&gt;&lt;/titles&gt;&lt;periodical&gt;&lt;full-title&gt;Japan Agricultural Research Quarterly&lt;/full-title&gt;&lt;/periodical&gt;&lt;pages&gt;32-36&lt;/pages&gt;&lt;volume&gt;4&lt;/volume&gt;&lt;number&gt;4&lt;/number&gt;&lt;keywords&gt;&lt;keyword&gt;Japan&lt;/keyword&gt;&lt;keyword&gt;moth&lt;/keyword&gt;&lt;keyword&gt;Moths&lt;/keyword&gt;&lt;/keywords&gt;&lt;dates&gt;&lt;year&gt;1969&lt;/year&gt;&lt;/dates&gt;&lt;orig-pub&gt;&lt;style face="underline" font="default" size="100%"&gt;J:\E Library\Plant Catalogue\H&lt;/style&gt;&lt;/orig-pub&gt;&lt;label&gt;72805&lt;/label&gt;&lt;urls&gt;&lt;/urls&gt;&lt;custom1&gt;China project C summerfruits and cherries sp&lt;/custom1&gt;&lt;/record&gt;&lt;/Cite&gt;&lt;Cite&gt;&lt;Author&gt;Hattori&lt;/Author&gt;&lt;Year&gt;1969&lt;/Year&gt;&lt;RecNum&gt;9050&lt;/RecNum&gt;&lt;record&gt;&lt;rec-number&gt;9050&lt;/rec-number&gt;&lt;foreign-keys&gt;&lt;key app="EN" db-id="pxwxw0er9zv2fxezxdk5tt5utz5p5vtrwdv0" timestamp="1451972579"&gt;9050&lt;/key&gt;&lt;/foreign-keys&gt;&lt;ref-type name="Journal Articles"&gt;17&lt;/ref-type&gt;&lt;contributors&gt;&lt;authors&gt;&lt;author&gt;Hattori,I.&lt;/author&gt;&lt;/authors&gt;&lt;/contributors&gt;&lt;titles&gt;&lt;title&gt;Fruit-piercing moths in Japan&lt;/title&gt;&lt;secondary-title&gt;Japan Agricultural Research Quarterly&lt;/secondary-title&gt;&lt;/titles&gt;&lt;periodical&gt;&lt;full-title&gt;Japan Agricultural Research Quarterly&lt;/full-title&gt;&lt;/periodical&gt;&lt;pages&gt;32-36&lt;/pages&gt;&lt;volume&gt;4&lt;/volume&gt;&lt;number&gt;4&lt;/number&gt;&lt;keywords&gt;&lt;keyword&gt;Japan&lt;/keyword&gt;&lt;keyword&gt;moth&lt;/keyword&gt;&lt;keyword&gt;Moths&lt;/keyword&gt;&lt;/keywords&gt;&lt;dates&gt;&lt;year&gt;1969&lt;/year&gt;&lt;/dates&gt;&lt;orig-pub&gt;&lt;style face="underline" font="default" size="100%"&gt;J:\E Library\Plant Catalogue\H&lt;/style&gt;&lt;/orig-pub&gt;&lt;label&gt;72805&lt;/label&gt;&lt;urls&gt;&lt;/urls&gt;&lt;custom1&gt;China project C summerfruits and cherries sp&lt;/custom1&gt;&lt;/record&gt;&lt;/Cite&gt;&lt;/EndNote&gt;</w:instrText>
            </w:r>
            <w:r w:rsidR="001B3CF1">
              <w:fldChar w:fldCharType="separate"/>
            </w:r>
            <w:r w:rsidR="001B3CF1">
              <w:rPr>
                <w:noProof/>
              </w:rPr>
              <w:t>(</w:t>
            </w:r>
            <w:hyperlink w:anchor="_ENREF_128" w:tooltip="Hattori, 1969 #9050" w:history="1">
              <w:r w:rsidR="00F21C44">
                <w:rPr>
                  <w:noProof/>
                </w:rPr>
                <w:t>Hattori 1969</w:t>
              </w:r>
            </w:hyperlink>
            <w:r w:rsidR="001B3CF1">
              <w:rPr>
                <w:noProof/>
              </w:rPr>
              <w:t>)</w:t>
            </w:r>
            <w:r w:rsidR="001B3CF1">
              <w:fldChar w:fldCharType="end"/>
            </w:r>
            <w:r w:rsidRPr="00F94C7B">
              <w:t>, as well as dropping from leaves when threatened. They are therefore unlikely to be near fruit during harvest.</w:t>
            </w:r>
          </w:p>
        </w:tc>
        <w:tc>
          <w:tcPr>
            <w:tcW w:w="780" w:type="pct"/>
            <w:shd w:val="clear" w:color="auto" w:fill="auto"/>
          </w:tcPr>
          <w:p w14:paraId="6699BE2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320D24F"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D30E902" w14:textId="77777777" w:rsidR="006043A2" w:rsidRPr="00F94C7B" w:rsidRDefault="006043A2" w:rsidP="000B5EE7">
            <w:pPr>
              <w:pStyle w:val="TableText"/>
              <w:keepNext/>
              <w:rPr>
                <w:highlight w:val="yellow"/>
              </w:rPr>
            </w:pPr>
            <w:r w:rsidRPr="00F94C7B">
              <w:t>No</w:t>
            </w:r>
          </w:p>
        </w:tc>
      </w:tr>
      <w:tr w:rsidR="00415899" w:rsidRPr="00F94C7B" w14:paraId="3D0C9EDF" w14:textId="77777777" w:rsidTr="002D2172">
        <w:trPr>
          <w:cantSplit/>
          <w:trHeight w:val="75"/>
          <w:jc w:val="center"/>
        </w:trPr>
        <w:tc>
          <w:tcPr>
            <w:tcW w:w="1022" w:type="pct"/>
            <w:shd w:val="clear" w:color="auto" w:fill="auto"/>
          </w:tcPr>
          <w:p w14:paraId="2CDA5AD0" w14:textId="77777777" w:rsidR="006043A2" w:rsidRPr="00FE0386" w:rsidRDefault="006043A2" w:rsidP="000B5EE7">
            <w:pPr>
              <w:pStyle w:val="TableText"/>
              <w:keepNext/>
              <w:rPr>
                <w:lang w:val="pt-BR"/>
              </w:rPr>
            </w:pPr>
            <w:r w:rsidRPr="00F94C7B">
              <w:rPr>
                <w:i/>
                <w:lang w:val="pt-BR"/>
              </w:rPr>
              <w:t xml:space="preserve">Haritalodes derogata </w:t>
            </w:r>
            <w:r w:rsidRPr="00FE0386">
              <w:rPr>
                <w:lang w:val="pt-BR"/>
              </w:rPr>
              <w:t>Fabricius 1775</w:t>
            </w:r>
          </w:p>
          <w:p w14:paraId="4FDAA0D9" w14:textId="77777777" w:rsidR="006043A2" w:rsidRPr="00FE0386" w:rsidRDefault="006043A2" w:rsidP="000B5EE7">
            <w:pPr>
              <w:pStyle w:val="TableText"/>
              <w:keepNext/>
              <w:rPr>
                <w:lang w:val="pt-BR"/>
              </w:rPr>
            </w:pPr>
            <w:r w:rsidRPr="00FE0386">
              <w:rPr>
                <w:lang w:val="pt-BR"/>
              </w:rPr>
              <w:t>Synonym</w:t>
            </w:r>
            <w:r w:rsidRPr="00F94C7B">
              <w:rPr>
                <w:i/>
                <w:lang w:val="pt-BR"/>
              </w:rPr>
              <w:t xml:space="preserve">: Notarcha derogata </w:t>
            </w:r>
            <w:r w:rsidRPr="00FE0386">
              <w:rPr>
                <w:lang w:val="pt-BR"/>
              </w:rPr>
              <w:t>Fabricius 1775</w:t>
            </w:r>
          </w:p>
          <w:p w14:paraId="11598305" w14:textId="77777777" w:rsidR="006043A2" w:rsidRPr="00FE0386" w:rsidRDefault="006043A2" w:rsidP="000B5EE7">
            <w:pPr>
              <w:pStyle w:val="TableText"/>
              <w:keepNext/>
              <w:rPr>
                <w:lang w:val="pt-BR"/>
              </w:rPr>
            </w:pPr>
            <w:r w:rsidRPr="00FE0386">
              <w:rPr>
                <w:lang w:val="pt-BR"/>
              </w:rPr>
              <w:t>[Crambidae]</w:t>
            </w:r>
          </w:p>
          <w:p w14:paraId="320416A8" w14:textId="51A58793" w:rsidR="006043A2" w:rsidRPr="00F94C7B" w:rsidRDefault="005D55D5" w:rsidP="000B5EE7">
            <w:pPr>
              <w:pStyle w:val="TableText"/>
              <w:keepNext/>
              <w:rPr>
                <w:i/>
                <w:highlight w:val="yellow"/>
                <w:lang w:val="pt-BR"/>
              </w:rPr>
            </w:pPr>
            <w:r>
              <w:rPr>
                <w:lang w:val="pt-BR"/>
              </w:rPr>
              <w:t>C</w:t>
            </w:r>
            <w:r w:rsidR="006043A2" w:rsidRPr="00FE0386">
              <w:rPr>
                <w:lang w:val="pt-BR"/>
              </w:rPr>
              <w:t>otton leafroller</w:t>
            </w:r>
          </w:p>
        </w:tc>
        <w:tc>
          <w:tcPr>
            <w:tcW w:w="618" w:type="pct"/>
            <w:shd w:val="clear" w:color="auto" w:fill="auto"/>
          </w:tcPr>
          <w:p w14:paraId="61E5FB94" w14:textId="71CE2A51"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4EF140B8"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84CB886" w14:textId="248C4A2B" w:rsidR="006043A2" w:rsidRPr="00F94C7B" w:rsidRDefault="006043A2" w:rsidP="00F21C44">
            <w:pPr>
              <w:pStyle w:val="TableText"/>
              <w:keepNext/>
              <w:rPr>
                <w:highlight w:val="yellow"/>
              </w:rPr>
            </w:pPr>
            <w:r w:rsidRPr="00F94C7B">
              <w:t xml:space="preserve">No. </w:t>
            </w:r>
            <w:r>
              <w:rPr>
                <w:i/>
              </w:rPr>
              <w:t>H</w:t>
            </w:r>
            <w:r w:rsidR="006A074F">
              <w:rPr>
                <w:i/>
              </w:rPr>
              <w:t>aritalodes</w:t>
            </w:r>
            <w:r>
              <w:rPr>
                <w:i/>
              </w:rPr>
              <w:t> </w:t>
            </w:r>
            <w:r w:rsidRPr="00FE0386">
              <w:rPr>
                <w:i/>
              </w:rPr>
              <w:t>derogata</w:t>
            </w:r>
            <w:r w:rsidRPr="00F94C7B">
              <w:t xml:space="preserve"> is associated with leaves on strawberries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with feeding causing defoliation and wilting </w:t>
            </w:r>
            <w:r w:rsidR="001B3CF1">
              <w:fldChar w:fldCharType="begin"/>
            </w:r>
            <w:r w:rsidR="001B3CF1">
              <w:instrText xml:space="preserve"> ADDIN EN.CITE &lt;EndNote&gt;&lt;Cite&gt;&lt;Author&gt;Plantwise&lt;/Author&gt;&lt;Year&gt;2015&lt;/Year&gt;&lt;RecNum&gt;22223&lt;/RecNum&gt;&lt;DisplayText&gt;(Plantwise 2015)&lt;/DisplayText&gt;&lt;record&gt;&lt;rec-number&gt;22223&lt;/rec-number&gt;&lt;foreign-keys&gt;&lt;key app="EN" db-id="pxwxw0er9zv2fxezxdk5tt5utz5p5vtrwdv0" timestamp="1451972870"&gt;22223&lt;/key&gt;&lt;/foreign-keys&gt;&lt;ref-type name="Databases"&gt;45&lt;/ref-type&gt;&lt;contributors&gt;&lt;authors&gt;&lt;author&gt;Plantwise&lt;/author&gt;&lt;/authors&gt;&lt;/contributors&gt;&lt;titles&gt;&lt;title&gt;Plantwise knowledge bank&lt;/title&gt;&lt;/titles&gt;&lt;dates&gt;&lt;year&gt;2015&lt;/year&gt;&lt;pub-dates&gt;&lt;date&gt;2015&lt;/date&gt;&lt;/pub-dates&gt;&lt;/dates&gt;&lt;label&gt;87072&lt;/label&gt;&lt;urls&gt;&lt;related-urls&gt;&lt;url&gt;&lt;style face="underline" font="default" size="100%"&gt;http://www.plantwise.org/KnowledgeBank/Home.aspx&lt;/style&gt;&lt;/url&gt;&lt;/related-urls&gt;&lt;/urls&gt;&lt;custom1&gt;Korean strawberries rg&lt;/custom1&gt;&lt;/record&gt;&lt;/Cite&gt;&lt;/EndNote&gt;</w:instrText>
            </w:r>
            <w:r w:rsidR="001B3CF1">
              <w:fldChar w:fldCharType="separate"/>
            </w:r>
            <w:r w:rsidR="001B3CF1">
              <w:rPr>
                <w:noProof/>
              </w:rPr>
              <w:t>(</w:t>
            </w:r>
            <w:hyperlink w:anchor="_ENREF_232" w:tooltip="Plantwise, 2015 #22223" w:history="1">
              <w:r w:rsidR="00F21C44">
                <w:rPr>
                  <w:noProof/>
                </w:rPr>
                <w:t>Plantwise 2015</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524FB2D0"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568BB000"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7EBD30E" w14:textId="77777777" w:rsidR="006043A2" w:rsidRPr="00F94C7B" w:rsidRDefault="006043A2" w:rsidP="000B5EE7">
            <w:pPr>
              <w:pStyle w:val="TableText"/>
              <w:keepNext/>
              <w:rPr>
                <w:highlight w:val="yellow"/>
              </w:rPr>
            </w:pPr>
            <w:r w:rsidRPr="00F94C7B">
              <w:t>No</w:t>
            </w:r>
          </w:p>
        </w:tc>
      </w:tr>
      <w:tr w:rsidR="00415899" w:rsidRPr="00F94C7B" w14:paraId="3E08D6C2" w14:textId="77777777" w:rsidTr="002D2172">
        <w:trPr>
          <w:cantSplit/>
          <w:trHeight w:val="75"/>
          <w:jc w:val="center"/>
        </w:trPr>
        <w:tc>
          <w:tcPr>
            <w:tcW w:w="1022" w:type="pct"/>
            <w:shd w:val="clear" w:color="auto" w:fill="auto"/>
          </w:tcPr>
          <w:p w14:paraId="2837A23C" w14:textId="77777777" w:rsidR="006043A2" w:rsidRPr="00FE0386" w:rsidRDefault="006043A2" w:rsidP="000B5EE7">
            <w:pPr>
              <w:pStyle w:val="TableText"/>
              <w:keepNext/>
              <w:rPr>
                <w:lang w:val="pt-BR"/>
              </w:rPr>
            </w:pPr>
            <w:r w:rsidRPr="00F94C7B">
              <w:rPr>
                <w:i/>
                <w:lang w:val="pt-BR"/>
              </w:rPr>
              <w:t xml:space="preserve">Hedya nubiferana </w:t>
            </w:r>
            <w:r w:rsidRPr="00FE0386">
              <w:rPr>
                <w:lang w:val="pt-BR"/>
              </w:rPr>
              <w:t>(Haworth, 1811)</w:t>
            </w:r>
          </w:p>
          <w:p w14:paraId="7957ADBD" w14:textId="77777777" w:rsidR="006043A2" w:rsidRPr="00FE0386" w:rsidRDefault="006043A2" w:rsidP="000B5EE7">
            <w:pPr>
              <w:pStyle w:val="TableText"/>
              <w:keepNext/>
              <w:rPr>
                <w:lang w:val="pt-BR"/>
              </w:rPr>
            </w:pPr>
            <w:r w:rsidRPr="00FE0386">
              <w:rPr>
                <w:lang w:val="pt-BR"/>
              </w:rPr>
              <w:t>[Tortricidae]</w:t>
            </w:r>
          </w:p>
          <w:p w14:paraId="33B1129D" w14:textId="3E1EE450" w:rsidR="006043A2" w:rsidRPr="00F94C7B" w:rsidRDefault="0085017D" w:rsidP="000B5EE7">
            <w:pPr>
              <w:pStyle w:val="TableText"/>
              <w:keepNext/>
              <w:rPr>
                <w:i/>
                <w:highlight w:val="yellow"/>
                <w:lang w:val="pt-BR"/>
              </w:rPr>
            </w:pPr>
            <w:r>
              <w:rPr>
                <w:lang w:val="pt-BR"/>
              </w:rPr>
              <w:t>marbled orchard tortrix, g</w:t>
            </w:r>
            <w:r w:rsidR="005D55D5">
              <w:rPr>
                <w:lang w:val="pt-BR"/>
              </w:rPr>
              <w:t>reen B</w:t>
            </w:r>
            <w:r w:rsidR="006043A2" w:rsidRPr="00FE0386">
              <w:rPr>
                <w:lang w:val="pt-BR"/>
              </w:rPr>
              <w:t>udworm moth</w:t>
            </w:r>
          </w:p>
        </w:tc>
        <w:tc>
          <w:tcPr>
            <w:tcW w:w="618" w:type="pct"/>
            <w:shd w:val="clear" w:color="auto" w:fill="auto"/>
          </w:tcPr>
          <w:p w14:paraId="2B23DAB1" w14:textId="2BD9D6F3" w:rsidR="006043A2" w:rsidRPr="00F94C7B" w:rsidRDefault="001051AF" w:rsidP="00F21C44">
            <w:pPr>
              <w:pStyle w:val="TableText"/>
              <w:keepNext/>
              <w:rPr>
                <w:highlight w:val="yellow"/>
                <w:lang w:val="pt-BR"/>
              </w:rPr>
            </w:pPr>
            <w:r>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198980FC"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B25FE5D" w14:textId="70B52DD7" w:rsidR="006043A2" w:rsidRPr="00F94C7B" w:rsidRDefault="006043A2" w:rsidP="00F21C44">
            <w:pPr>
              <w:pStyle w:val="TableText"/>
              <w:keepNext/>
              <w:rPr>
                <w:highlight w:val="yellow"/>
              </w:rPr>
            </w:pPr>
            <w:r w:rsidRPr="00F94C7B">
              <w:t xml:space="preserve">No. Larvae feed on open buds or in rolled leaves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0B9C262E"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07177E0"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C107297" w14:textId="77777777" w:rsidR="006043A2" w:rsidRPr="00F94C7B" w:rsidRDefault="006043A2" w:rsidP="000B5EE7">
            <w:pPr>
              <w:pStyle w:val="TableText"/>
              <w:keepNext/>
              <w:rPr>
                <w:highlight w:val="yellow"/>
              </w:rPr>
            </w:pPr>
            <w:r w:rsidRPr="00F94C7B">
              <w:t>No</w:t>
            </w:r>
          </w:p>
        </w:tc>
      </w:tr>
      <w:tr w:rsidR="00415899" w:rsidRPr="00F94C7B" w14:paraId="685025DD" w14:textId="77777777" w:rsidTr="002D2172">
        <w:trPr>
          <w:cantSplit/>
          <w:trHeight w:val="75"/>
          <w:jc w:val="center"/>
        </w:trPr>
        <w:tc>
          <w:tcPr>
            <w:tcW w:w="1022" w:type="pct"/>
            <w:shd w:val="clear" w:color="auto" w:fill="auto"/>
          </w:tcPr>
          <w:p w14:paraId="7423B5E4" w14:textId="77777777" w:rsidR="006043A2" w:rsidRPr="00FE0386" w:rsidRDefault="006043A2" w:rsidP="000B5EE7">
            <w:pPr>
              <w:pStyle w:val="TableText"/>
              <w:keepNext/>
              <w:rPr>
                <w:lang w:val="pt-BR"/>
              </w:rPr>
            </w:pPr>
            <w:r w:rsidRPr="00F94C7B">
              <w:rPr>
                <w:i/>
                <w:lang w:val="pt-BR"/>
              </w:rPr>
              <w:lastRenderedPageBreak/>
              <w:t xml:space="preserve">Herminia grisealis </w:t>
            </w:r>
            <w:r w:rsidRPr="00FE0386">
              <w:rPr>
                <w:lang w:val="pt-BR"/>
              </w:rPr>
              <w:t>Denis &amp; Schiffermller 1775</w:t>
            </w:r>
          </w:p>
          <w:p w14:paraId="1905D315" w14:textId="77777777" w:rsidR="006043A2" w:rsidRPr="00FE0386" w:rsidRDefault="006043A2" w:rsidP="000B5EE7">
            <w:pPr>
              <w:pStyle w:val="TableText"/>
              <w:keepNext/>
              <w:rPr>
                <w:lang w:val="pt-BR"/>
              </w:rPr>
            </w:pPr>
            <w:r w:rsidRPr="00FE0386">
              <w:rPr>
                <w:lang w:val="pt-BR"/>
              </w:rPr>
              <w:t>Synonym:</w:t>
            </w:r>
            <w:r w:rsidRPr="00F94C7B">
              <w:rPr>
                <w:i/>
                <w:lang w:val="pt-BR"/>
              </w:rPr>
              <w:t xml:space="preserve"> Herminia nemoralis </w:t>
            </w:r>
            <w:r w:rsidRPr="00FE0386">
              <w:rPr>
                <w:lang w:val="pt-BR"/>
              </w:rPr>
              <w:t>Fabricius 1775</w:t>
            </w:r>
          </w:p>
          <w:p w14:paraId="0F7F8BCC" w14:textId="77777777" w:rsidR="006043A2" w:rsidRPr="00FE0386" w:rsidRDefault="006043A2" w:rsidP="000B5EE7">
            <w:pPr>
              <w:pStyle w:val="TableText"/>
              <w:keepNext/>
              <w:rPr>
                <w:lang w:val="pt-BR"/>
              </w:rPr>
            </w:pPr>
            <w:r w:rsidRPr="00FE0386">
              <w:rPr>
                <w:lang w:val="pt-BR"/>
              </w:rPr>
              <w:t>[Noctuidae]</w:t>
            </w:r>
          </w:p>
          <w:p w14:paraId="2B22C94F" w14:textId="5AA3C1A9" w:rsidR="006043A2" w:rsidRPr="00F94C7B" w:rsidRDefault="005D55D5" w:rsidP="000B5EE7">
            <w:pPr>
              <w:pStyle w:val="TableText"/>
              <w:keepNext/>
              <w:rPr>
                <w:i/>
                <w:highlight w:val="yellow"/>
                <w:lang w:val="pt-BR"/>
              </w:rPr>
            </w:pPr>
            <w:r>
              <w:rPr>
                <w:lang w:val="pt-BR"/>
              </w:rPr>
              <w:t>S</w:t>
            </w:r>
            <w:r w:rsidR="006043A2" w:rsidRPr="00FE0386">
              <w:rPr>
                <w:lang w:val="pt-BR"/>
              </w:rPr>
              <w:t>mall fan-foot</w:t>
            </w:r>
          </w:p>
        </w:tc>
        <w:tc>
          <w:tcPr>
            <w:tcW w:w="618" w:type="pct"/>
            <w:shd w:val="clear" w:color="auto" w:fill="auto"/>
          </w:tcPr>
          <w:p w14:paraId="70919804" w14:textId="20CEB434" w:rsidR="006043A2" w:rsidRPr="00F94C7B" w:rsidRDefault="006043A2" w:rsidP="00F21C44">
            <w:pPr>
              <w:pStyle w:val="TableText"/>
              <w:keepNext/>
              <w:rPr>
                <w:highlight w:val="yellow"/>
                <w:lang w:val="pt-BR"/>
              </w:rPr>
            </w:pPr>
            <w:r w:rsidRPr="00F94C7B">
              <w:rPr>
                <w:rFonts w:asciiTheme="majorHAnsi" w:hAnsiTheme="majorHAnsi"/>
                <w:szCs w:val="18"/>
                <w:lang w:val="pt-BR"/>
              </w:rPr>
              <w:t xml:space="preserve">Yes </w:t>
            </w:r>
            <w:r w:rsidR="001B3CF1">
              <w:rPr>
                <w:rFonts w:asciiTheme="majorHAnsi" w:hAnsiTheme="majorHAnsi"/>
                <w:szCs w:val="18"/>
                <w:lang w:val="pt-BR"/>
              </w:rPr>
              <w:fldChar w:fldCharType="begin">
                <w:fldData xml:space="preserve">PEVuZE5vdGU+PENpdGU+PEF1dGhvcj5RSUE8L0F1dGhvcj48WWVhcj4yMDE1PC9ZZWFyPjxSZWNO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</w:fldData>
              </w:fldChar>
            </w:r>
            <w:r w:rsidR="001B3CF1">
              <w:rPr>
                <w:rFonts w:asciiTheme="majorHAnsi" w:hAnsiTheme="majorHAnsi"/>
                <w:szCs w:val="18"/>
                <w:lang w:val="pt-BR"/>
              </w:rPr>
              <w:instrText xml:space="preserve"> ADDIN EN.CITE </w:instrText>
            </w:r>
            <w:r w:rsidR="001B3CF1">
              <w:rPr>
                <w:rFonts w:asciiTheme="majorHAnsi" w:hAnsiTheme="majorHAnsi"/>
                <w:szCs w:val="18"/>
                <w:lang w:val="pt-BR"/>
              </w:rPr>
              <w:fldChar w:fldCharType="begin">
                <w:fldData xml:space="preserve">PEVuZE5vdGU+PENpdGU+PEF1dGhvcj5RSUE8L0F1dGhvcj48WWVhcj4yMDE1PC9ZZWFyPjxSZWNO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</w:fldData>
              </w:fldChar>
            </w:r>
            <w:r w:rsidR="001B3CF1">
              <w:rPr>
                <w:rFonts w:asciiTheme="majorHAnsi" w:hAnsiTheme="majorHAnsi"/>
                <w:szCs w:val="18"/>
                <w:lang w:val="pt-BR"/>
              </w:rPr>
              <w:instrText xml:space="preserve"> ADDIN EN.CITE.DATA </w:instrText>
            </w:r>
            <w:r w:rsidR="001B3CF1">
              <w:rPr>
                <w:rFonts w:asciiTheme="majorHAnsi" w:hAnsiTheme="majorHAnsi"/>
                <w:szCs w:val="18"/>
                <w:lang w:val="pt-BR"/>
              </w:rPr>
            </w:r>
            <w:r w:rsidR="001B3CF1">
              <w:rPr>
                <w:rFonts w:asciiTheme="majorHAnsi" w:hAnsiTheme="majorHAnsi"/>
                <w:szCs w:val="18"/>
                <w:lang w:val="pt-BR"/>
              </w:rPr>
              <w:fldChar w:fldCharType="end"/>
            </w:r>
            <w:r w:rsidR="001B3CF1">
              <w:rPr>
                <w:rFonts w:asciiTheme="majorHAnsi" w:hAnsiTheme="majorHAnsi"/>
                <w:szCs w:val="18"/>
                <w:lang w:val="pt-BR"/>
              </w:rPr>
            </w:r>
            <w:r w:rsidR="001B3CF1">
              <w:rPr>
                <w:rFonts w:asciiTheme="majorHAnsi" w:hAnsiTheme="majorHAnsi"/>
                <w:szCs w:val="18"/>
                <w:lang w:val="pt-BR"/>
              </w:rPr>
              <w:fldChar w:fldCharType="separate"/>
            </w:r>
            <w:r w:rsidR="001B3CF1">
              <w:rPr>
                <w:rFonts w:asciiTheme="majorHAnsi" w:hAnsiTheme="majorHAnsi"/>
                <w:noProof/>
                <w:szCs w:val="18"/>
                <w:lang w:val="pt-BR"/>
              </w:rPr>
              <w:t>(</w:t>
            </w:r>
            <w:hyperlink w:anchor="_ENREF_34" w:tooltip="Byun, 1998 #21956" w:history="1">
              <w:r w:rsidR="00F21C44">
                <w:rPr>
                  <w:rFonts w:asciiTheme="majorHAnsi" w:hAnsiTheme="majorHAnsi"/>
                  <w:noProof/>
                  <w:szCs w:val="18"/>
                  <w:lang w:val="pt-BR"/>
                </w:rPr>
                <w:t>Byun, Seo &amp; Oh 1998</w:t>
              </w:r>
            </w:hyperlink>
            <w:r w:rsidR="001B3CF1">
              <w:rPr>
                <w:rFonts w:asciiTheme="majorHAnsi" w:hAnsiTheme="majorHAnsi"/>
                <w:noProof/>
                <w:szCs w:val="18"/>
                <w:lang w:val="pt-BR"/>
              </w:rPr>
              <w:t xml:space="preserve">; </w:t>
            </w:r>
            <w:hyperlink w:anchor="_ENREF_241" w:tooltip="QIA, 2015 #22113" w:history="1">
              <w:r w:rsidR="00F21C44">
                <w:rPr>
                  <w:rFonts w:asciiTheme="majorHAnsi" w:hAnsiTheme="majorHAnsi"/>
                  <w:noProof/>
                  <w:szCs w:val="18"/>
                  <w:lang w:val="pt-BR"/>
                </w:rPr>
                <w:t>QIA 2015b</w:t>
              </w:r>
            </w:hyperlink>
            <w:r w:rsidR="001B3CF1">
              <w:rPr>
                <w:rFonts w:asciiTheme="majorHAnsi" w:hAnsiTheme="majorHAnsi"/>
                <w:noProof/>
                <w:szCs w:val="18"/>
                <w:lang w:val="pt-BR"/>
              </w:rPr>
              <w:t>)</w:t>
            </w:r>
            <w:r w:rsidR="001B3CF1">
              <w:rPr>
                <w:rFonts w:asciiTheme="majorHAnsi" w:hAnsiTheme="majorHAnsi"/>
                <w:szCs w:val="18"/>
                <w:lang w:val="pt-BR"/>
              </w:rPr>
              <w:fldChar w:fldCharType="end"/>
            </w:r>
          </w:p>
        </w:tc>
        <w:tc>
          <w:tcPr>
            <w:tcW w:w="690" w:type="pct"/>
            <w:shd w:val="clear" w:color="auto" w:fill="auto"/>
          </w:tcPr>
          <w:p w14:paraId="1C81B3C3" w14:textId="77777777" w:rsidR="006043A2" w:rsidRPr="00F94C7B" w:rsidRDefault="006043A2" w:rsidP="000B5EE7">
            <w:pPr>
              <w:pStyle w:val="TableText"/>
              <w:keepNext/>
              <w:rPr>
                <w:szCs w:val="16"/>
                <w:highlight w:val="yellow"/>
              </w:rPr>
            </w:pPr>
            <w:r w:rsidRPr="00F94C7B">
              <w:rPr>
                <w:rFonts w:asciiTheme="majorHAnsi" w:hAnsiTheme="majorHAnsi"/>
                <w:szCs w:val="18"/>
              </w:rPr>
              <w:t>No records found</w:t>
            </w:r>
          </w:p>
        </w:tc>
        <w:tc>
          <w:tcPr>
            <w:tcW w:w="728" w:type="pct"/>
            <w:gridSpan w:val="2"/>
            <w:shd w:val="clear" w:color="auto" w:fill="auto"/>
          </w:tcPr>
          <w:p w14:paraId="36D9FF4E" w14:textId="195AD9E9" w:rsidR="006043A2" w:rsidRPr="00F94C7B" w:rsidRDefault="006043A2" w:rsidP="00F21C44">
            <w:pPr>
              <w:pStyle w:val="TableText"/>
              <w:keepNext/>
              <w:rPr>
                <w:highlight w:val="yellow"/>
              </w:rPr>
            </w:pPr>
            <w:r w:rsidRPr="00F94C7B">
              <w:rPr>
                <w:rFonts w:asciiTheme="majorHAnsi" w:hAnsiTheme="majorHAnsi"/>
                <w:szCs w:val="18"/>
              </w:rPr>
              <w:t xml:space="preserve">No. There is little specific information on this species. However, </w:t>
            </w:r>
            <w:r w:rsidR="001A56A5" w:rsidRPr="00287F00">
              <w:rPr>
                <w:rFonts w:asciiTheme="majorHAnsi" w:hAnsiTheme="majorHAnsi"/>
                <w:szCs w:val="18"/>
              </w:rPr>
              <w:t xml:space="preserve">Wolfgang Wagner </w:t>
            </w:r>
            <w:r w:rsidR="001B3CF1">
              <w:rPr>
                <w:rFonts w:asciiTheme="majorHAnsi" w:hAnsiTheme="majorHAnsi"/>
                <w:szCs w:val="18"/>
              </w:rPr>
              <w:fldChar w:fldCharType="begin"/>
            </w:r>
            <w:r w:rsidR="001B3CF1">
              <w:rPr>
                <w:rFonts w:asciiTheme="majorHAnsi" w:hAnsiTheme="majorHAnsi"/>
                <w:szCs w:val="18"/>
              </w:rPr>
              <w:instrText xml:space="preserve"> ADDIN EN.CITE &lt;EndNote&gt;&lt;Cite ExcludeAuth="1"&gt;&lt;Author&gt;Wagner&lt;/Author&gt;&lt;Year&gt;2016&lt;/Year&gt;&lt;RecNum&gt;24474&lt;/RecNum&gt;&lt;DisplayText&gt;(2016)&lt;/DisplayText&gt;&lt;record&gt;&lt;rec-number&gt;24474&lt;/rec-number&gt;&lt;foreign-keys&gt;&lt;key app="EN" db-id="pxwxw0er9zv2fxezxdk5tt5utz5p5vtrwdv0" timestamp="1468985340"&gt;24474&lt;/key&gt;&lt;/foreign-keys&gt;&lt;ref-type name="Databases"&gt;45&lt;/ref-type&gt;&lt;contributors&gt;&lt;authors&gt;&lt;author&gt;Wagner,W.&lt;/author&gt;&lt;/authors&gt;&lt;/contributors&gt;&lt;titles&gt;&lt;title&gt;Lepidoptera and their ecology&lt;/title&gt;&lt;secondary-title&gt;Pyrgus&lt;/secondary-title&gt;&lt;/titles&gt;&lt;keywords&gt;&lt;keyword&gt;Herminia grisealis&lt;/keyword&gt;&lt;keyword&gt;biology&lt;/keyword&gt;&lt;keyword&gt;notes&lt;/keyword&gt;&lt;keyword&gt;Lepidoptera&lt;/keyword&gt;&lt;/keywords&gt;&lt;dates&gt;&lt;year&gt;2016&lt;/year&gt;&lt;pub-dates&gt;&lt;date&gt;2016&lt;/date&gt;&lt;/pub-dates&gt;&lt;/dates&gt;&lt;pub-location&gt;Stuttgart, Germany&lt;/pub-location&gt;&lt;publisher&gt;Wolfgang Wagner&lt;/publisher&gt;&lt;urls&gt;&lt;related-urls&gt;&lt;url&gt;http://www.pyrgus.de/index_en.php&lt;/url&gt;&lt;/related-urls&gt;&lt;/urls&gt;&lt;custom1&gt;GB&lt;/custom1&gt;&lt;/record&gt;&lt;/Cite&gt;&lt;/EndNote&gt;</w:instrText>
            </w:r>
            <w:r w:rsidR="001B3CF1">
              <w:rPr>
                <w:rFonts w:asciiTheme="majorHAnsi" w:hAnsiTheme="majorHAnsi"/>
                <w:szCs w:val="18"/>
              </w:rPr>
              <w:fldChar w:fldCharType="separate"/>
            </w:r>
            <w:r w:rsidR="001B3CF1">
              <w:rPr>
                <w:rFonts w:asciiTheme="majorHAnsi" w:hAnsiTheme="majorHAnsi"/>
                <w:noProof/>
                <w:szCs w:val="18"/>
              </w:rPr>
              <w:t>(</w:t>
            </w:r>
            <w:hyperlink w:anchor="_ENREF_285" w:tooltip="Wagner, 2016 #24474" w:history="1">
              <w:r w:rsidR="00F21C44">
                <w:rPr>
                  <w:rFonts w:asciiTheme="majorHAnsi" w:hAnsiTheme="majorHAnsi"/>
                  <w:noProof/>
                  <w:szCs w:val="18"/>
                </w:rPr>
                <w:t>2016</w:t>
              </w:r>
            </w:hyperlink>
            <w:r w:rsidR="001B3CF1">
              <w:rPr>
                <w:rFonts w:asciiTheme="majorHAnsi" w:hAnsiTheme="majorHAnsi"/>
                <w:noProof/>
                <w:szCs w:val="18"/>
              </w:rPr>
              <w:t>)</w:t>
            </w:r>
            <w:r w:rsidR="001B3CF1">
              <w:rPr>
                <w:rFonts w:asciiTheme="majorHAnsi" w:hAnsiTheme="majorHAnsi"/>
                <w:szCs w:val="18"/>
              </w:rPr>
              <w:fldChar w:fldCharType="end"/>
            </w:r>
            <w:r w:rsidR="001A56A5" w:rsidRPr="00287F00">
              <w:rPr>
                <w:rFonts w:asciiTheme="majorHAnsi" w:hAnsiTheme="majorHAnsi"/>
                <w:szCs w:val="18"/>
              </w:rPr>
              <w:t xml:space="preserve"> observed that</w:t>
            </w:r>
            <w:r w:rsidR="001A56A5">
              <w:rPr>
                <w:rFonts w:asciiTheme="majorHAnsi" w:hAnsiTheme="majorHAnsi"/>
                <w:szCs w:val="18"/>
              </w:rPr>
              <w:t xml:space="preserve"> </w:t>
            </w:r>
            <w:r w:rsidR="001A56A5">
              <w:rPr>
                <w:rFonts w:asciiTheme="majorHAnsi" w:hAnsiTheme="majorHAnsi"/>
                <w:i/>
                <w:szCs w:val="18"/>
              </w:rPr>
              <w:t>H. grisealis</w:t>
            </w:r>
            <w:r w:rsidR="001A56A5">
              <w:rPr>
                <w:rFonts w:asciiTheme="majorHAnsi" w:hAnsiTheme="majorHAnsi"/>
                <w:szCs w:val="18"/>
              </w:rPr>
              <w:t xml:space="preserve"> were ground-borne and fed on dead and dying leaves from fallen branches</w:t>
            </w:r>
            <w:r w:rsidRPr="00F94C7B">
              <w:rPr>
                <w:rFonts w:asciiTheme="majorHAnsi" w:hAnsiTheme="majorHAnsi"/>
                <w:szCs w:val="18"/>
                <w:lang w:val="pt-BR"/>
              </w:rPr>
              <w:t xml:space="preserve">. </w:t>
            </w:r>
            <w:r w:rsidR="001A56A5">
              <w:rPr>
                <w:rFonts w:asciiTheme="majorHAnsi" w:hAnsiTheme="majorHAnsi"/>
                <w:szCs w:val="18"/>
                <w:lang w:val="pt-BR"/>
              </w:rPr>
              <w:t>No known association with fruit.</w:t>
            </w:r>
          </w:p>
        </w:tc>
        <w:tc>
          <w:tcPr>
            <w:tcW w:w="780" w:type="pct"/>
            <w:shd w:val="clear" w:color="auto" w:fill="auto"/>
          </w:tcPr>
          <w:p w14:paraId="64242767" w14:textId="77777777" w:rsidR="006043A2" w:rsidRPr="00F94C7B" w:rsidRDefault="006043A2" w:rsidP="000B5EE7">
            <w:pPr>
              <w:pStyle w:val="TableText"/>
              <w:keepNext/>
              <w:rPr>
                <w:highlight w:val="yellow"/>
              </w:rPr>
            </w:pPr>
            <w:r w:rsidRPr="00F94C7B">
              <w:rPr>
                <w:rFonts w:asciiTheme="majorHAnsi" w:hAnsiTheme="majorHAnsi"/>
                <w:szCs w:val="18"/>
              </w:rPr>
              <w:t>Assessment not required</w:t>
            </w:r>
          </w:p>
        </w:tc>
        <w:tc>
          <w:tcPr>
            <w:tcW w:w="748" w:type="pct"/>
            <w:shd w:val="clear" w:color="auto" w:fill="auto"/>
          </w:tcPr>
          <w:p w14:paraId="5A0892FA" w14:textId="77777777" w:rsidR="006043A2" w:rsidRPr="00F94C7B" w:rsidRDefault="006043A2" w:rsidP="000B5EE7">
            <w:pPr>
              <w:pStyle w:val="TableText"/>
              <w:keepNext/>
              <w:rPr>
                <w:highlight w:val="yellow"/>
              </w:rPr>
            </w:pPr>
            <w:r w:rsidRPr="00F94C7B">
              <w:rPr>
                <w:rFonts w:asciiTheme="majorHAnsi" w:hAnsiTheme="majorHAnsi"/>
                <w:szCs w:val="18"/>
              </w:rPr>
              <w:t>Assessment not required</w:t>
            </w:r>
          </w:p>
        </w:tc>
        <w:tc>
          <w:tcPr>
            <w:tcW w:w="414" w:type="pct"/>
            <w:gridSpan w:val="3"/>
            <w:shd w:val="clear" w:color="auto" w:fill="auto"/>
          </w:tcPr>
          <w:p w14:paraId="15FB64A1" w14:textId="77777777" w:rsidR="006043A2" w:rsidRPr="00F94C7B" w:rsidRDefault="006043A2" w:rsidP="000B5EE7">
            <w:pPr>
              <w:pStyle w:val="TableText"/>
              <w:keepNext/>
              <w:rPr>
                <w:highlight w:val="yellow"/>
              </w:rPr>
            </w:pPr>
            <w:r w:rsidRPr="00F94C7B">
              <w:rPr>
                <w:rFonts w:asciiTheme="majorHAnsi" w:hAnsiTheme="majorHAnsi"/>
                <w:szCs w:val="18"/>
              </w:rPr>
              <w:t>No</w:t>
            </w:r>
          </w:p>
        </w:tc>
      </w:tr>
      <w:tr w:rsidR="00415899" w:rsidRPr="00F94C7B" w14:paraId="4AC1F695" w14:textId="77777777" w:rsidTr="002D2172">
        <w:trPr>
          <w:cantSplit/>
          <w:trHeight w:val="75"/>
          <w:jc w:val="center"/>
        </w:trPr>
        <w:tc>
          <w:tcPr>
            <w:tcW w:w="1022" w:type="pct"/>
            <w:shd w:val="clear" w:color="auto" w:fill="auto"/>
          </w:tcPr>
          <w:p w14:paraId="65C98405" w14:textId="77777777" w:rsidR="006043A2" w:rsidRPr="00FE0386" w:rsidRDefault="006043A2" w:rsidP="000B5EE7">
            <w:pPr>
              <w:pStyle w:val="TableText"/>
              <w:keepNext/>
              <w:rPr>
                <w:lang w:val="pt-BR"/>
              </w:rPr>
            </w:pPr>
            <w:r w:rsidRPr="00F94C7B">
              <w:rPr>
                <w:i/>
                <w:lang w:val="pt-BR"/>
              </w:rPr>
              <w:t xml:space="preserve">Lemyra imparilis </w:t>
            </w:r>
            <w:r w:rsidRPr="00FE0386">
              <w:rPr>
                <w:lang w:val="pt-BR"/>
              </w:rPr>
              <w:t>Butler 1877</w:t>
            </w:r>
          </w:p>
          <w:p w14:paraId="7EDAB3DE" w14:textId="77777777" w:rsidR="006043A2" w:rsidRPr="00FE0386" w:rsidRDefault="006043A2" w:rsidP="000B5EE7">
            <w:pPr>
              <w:pStyle w:val="TableText"/>
              <w:keepNext/>
              <w:rPr>
                <w:lang w:val="pt-BR"/>
              </w:rPr>
            </w:pPr>
            <w:r w:rsidRPr="00FE0386">
              <w:rPr>
                <w:lang w:val="pt-BR"/>
              </w:rPr>
              <w:t>[Arctiinae]</w:t>
            </w:r>
          </w:p>
          <w:p w14:paraId="273335C0" w14:textId="611F3D34" w:rsidR="006043A2" w:rsidRPr="00F94C7B" w:rsidRDefault="005D55D5" w:rsidP="000B5EE7">
            <w:pPr>
              <w:pStyle w:val="TableText"/>
              <w:keepNext/>
              <w:rPr>
                <w:i/>
                <w:highlight w:val="yellow"/>
                <w:lang w:val="pt-BR"/>
              </w:rPr>
            </w:pPr>
            <w:r>
              <w:rPr>
                <w:lang w:val="pt-BR"/>
              </w:rPr>
              <w:t>M</w:t>
            </w:r>
            <w:r w:rsidR="006043A2" w:rsidRPr="00FE0386">
              <w:rPr>
                <w:lang w:val="pt-BR"/>
              </w:rPr>
              <w:t>ulberry tiger moth</w:t>
            </w:r>
          </w:p>
        </w:tc>
        <w:tc>
          <w:tcPr>
            <w:tcW w:w="618" w:type="pct"/>
            <w:shd w:val="clear" w:color="auto" w:fill="auto"/>
          </w:tcPr>
          <w:p w14:paraId="72A1C204" w14:textId="04ECD5E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429D074B"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D2D9B32" w14:textId="451190AB" w:rsidR="006043A2" w:rsidRPr="00F94C7B" w:rsidRDefault="006043A2" w:rsidP="00F21C44">
            <w:pPr>
              <w:pStyle w:val="TableText"/>
              <w:keepNext/>
              <w:rPr>
                <w:highlight w:val="yellow"/>
              </w:rPr>
            </w:pPr>
            <w:r w:rsidRPr="00F94C7B">
              <w:t xml:space="preserve">No. There is little specific information on this species. However, the larvae of Arctiidae are primarily folivores </w:t>
            </w:r>
            <w:r w:rsidR="001B3CF1">
              <w:fldChar w:fldCharType="begin"/>
            </w:r>
            <w:r w:rsidR="001B3CF1">
              <w:instrText xml:space="preserve"> ADDIN EN.CITE &lt;EndNote&gt;&lt;Cite&gt;&lt;Author&gt;Rothschild&lt;/Author&gt;&lt;Year&gt;1979&lt;/Year&gt;&lt;RecNum&gt;23817&lt;/RecNum&gt;&lt;DisplayText&gt;(Rothschild et al. 1979)&lt;/DisplayText&gt;&lt;record&gt;&lt;rec-number&gt;23817&lt;/rec-number&gt;&lt;foreign-keys&gt;&lt;key app="EN" db-id="pxwxw0er9zv2fxezxdk5tt5utz5p5vtrwdv0" timestamp="1461018146"&gt;23817&lt;/key&gt;&lt;/foreign-keys&gt;&lt;ref-type name="Journal Articles"&gt;17&lt;/ref-type&gt;&lt;contributors&gt;&lt;authors&gt;&lt;author&gt;Rothschild,M.&lt;/author&gt;&lt;author&gt;Aplin,R.T.&lt;/author&gt;&lt;author&gt;Cockrum,P.A.&lt;/author&gt;&lt;author&gt;Edgar,J.A.&lt;/author&gt;&lt;author&gt;Fairweather,P.&lt;/author&gt;&lt;author&gt;Lees,R.&lt;/author&gt;&lt;/authors&gt;&lt;/contributors&gt;&lt;titles&gt;&lt;title&gt;Pyrrolizidine alkaloids in arctiid moths (Lep.) with a discussion on host plant relationships and the role of these secondary plant substances in the Arctiidae&lt;/title&gt;&lt;secondary-title&gt;Biological Joumal of the Linnean Society&lt;/secondary-title&gt;&lt;/titles&gt;&lt;periodical&gt;&lt;full-title&gt;Biological Joumal of the Linnean Society&lt;/full-title&gt;&lt;/periodical&gt;&lt;pages&gt;305-326&lt;/pages&gt;&lt;volume&gt;12&lt;/volume&gt;&lt;keywords&gt;&lt;keyword&gt;arctiid moths&lt;/keyword&gt;&lt;keyword&gt;host&lt;/keyword&gt;&lt;keyword&gt;plant&lt;/keyword&gt;&lt;keyword&gt;relationships&lt;/keyword&gt;&lt;keyword&gt;pyrrolizidine&lt;/keyword&gt;&lt;keyword&gt;alkaloid storage.&lt;/keyword&gt;&lt;/keywords&gt;&lt;dates&gt;&lt;year&gt;1979&lt;/year&gt;&lt;/dates&gt;&lt;urls&gt;&lt;pdf-urls&gt;&lt;url&gt;file://J:\E Library\Plant Catalogue\R\Rothschild et al 1979 EN23817.pdf&lt;/url&gt;&lt;/pdf-urls&gt;&lt;/urls&gt;&lt;custom1&gt;Korean Strawberries GB&lt;/custom1&gt;&lt;/record&gt;&lt;/Cite&gt;&lt;/EndNote&gt;</w:instrText>
            </w:r>
            <w:r w:rsidR="001B3CF1">
              <w:fldChar w:fldCharType="separate"/>
            </w:r>
            <w:r w:rsidR="001B3CF1">
              <w:rPr>
                <w:noProof/>
              </w:rPr>
              <w:t>(</w:t>
            </w:r>
            <w:hyperlink w:anchor="_ENREF_250" w:tooltip="Rothschild, 1979 #23817" w:history="1">
              <w:r w:rsidR="00F21C44">
                <w:rPr>
                  <w:noProof/>
                </w:rPr>
                <w:t>Rothschild et al. 1979</w:t>
              </w:r>
            </w:hyperlink>
            <w:r w:rsidR="001B3CF1">
              <w:rPr>
                <w:noProof/>
              </w:rPr>
              <w:t>)</w:t>
            </w:r>
            <w:r w:rsidR="001B3CF1">
              <w:fldChar w:fldCharType="end"/>
            </w:r>
            <w:r w:rsidRPr="00F94C7B">
              <w:t xml:space="preserve">. In Korea, </w:t>
            </w:r>
            <w:r>
              <w:rPr>
                <w:i/>
              </w:rPr>
              <w:t>L. </w:t>
            </w:r>
            <w:r w:rsidRPr="00934201">
              <w:rPr>
                <w:i/>
              </w:rPr>
              <w:t xml:space="preserve">imparilis </w:t>
            </w:r>
            <w:r w:rsidRPr="00F94C7B">
              <w:t xml:space="preserve">was found feeding on leaves of strawberry plants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No records of attacks on fruit of any kind have been found.</w:t>
            </w:r>
          </w:p>
        </w:tc>
        <w:tc>
          <w:tcPr>
            <w:tcW w:w="780" w:type="pct"/>
            <w:shd w:val="clear" w:color="auto" w:fill="auto"/>
          </w:tcPr>
          <w:p w14:paraId="79A7838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A6F003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F67C372" w14:textId="77777777" w:rsidR="006043A2" w:rsidRPr="00F94C7B" w:rsidRDefault="006043A2" w:rsidP="000B5EE7">
            <w:pPr>
              <w:pStyle w:val="TableText"/>
              <w:keepNext/>
              <w:rPr>
                <w:highlight w:val="yellow"/>
              </w:rPr>
            </w:pPr>
            <w:r w:rsidRPr="00F94C7B">
              <w:t>No</w:t>
            </w:r>
          </w:p>
        </w:tc>
      </w:tr>
      <w:tr w:rsidR="00415899" w:rsidRPr="00F94C7B" w14:paraId="67448F75" w14:textId="77777777" w:rsidTr="002D2172">
        <w:trPr>
          <w:cantSplit/>
          <w:trHeight w:val="75"/>
          <w:jc w:val="center"/>
        </w:trPr>
        <w:tc>
          <w:tcPr>
            <w:tcW w:w="1022" w:type="pct"/>
            <w:shd w:val="clear" w:color="auto" w:fill="auto"/>
          </w:tcPr>
          <w:p w14:paraId="0E1D89E0" w14:textId="77777777" w:rsidR="006043A2" w:rsidRPr="00934201" w:rsidRDefault="006043A2" w:rsidP="000B5EE7">
            <w:pPr>
              <w:pStyle w:val="TableText"/>
              <w:keepNext/>
              <w:rPr>
                <w:lang w:val="pt-BR"/>
              </w:rPr>
            </w:pPr>
            <w:r w:rsidRPr="00F94C7B">
              <w:rPr>
                <w:i/>
                <w:lang w:val="pt-BR"/>
              </w:rPr>
              <w:t xml:space="preserve">Lozotaenia forsterana </w:t>
            </w:r>
            <w:r w:rsidRPr="00934201">
              <w:rPr>
                <w:lang w:val="pt-BR"/>
              </w:rPr>
              <w:t>Fabricius 1781</w:t>
            </w:r>
          </w:p>
          <w:p w14:paraId="1E3EFE64" w14:textId="77777777" w:rsidR="006043A2" w:rsidRPr="00934201" w:rsidRDefault="006043A2" w:rsidP="000B5EE7">
            <w:pPr>
              <w:pStyle w:val="TableText"/>
              <w:keepNext/>
              <w:rPr>
                <w:lang w:val="pt-BR"/>
              </w:rPr>
            </w:pPr>
            <w:r w:rsidRPr="00934201">
              <w:rPr>
                <w:lang w:val="pt-BR"/>
              </w:rPr>
              <w:t>[Tortricidae]</w:t>
            </w:r>
          </w:p>
          <w:p w14:paraId="71B1F5A7" w14:textId="3ED304F2" w:rsidR="006043A2" w:rsidRPr="00F94C7B" w:rsidRDefault="005D55D5" w:rsidP="000B5EE7">
            <w:pPr>
              <w:pStyle w:val="TableText"/>
              <w:keepNext/>
              <w:rPr>
                <w:i/>
                <w:highlight w:val="yellow"/>
                <w:lang w:val="pt-BR"/>
              </w:rPr>
            </w:pPr>
            <w:r>
              <w:rPr>
                <w:lang w:val="pt-BR"/>
              </w:rPr>
              <w:t>L</w:t>
            </w:r>
            <w:r w:rsidR="006043A2" w:rsidRPr="00934201">
              <w:rPr>
                <w:lang w:val="pt-BR"/>
              </w:rPr>
              <w:t>arge ivy twist</w:t>
            </w:r>
          </w:p>
        </w:tc>
        <w:tc>
          <w:tcPr>
            <w:tcW w:w="618" w:type="pct"/>
            <w:shd w:val="clear" w:color="auto" w:fill="auto"/>
          </w:tcPr>
          <w:p w14:paraId="5329F1C4" w14:textId="581B2FBC"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0B2CCDD7" w14:textId="33B00811" w:rsidR="006043A2" w:rsidRPr="00F94C7B" w:rsidRDefault="006A074F" w:rsidP="000B5EE7">
            <w:pPr>
              <w:pStyle w:val="TableText"/>
              <w:keepNext/>
              <w:rPr>
                <w:szCs w:val="16"/>
                <w:highlight w:val="yellow"/>
              </w:rPr>
            </w:pPr>
            <w:r>
              <w:t>No records found</w:t>
            </w:r>
          </w:p>
        </w:tc>
        <w:tc>
          <w:tcPr>
            <w:tcW w:w="728" w:type="pct"/>
            <w:gridSpan w:val="2"/>
            <w:shd w:val="clear" w:color="auto" w:fill="auto"/>
          </w:tcPr>
          <w:p w14:paraId="50E15838" w14:textId="02A7A78F" w:rsidR="006043A2" w:rsidRPr="00F94C7B" w:rsidRDefault="006043A2" w:rsidP="00F21C44">
            <w:pPr>
              <w:pStyle w:val="TableText"/>
              <w:keepNext/>
              <w:rPr>
                <w:highlight w:val="yellow"/>
              </w:rPr>
            </w:pPr>
            <w:r w:rsidRPr="00F94C7B">
              <w:t xml:space="preserve">No. Larvae roll leaves together and feed on flowers and leaves </w:t>
            </w:r>
            <w:r w:rsidR="001B3CF1">
              <w:fldChar w:fldCharType="begin">
                <w:fldData xml:space="preserve">PEVuZE5vdGU+PENpdGU+PEF1dGhvcj5BbGZvcmQ8L0F1dGhvcj48WWVhcj4yMDA3PC9ZZWFyPjxS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==
</w:fldData>
              </w:fldChar>
            </w:r>
            <w:r w:rsidR="001B3CF1">
              <w:instrText xml:space="preserve"> ADDIN EN.CITE </w:instrText>
            </w:r>
            <w:r w:rsidR="001B3CF1">
              <w:fldChar w:fldCharType="begin">
                <w:fldData xml:space="preserve">PEVuZE5vdGU+PENpdGU+PEF1dGhvcj5BbGZvcmQ8L0F1dGhvcj48WWVhcj4yMDA3PC9ZZWFyPjxS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==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95" w:tooltip="Meijerman, 2000 #21261" w:history="1">
              <w:r w:rsidR="00F21C44">
                <w:rPr>
                  <w:noProof/>
                </w:rPr>
                <w:t>Meijerman &amp; Ulenberg 2000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70022F23"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1ED746E8"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3C7E90E" w14:textId="77777777" w:rsidR="006043A2" w:rsidRPr="00F94C7B" w:rsidRDefault="006043A2" w:rsidP="000B5EE7">
            <w:pPr>
              <w:pStyle w:val="TableText"/>
              <w:keepNext/>
              <w:rPr>
                <w:highlight w:val="yellow"/>
              </w:rPr>
            </w:pPr>
            <w:r w:rsidRPr="00F94C7B">
              <w:t>No</w:t>
            </w:r>
          </w:p>
        </w:tc>
      </w:tr>
      <w:tr w:rsidR="00415899" w:rsidRPr="00F94C7B" w14:paraId="144FB23E" w14:textId="77777777" w:rsidTr="002D2172">
        <w:trPr>
          <w:cantSplit/>
          <w:trHeight w:val="75"/>
          <w:jc w:val="center"/>
        </w:trPr>
        <w:tc>
          <w:tcPr>
            <w:tcW w:w="1022" w:type="pct"/>
            <w:shd w:val="clear" w:color="auto" w:fill="auto"/>
          </w:tcPr>
          <w:p w14:paraId="4C405F62" w14:textId="42815F8B" w:rsidR="006043A2" w:rsidRPr="00934201" w:rsidRDefault="00663B17" w:rsidP="000B5EE7">
            <w:pPr>
              <w:pStyle w:val="TableText"/>
              <w:keepNext/>
              <w:rPr>
                <w:lang w:val="pt-BR"/>
              </w:rPr>
            </w:pPr>
            <w:r>
              <w:rPr>
                <w:i/>
                <w:lang w:val="pt-BR"/>
              </w:rPr>
              <w:lastRenderedPageBreak/>
              <w:t>Mamestra brassicae</w:t>
            </w:r>
            <w:r w:rsidR="006043A2" w:rsidRPr="00F94C7B">
              <w:rPr>
                <w:i/>
                <w:lang w:val="pt-BR"/>
              </w:rPr>
              <w:t xml:space="preserve"> </w:t>
            </w:r>
            <w:r w:rsidR="006043A2" w:rsidRPr="00934201">
              <w:rPr>
                <w:lang w:val="pt-BR"/>
              </w:rPr>
              <w:t>Linnaeus 1758</w:t>
            </w:r>
          </w:p>
          <w:p w14:paraId="5C98114F" w14:textId="77777777" w:rsidR="006043A2" w:rsidRPr="00934201" w:rsidRDefault="006043A2" w:rsidP="000B5EE7">
            <w:pPr>
              <w:pStyle w:val="TableText"/>
              <w:keepNext/>
              <w:rPr>
                <w:lang w:val="pt-BR"/>
              </w:rPr>
            </w:pPr>
            <w:r w:rsidRPr="00934201">
              <w:rPr>
                <w:lang w:val="pt-BR"/>
              </w:rPr>
              <w:t>[Noctuidae]</w:t>
            </w:r>
          </w:p>
          <w:p w14:paraId="50DCF451" w14:textId="2BE70498" w:rsidR="006043A2" w:rsidRPr="00F94C7B" w:rsidRDefault="005D55D5" w:rsidP="000B5EE7">
            <w:pPr>
              <w:pStyle w:val="TableText"/>
              <w:keepNext/>
              <w:rPr>
                <w:i/>
                <w:highlight w:val="yellow"/>
                <w:lang w:val="pt-BR"/>
              </w:rPr>
            </w:pPr>
            <w:r>
              <w:rPr>
                <w:lang w:val="pt-BR"/>
              </w:rPr>
              <w:t>C</w:t>
            </w:r>
            <w:r w:rsidR="006043A2" w:rsidRPr="00934201">
              <w:rPr>
                <w:lang w:val="pt-BR"/>
              </w:rPr>
              <w:t>abbage moth</w:t>
            </w:r>
          </w:p>
        </w:tc>
        <w:tc>
          <w:tcPr>
            <w:tcW w:w="618" w:type="pct"/>
            <w:shd w:val="clear" w:color="auto" w:fill="auto"/>
          </w:tcPr>
          <w:p w14:paraId="4795A17D" w14:textId="228B5EBB"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&lt;EndNote&gt;&lt;Cite&gt;&lt;Author&gt;QIA&lt;/Author&gt;&lt;Year&gt;2015&lt;/Year&gt;&lt;RecNum&gt;22113&lt;/RecNum&gt;&lt;DisplayText&gt;(CABI 2015a; 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2611EFC"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72EE9CEF" w14:textId="37B35420" w:rsidR="006043A2" w:rsidRPr="00F94C7B" w:rsidRDefault="006043A2" w:rsidP="00F21C44">
            <w:pPr>
              <w:pStyle w:val="TableText"/>
              <w:keepNext/>
              <w:rPr>
                <w:highlight w:val="yellow"/>
              </w:rPr>
            </w:pPr>
            <w:r w:rsidRPr="00F94C7B">
              <w:t xml:space="preserve">No. Early instar </w:t>
            </w:r>
            <w:r>
              <w:rPr>
                <w:i/>
              </w:rPr>
              <w:t>M. </w:t>
            </w:r>
            <w:r w:rsidRPr="00934201">
              <w:rPr>
                <w:i/>
              </w:rPr>
              <w:t xml:space="preserve">brassicae </w:t>
            </w:r>
            <w:r w:rsidRPr="00F94C7B">
              <w:t xml:space="preserve">larvae feed on foliage. Later instars may bore into fruits but damage is obvious due to size of hole and frass left near the entry. Their larvae grow up to 50 millimetres in length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F94C7B">
              <w:t>. Damaged fruit would be noticed and not picked during harvest.</w:t>
            </w:r>
          </w:p>
        </w:tc>
        <w:tc>
          <w:tcPr>
            <w:tcW w:w="780" w:type="pct"/>
            <w:shd w:val="clear" w:color="auto" w:fill="auto"/>
          </w:tcPr>
          <w:p w14:paraId="47077289" w14:textId="3783D3B1" w:rsidR="006043A2" w:rsidRPr="00F94C7B" w:rsidRDefault="006A074F" w:rsidP="000B5EE7">
            <w:pPr>
              <w:pStyle w:val="TableText"/>
              <w:keepNext/>
              <w:rPr>
                <w:highlight w:val="yellow"/>
              </w:rPr>
            </w:pPr>
            <w:r>
              <w:t>Assessment not required</w:t>
            </w:r>
          </w:p>
        </w:tc>
        <w:tc>
          <w:tcPr>
            <w:tcW w:w="748" w:type="pct"/>
            <w:shd w:val="clear" w:color="auto" w:fill="auto"/>
          </w:tcPr>
          <w:p w14:paraId="03C1D966"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EBDD98C" w14:textId="77777777" w:rsidR="006043A2" w:rsidRPr="00F94C7B" w:rsidRDefault="006043A2" w:rsidP="000B5EE7">
            <w:pPr>
              <w:pStyle w:val="TableText"/>
              <w:keepNext/>
              <w:rPr>
                <w:highlight w:val="yellow"/>
              </w:rPr>
            </w:pPr>
            <w:r w:rsidRPr="00F94C7B">
              <w:t>No</w:t>
            </w:r>
          </w:p>
        </w:tc>
      </w:tr>
      <w:tr w:rsidR="00415899" w:rsidRPr="00F94C7B" w14:paraId="581744E2" w14:textId="77777777" w:rsidTr="002D2172">
        <w:trPr>
          <w:cantSplit/>
          <w:trHeight w:val="75"/>
          <w:jc w:val="center"/>
        </w:trPr>
        <w:tc>
          <w:tcPr>
            <w:tcW w:w="1022" w:type="pct"/>
            <w:shd w:val="clear" w:color="auto" w:fill="auto"/>
          </w:tcPr>
          <w:p w14:paraId="5075BAF5" w14:textId="77777777" w:rsidR="006043A2" w:rsidRPr="00934201" w:rsidRDefault="006043A2" w:rsidP="000B5EE7">
            <w:pPr>
              <w:pStyle w:val="TableText"/>
              <w:keepNext/>
              <w:rPr>
                <w:lang w:val="pt-BR"/>
              </w:rPr>
            </w:pPr>
            <w:r w:rsidRPr="00F94C7B">
              <w:rPr>
                <w:i/>
                <w:lang w:val="pt-BR"/>
              </w:rPr>
              <w:t xml:space="preserve">Mesoleuca albicillata </w:t>
            </w:r>
            <w:r w:rsidRPr="00934201">
              <w:rPr>
                <w:lang w:val="pt-BR"/>
              </w:rPr>
              <w:t>Linnaeus 1758</w:t>
            </w:r>
          </w:p>
          <w:p w14:paraId="4F9218F4" w14:textId="77777777" w:rsidR="006043A2" w:rsidRPr="00934201" w:rsidRDefault="006043A2" w:rsidP="000B5EE7">
            <w:pPr>
              <w:pStyle w:val="TableText"/>
              <w:keepNext/>
              <w:rPr>
                <w:lang w:val="pt-BR"/>
              </w:rPr>
            </w:pPr>
            <w:r w:rsidRPr="00934201">
              <w:rPr>
                <w:lang w:val="pt-BR"/>
              </w:rPr>
              <w:t>[Geometridae]</w:t>
            </w:r>
          </w:p>
          <w:p w14:paraId="32D41B36" w14:textId="72E6D02D" w:rsidR="006043A2" w:rsidRPr="00F94C7B" w:rsidRDefault="005D55D5" w:rsidP="000B5EE7">
            <w:pPr>
              <w:pStyle w:val="TableText"/>
              <w:keepNext/>
              <w:rPr>
                <w:i/>
                <w:highlight w:val="yellow"/>
                <w:lang w:val="pt-BR"/>
              </w:rPr>
            </w:pPr>
            <w:r>
              <w:rPr>
                <w:lang w:val="pt-BR"/>
              </w:rPr>
              <w:t>B</w:t>
            </w:r>
            <w:r w:rsidR="006043A2" w:rsidRPr="00934201">
              <w:rPr>
                <w:lang w:val="pt-BR"/>
              </w:rPr>
              <w:t>eautiful carpet moth</w:t>
            </w:r>
          </w:p>
        </w:tc>
        <w:tc>
          <w:tcPr>
            <w:tcW w:w="618" w:type="pct"/>
            <w:shd w:val="clear" w:color="auto" w:fill="auto"/>
          </w:tcPr>
          <w:p w14:paraId="0E24C6E7" w14:textId="291CBE69"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3EF4F0E"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7EB89C55" w14:textId="3CEE324C" w:rsidR="006043A2" w:rsidRPr="00F94C7B" w:rsidRDefault="006043A2" w:rsidP="00F21C44">
            <w:pPr>
              <w:pStyle w:val="TableText"/>
              <w:keepNext/>
              <w:rPr>
                <w:highlight w:val="yellow"/>
              </w:rPr>
            </w:pPr>
            <w:r w:rsidRPr="00F94C7B">
              <w:t xml:space="preserve">No. This species feeds on leaves of strawberry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There is no specific information available on this species, however species in the Geometridae feed on leaves and lay their eggs on twigs or inserted in bark </w:t>
            </w:r>
            <w:r w:rsidR="001B3CF1">
              <w:fldChar w:fldCharType="begin">
                <w:fldData xml:space="preserve">PEVuZE5vdGU+PENpdGU+PEF1dGhvcj5BbGZvcmQ8L0F1dGhvcj48WWVhcj4yMDA3PC9ZZWFyPjxS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</w:fldData>
              </w:fldChar>
            </w:r>
            <w:r w:rsidR="001B3CF1">
              <w:instrText xml:space="preserve"> ADDIN EN.CITE </w:instrText>
            </w:r>
            <w:r w:rsidR="001B3CF1">
              <w:fldChar w:fldCharType="begin">
                <w:fldData xml:space="preserve">PEVuZE5vdGU+PENpdGU+PEF1dGhvcj5BbGZvcmQ8L0F1dGhvcj48WWVhcj4yMDA3PC9ZZWFyPjxS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3" w:tooltip="Bailey, 2007 #22130" w:history="1">
              <w:r w:rsidR="00F21C44">
                <w:rPr>
                  <w:noProof/>
                </w:rPr>
                <w:t>Bailey 2007</w:t>
              </w:r>
            </w:hyperlink>
            <w:r w:rsidR="001B3CF1">
              <w:rPr>
                <w:noProof/>
              </w:rPr>
              <w:t xml:space="preserve">; </w:t>
            </w:r>
            <w:hyperlink w:anchor="_ENREF_167" w:tooltip="Kristensen, 1999 #6225" w:history="1">
              <w:r w:rsidR="00F21C44">
                <w:rPr>
                  <w:noProof/>
                </w:rPr>
                <w:t>Kristensen 1999</w:t>
              </w:r>
            </w:hyperlink>
            <w:r w:rsidR="001B3CF1">
              <w:rPr>
                <w:noProof/>
              </w:rPr>
              <w:t>)</w:t>
            </w:r>
            <w:r w:rsidR="001B3CF1">
              <w:fldChar w:fldCharType="end"/>
            </w:r>
            <w:r w:rsidRPr="00F94C7B">
              <w:t>. No records of association with strawberry fruit have been found</w:t>
            </w:r>
            <w:r w:rsidR="00EB1D17">
              <w:t>.</w:t>
            </w:r>
          </w:p>
        </w:tc>
        <w:tc>
          <w:tcPr>
            <w:tcW w:w="780" w:type="pct"/>
            <w:shd w:val="clear" w:color="auto" w:fill="auto"/>
          </w:tcPr>
          <w:p w14:paraId="0B525754"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0ECDB19"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99E4704" w14:textId="77777777" w:rsidR="006043A2" w:rsidRPr="00F94C7B" w:rsidRDefault="006043A2" w:rsidP="000B5EE7">
            <w:pPr>
              <w:pStyle w:val="TableText"/>
              <w:keepNext/>
              <w:rPr>
                <w:highlight w:val="yellow"/>
              </w:rPr>
            </w:pPr>
            <w:r w:rsidRPr="00F94C7B">
              <w:t>No</w:t>
            </w:r>
          </w:p>
        </w:tc>
      </w:tr>
      <w:tr w:rsidR="00415899" w:rsidRPr="00F94C7B" w14:paraId="5D5DD790" w14:textId="77777777" w:rsidTr="002D2172">
        <w:trPr>
          <w:cantSplit/>
          <w:trHeight w:val="75"/>
          <w:jc w:val="center"/>
        </w:trPr>
        <w:tc>
          <w:tcPr>
            <w:tcW w:w="1022" w:type="pct"/>
            <w:shd w:val="clear" w:color="auto" w:fill="auto"/>
          </w:tcPr>
          <w:p w14:paraId="0FBA898A" w14:textId="77777777" w:rsidR="006043A2" w:rsidRPr="00934201" w:rsidRDefault="006043A2" w:rsidP="000B5EE7">
            <w:pPr>
              <w:pStyle w:val="TableText"/>
              <w:keepNext/>
              <w:rPr>
                <w:lang w:val="pt-BR"/>
              </w:rPr>
            </w:pPr>
            <w:r w:rsidRPr="00F94C7B">
              <w:rPr>
                <w:i/>
                <w:lang w:val="pt-BR"/>
              </w:rPr>
              <w:lastRenderedPageBreak/>
              <w:t xml:space="preserve">Olethreutes orthocosma </w:t>
            </w:r>
            <w:r w:rsidRPr="00934201">
              <w:rPr>
                <w:lang w:val="pt-BR"/>
              </w:rPr>
              <w:t>Meyrick 1931</w:t>
            </w:r>
          </w:p>
          <w:p w14:paraId="023B3B25" w14:textId="77777777" w:rsidR="006043A2" w:rsidRPr="00F94C7B" w:rsidRDefault="006043A2" w:rsidP="000B5EE7">
            <w:pPr>
              <w:pStyle w:val="TableText"/>
              <w:keepNext/>
              <w:rPr>
                <w:i/>
                <w:highlight w:val="yellow"/>
                <w:lang w:val="pt-BR"/>
              </w:rPr>
            </w:pPr>
            <w:r w:rsidRPr="00934201">
              <w:rPr>
                <w:lang w:val="pt-BR"/>
              </w:rPr>
              <w:t>[Torticidae]</w:t>
            </w:r>
          </w:p>
        </w:tc>
        <w:tc>
          <w:tcPr>
            <w:tcW w:w="618" w:type="pct"/>
            <w:shd w:val="clear" w:color="auto" w:fill="auto"/>
          </w:tcPr>
          <w:p w14:paraId="35589CE9" w14:textId="6A72F5C8"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&lt;EndNote&gt;&lt;Cite&gt;&lt;Author&gt;Jung&lt;/Author&gt;&lt;Year&gt;2012&lt;/Year&gt;&lt;RecNum&gt;22109&lt;/RecNum&gt;&lt;DisplayText&gt;(Jung &amp;amp; Oh 2012)&lt;/DisplayText&gt;&lt;record&gt;&lt;rec-number&gt;22109&lt;/rec-number&gt;&lt;foreign-keys&gt;&lt;key app="EN" db-id="pxwxw0er9zv2fxezxdk5tt5utz5p5vtrwdv0" timestamp="1451972867"&gt;22109&lt;/key&gt;&lt;/foreign-keys&gt;&lt;ref-type name="Journal Articles"&gt;17&lt;/ref-type&gt;&lt;contributors&gt;&lt;authors&gt;&lt;author&gt;Jung,S.H.&lt;/author&gt;&lt;author&gt;Oh,H.S.&lt;/author&gt;&lt;/authors&gt;&lt;/contributors&gt;&lt;titles&gt;&lt;title&gt;Insecta (Lepidoptera) of Yeongsil in Hallasan Mountain National Park&lt;/title&gt;&lt;secondary-title&gt;Journal of Korean Nature&lt;/secondary-title&gt;&lt;/titles&gt;&lt;periodical&gt;&lt;full-title&gt;Journal of Korean Nature&lt;/full-title&gt;&lt;/periodical&gt;&lt;pages&gt;181-192&lt;/pages&gt;&lt;volume&gt;5&lt;/volume&gt;&lt;number&gt;2&lt;/number&gt;&lt;keywords&gt;&lt;keyword&gt;Insecta&lt;/keyword&gt;&lt;keyword&gt;Lepidoptera&lt;/keyword&gt;&lt;keyword&gt;as&lt;/keyword&gt;&lt;keyword&gt;Survey&lt;/keyword&gt;&lt;keyword&gt;Species&lt;/keyword&gt;&lt;keyword&gt;Fauna&lt;/keyword&gt;&lt;keyword&gt;Tortricidae&lt;/keyword&gt;&lt;keyword&gt;Noctuidae&lt;/keyword&gt;&lt;keyword&gt;Environment&lt;/keyword&gt;&lt;/keywords&gt;&lt;dates&gt;&lt;year&gt;2012&lt;/year&gt;&lt;/dates&gt;&lt;orig-pub&gt;&lt;style face="underline" font="default" size="100%"&gt;J:\E Library\Plant Catalogue\J&lt;/style&gt;&lt;/orig-pub&gt;&lt;label&gt;86953&lt;/label&gt;&lt;urls&gt;&lt;/urls&gt;&lt;custom1&gt;Korean strawberries rg&lt;/custom1&gt;&lt;/record&gt;&lt;/Cite&gt;&lt;/EndNote&gt;</w:instrText>
            </w:r>
            <w:r w:rsidR="001B3CF1">
              <w:fldChar w:fldCharType="separate"/>
            </w:r>
            <w:r w:rsidR="001B3CF1">
              <w:rPr>
                <w:noProof/>
              </w:rPr>
              <w:t>(</w:t>
            </w:r>
            <w:hyperlink w:anchor="_ENREF_142" w:tooltip="Jung, 2012 #22109" w:history="1">
              <w:r w:rsidR="00F21C44">
                <w:rPr>
                  <w:noProof/>
                </w:rPr>
                <w:t>Jung &amp; Oh 2012</w:t>
              </w:r>
            </w:hyperlink>
            <w:r w:rsidR="001B3CF1">
              <w:rPr>
                <w:noProof/>
              </w:rPr>
              <w:t>)</w:t>
            </w:r>
            <w:r w:rsidR="001B3CF1">
              <w:fldChar w:fldCharType="end"/>
            </w:r>
          </w:p>
        </w:tc>
        <w:tc>
          <w:tcPr>
            <w:tcW w:w="690" w:type="pct"/>
            <w:shd w:val="clear" w:color="auto" w:fill="auto"/>
          </w:tcPr>
          <w:p w14:paraId="23885F68"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1C0CB35" w14:textId="10A08350" w:rsidR="006043A2" w:rsidRPr="00F94C7B" w:rsidRDefault="006043A2" w:rsidP="00F21C44">
            <w:pPr>
              <w:pStyle w:val="TableText"/>
              <w:keepNext/>
              <w:rPr>
                <w:highlight w:val="yellow"/>
              </w:rPr>
            </w:pPr>
            <w:r w:rsidRPr="00F94C7B">
              <w:t xml:space="preserve">No. There is little specific information available on this species. However, larvae of the Olethreutini sub family are primarily leafrollers feeding on leaves </w:t>
            </w:r>
            <w:r w:rsidR="001B3CF1">
              <w:fldChar w:fldCharType="begin">
                <w:fldData xml:space="preserve">PEVuZE5vdGU+PENpdGU+PEF1dGhvcj5NZWlqZXJtYW48L0F1dGhvcj48WWVhcj4yMDAwPC9ZZWFy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PjxSZWNOdW0+MjEyNjE8L1JlY051bT48RGlzcGxheVRleHQ+KEFsZm9yZCAyMDA3OyBLcmlzdGVu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67" w:tooltip="Kristensen, 1999 #6225" w:history="1">
              <w:r w:rsidR="00F21C44">
                <w:rPr>
                  <w:noProof/>
                </w:rPr>
                <w:t>Kristensen 1999</w:t>
              </w:r>
            </w:hyperlink>
            <w:r w:rsidR="001B3CF1">
              <w:rPr>
                <w:noProof/>
              </w:rPr>
              <w:t xml:space="preserve">; </w:t>
            </w:r>
            <w:hyperlink w:anchor="_ENREF_195" w:tooltip="Meijerman, 2000 #21261" w:history="1">
              <w:r w:rsidR="00F21C44">
                <w:rPr>
                  <w:noProof/>
                </w:rPr>
                <w:t>Meijerman &amp; Ulenberg 2000</w:t>
              </w:r>
            </w:hyperlink>
            <w:r w:rsidR="001B3CF1">
              <w:rPr>
                <w:noProof/>
              </w:rPr>
              <w:t>)</w:t>
            </w:r>
            <w:r w:rsidR="001B3CF1">
              <w:fldChar w:fldCharType="end"/>
            </w:r>
            <w:r w:rsidRPr="00F94C7B">
              <w:t>.</w:t>
            </w:r>
          </w:p>
        </w:tc>
        <w:tc>
          <w:tcPr>
            <w:tcW w:w="780" w:type="pct"/>
            <w:shd w:val="clear" w:color="auto" w:fill="auto"/>
          </w:tcPr>
          <w:p w14:paraId="1C40937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465DC39"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2BE660E" w14:textId="77777777" w:rsidR="006043A2" w:rsidRPr="00F94C7B" w:rsidRDefault="006043A2" w:rsidP="000B5EE7">
            <w:pPr>
              <w:pStyle w:val="TableText"/>
              <w:keepNext/>
              <w:rPr>
                <w:highlight w:val="yellow"/>
              </w:rPr>
            </w:pPr>
            <w:r w:rsidRPr="00F94C7B">
              <w:t>No</w:t>
            </w:r>
          </w:p>
        </w:tc>
      </w:tr>
      <w:tr w:rsidR="00415899" w:rsidRPr="00F94C7B" w14:paraId="3CBC9592" w14:textId="77777777" w:rsidTr="002D2172">
        <w:trPr>
          <w:cantSplit/>
          <w:trHeight w:val="75"/>
          <w:jc w:val="center"/>
        </w:trPr>
        <w:tc>
          <w:tcPr>
            <w:tcW w:w="1022" w:type="pct"/>
            <w:shd w:val="clear" w:color="auto" w:fill="auto"/>
          </w:tcPr>
          <w:p w14:paraId="74239D28" w14:textId="77777777" w:rsidR="006043A2" w:rsidRPr="00934201" w:rsidRDefault="006043A2" w:rsidP="000B5EE7">
            <w:pPr>
              <w:pStyle w:val="TableText"/>
              <w:keepNext/>
              <w:rPr>
                <w:lang w:val="pt-BR"/>
              </w:rPr>
            </w:pPr>
            <w:r w:rsidRPr="00F94C7B">
              <w:rPr>
                <w:i/>
                <w:lang w:val="pt-BR"/>
              </w:rPr>
              <w:t xml:space="preserve">Orbona fragariae </w:t>
            </w:r>
            <w:r w:rsidRPr="00934201">
              <w:rPr>
                <w:lang w:val="pt-BR"/>
              </w:rPr>
              <w:t>Vieweg 1790</w:t>
            </w:r>
          </w:p>
          <w:p w14:paraId="15510351" w14:textId="77777777" w:rsidR="006043A2" w:rsidRPr="00934201" w:rsidRDefault="006043A2" w:rsidP="000B5EE7">
            <w:pPr>
              <w:pStyle w:val="TableText"/>
              <w:keepNext/>
              <w:rPr>
                <w:lang w:val="pt-BR"/>
              </w:rPr>
            </w:pPr>
            <w:r w:rsidRPr="00934201">
              <w:rPr>
                <w:lang w:val="pt-BR"/>
              </w:rPr>
              <w:t>Synonym:</w:t>
            </w:r>
            <w:r w:rsidRPr="00F94C7B">
              <w:rPr>
                <w:i/>
                <w:lang w:val="pt-BR"/>
              </w:rPr>
              <w:t xml:space="preserve"> Eupsilia </w:t>
            </w:r>
            <w:r w:rsidRPr="00934201">
              <w:rPr>
                <w:lang w:val="pt-BR"/>
              </w:rPr>
              <w:t>(</w:t>
            </w:r>
            <w:r w:rsidRPr="00F94C7B">
              <w:rPr>
                <w:i/>
                <w:lang w:val="pt-BR"/>
              </w:rPr>
              <w:t>Orbona</w:t>
            </w:r>
            <w:r w:rsidRPr="00934201">
              <w:rPr>
                <w:lang w:val="pt-BR"/>
              </w:rPr>
              <w:t>)</w:t>
            </w:r>
            <w:r w:rsidRPr="00F94C7B">
              <w:rPr>
                <w:i/>
                <w:lang w:val="pt-BR"/>
              </w:rPr>
              <w:t xml:space="preserve"> fragariae </w:t>
            </w:r>
            <w:r w:rsidRPr="00934201">
              <w:rPr>
                <w:lang w:val="pt-BR"/>
              </w:rPr>
              <w:t>Vieweg 1790</w:t>
            </w:r>
          </w:p>
          <w:p w14:paraId="5FF8F099" w14:textId="77777777" w:rsidR="006043A2" w:rsidRPr="00934201" w:rsidRDefault="006043A2" w:rsidP="000B5EE7">
            <w:pPr>
              <w:pStyle w:val="TableText"/>
              <w:keepNext/>
              <w:rPr>
                <w:lang w:val="pt-BR"/>
              </w:rPr>
            </w:pPr>
            <w:r w:rsidRPr="00934201">
              <w:rPr>
                <w:lang w:val="pt-BR"/>
              </w:rPr>
              <w:t>[Noctuidae]</w:t>
            </w:r>
          </w:p>
          <w:p w14:paraId="6C3303EF" w14:textId="050BAB15" w:rsidR="006043A2" w:rsidRPr="00F94C7B" w:rsidRDefault="005D55D5" w:rsidP="000B5EE7">
            <w:pPr>
              <w:pStyle w:val="TableText"/>
              <w:keepNext/>
              <w:rPr>
                <w:i/>
                <w:highlight w:val="yellow"/>
                <w:lang w:val="pt-BR"/>
              </w:rPr>
            </w:pPr>
            <w:r>
              <w:rPr>
                <w:lang w:val="pt-BR"/>
              </w:rPr>
              <w:t>S</w:t>
            </w:r>
            <w:r w:rsidR="006043A2" w:rsidRPr="00934201">
              <w:rPr>
                <w:lang w:val="pt-BR"/>
              </w:rPr>
              <w:t>trawberry cutworm</w:t>
            </w:r>
          </w:p>
        </w:tc>
        <w:tc>
          <w:tcPr>
            <w:tcW w:w="618" w:type="pct"/>
            <w:shd w:val="clear" w:color="auto" w:fill="auto"/>
          </w:tcPr>
          <w:p w14:paraId="7C2AC64E" w14:textId="2E3CD342"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006A07D"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947A284" w14:textId="2EBAA97E" w:rsidR="006043A2" w:rsidRPr="00F94C7B" w:rsidRDefault="006043A2" w:rsidP="00F21C44">
            <w:pPr>
              <w:pStyle w:val="TableText"/>
              <w:keepNext/>
              <w:rPr>
                <w:highlight w:val="yellow"/>
              </w:rPr>
            </w:pPr>
            <w:r w:rsidRPr="00F94C7B">
              <w:t xml:space="preserve">No. There is little specific information on this species. However, the larvae of the family Noctuidae mostly feed on live foliage, flowers, buds and fruits of woody or herbaceous plants </w:t>
            </w:r>
            <w:r w:rsidR="001B3CF1">
              <w:fldChar w:fldCharType="begin">
                <w:fldData xml:space="preserve">PEVuZE5vdGU+PENpdGU+PEF1dGhvcj5Db21tb248L0F1dGhvcj48WWVhcj4xOTkwPC9ZZWFyPjxS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</w:fldData>
              </w:fldChar>
            </w:r>
            <w:r w:rsidR="001B3CF1">
              <w:instrText xml:space="preserve"> ADDIN EN.CITE </w:instrText>
            </w:r>
            <w:r w:rsidR="001B3CF1">
              <w:fldChar w:fldCharType="begin">
                <w:fldData xml:space="preserve">PEVuZE5vdGU+PENpdGU+PEF1dGhvcj5Db21tb248L0F1dGhvcj48WWVhcj4xOTkwPC9ZZWFyPjxS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63" w:tooltip="Common, 1990 #1090" w:history="1">
              <w:r w:rsidR="00F21C44">
                <w:rPr>
                  <w:noProof/>
                </w:rPr>
                <w:t>Common 1990</w:t>
              </w:r>
            </w:hyperlink>
            <w:r w:rsidR="001B3CF1">
              <w:rPr>
                <w:noProof/>
              </w:rPr>
              <w:t xml:space="preserve">; </w:t>
            </w:r>
            <w:hyperlink w:anchor="_ENREF_167" w:tooltip="Kristensen, 1999 #6225" w:history="1">
              <w:r w:rsidR="00F21C44">
                <w:rPr>
                  <w:noProof/>
                </w:rPr>
                <w:t>Kristensen 1999</w:t>
              </w:r>
            </w:hyperlink>
            <w:r w:rsidR="001B3CF1">
              <w:rPr>
                <w:noProof/>
              </w:rPr>
              <w:t>)</w:t>
            </w:r>
            <w:r w:rsidR="001B3CF1">
              <w:fldChar w:fldCharType="end"/>
            </w:r>
            <w:r w:rsidRPr="00F94C7B">
              <w:t xml:space="preserve">. Some species feed on dead leaves or debris </w:t>
            </w:r>
            <w:r w:rsidR="001B3CF1">
              <w:fldChar w:fldCharType="begin"/>
            </w:r>
            <w:r w:rsidR="001B3CF1">
              <w:instrText xml:space="preserve"> ADDIN EN.CITE &lt;EndNote&gt;&lt;Cite&gt;&lt;Author&gt;Common&lt;/Author&gt;&lt;Year&gt;1990&lt;/Year&gt;&lt;RecNum&gt;1090&lt;/RecNum&gt;&lt;DisplayText&gt;(Common 1990)&lt;/DisplayText&gt;&lt;record&gt;&lt;rec-number&gt;1090&lt;/rec-number&gt;&lt;foreign-keys&gt;&lt;key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1B3CF1">
              <w:fldChar w:fldCharType="separate"/>
            </w:r>
            <w:r w:rsidR="001B3CF1">
              <w:rPr>
                <w:noProof/>
              </w:rPr>
              <w:t>(</w:t>
            </w:r>
            <w:hyperlink w:anchor="_ENREF_63" w:tooltip="Common, 1990 #1090" w:history="1">
              <w:r w:rsidR="00F21C44">
                <w:rPr>
                  <w:noProof/>
                </w:rPr>
                <w:t>Common 1990</w:t>
              </w:r>
            </w:hyperlink>
            <w:r w:rsidR="001B3CF1">
              <w:rPr>
                <w:noProof/>
              </w:rPr>
              <w:t>)</w:t>
            </w:r>
            <w:r w:rsidR="001B3CF1">
              <w:fldChar w:fldCharType="end"/>
            </w:r>
            <w:r w:rsidRPr="00F94C7B">
              <w:t>. Damaged fruit would be noticed and not picked during harvest.</w:t>
            </w:r>
          </w:p>
        </w:tc>
        <w:tc>
          <w:tcPr>
            <w:tcW w:w="780" w:type="pct"/>
            <w:shd w:val="clear" w:color="auto" w:fill="auto"/>
          </w:tcPr>
          <w:p w14:paraId="7C328A40"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9EEB375" w14:textId="26D97967" w:rsidR="006043A2" w:rsidRPr="00F94C7B" w:rsidRDefault="006A074F" w:rsidP="000B5EE7">
            <w:pPr>
              <w:pStyle w:val="TableText"/>
              <w:keepNext/>
              <w:rPr>
                <w:highlight w:val="yellow"/>
              </w:rPr>
            </w:pPr>
            <w:r>
              <w:t>Assessment not required</w:t>
            </w:r>
          </w:p>
        </w:tc>
        <w:tc>
          <w:tcPr>
            <w:tcW w:w="414" w:type="pct"/>
            <w:gridSpan w:val="3"/>
            <w:shd w:val="clear" w:color="auto" w:fill="auto"/>
          </w:tcPr>
          <w:p w14:paraId="1567733D" w14:textId="77777777" w:rsidR="006043A2" w:rsidRPr="00F94C7B" w:rsidRDefault="006043A2" w:rsidP="000B5EE7">
            <w:pPr>
              <w:pStyle w:val="TableText"/>
              <w:keepNext/>
              <w:rPr>
                <w:highlight w:val="yellow"/>
              </w:rPr>
            </w:pPr>
            <w:r w:rsidRPr="00F94C7B">
              <w:t>No</w:t>
            </w:r>
          </w:p>
        </w:tc>
      </w:tr>
      <w:tr w:rsidR="00415899" w:rsidRPr="00F94C7B" w14:paraId="77C8CCAF" w14:textId="77777777" w:rsidTr="002D2172">
        <w:trPr>
          <w:cantSplit/>
          <w:trHeight w:val="75"/>
          <w:jc w:val="center"/>
        </w:trPr>
        <w:tc>
          <w:tcPr>
            <w:tcW w:w="1022" w:type="pct"/>
            <w:shd w:val="clear" w:color="auto" w:fill="auto"/>
          </w:tcPr>
          <w:p w14:paraId="29C2D489" w14:textId="77777777" w:rsidR="006043A2" w:rsidRPr="00934201" w:rsidRDefault="006043A2" w:rsidP="000B5EE7">
            <w:pPr>
              <w:pStyle w:val="TableText"/>
              <w:keepNext/>
              <w:rPr>
                <w:lang w:val="pt-BR"/>
              </w:rPr>
            </w:pPr>
            <w:r w:rsidRPr="00F94C7B">
              <w:rPr>
                <w:i/>
                <w:lang w:val="pt-BR"/>
              </w:rPr>
              <w:lastRenderedPageBreak/>
              <w:t xml:space="preserve">Pandemis dumetana </w:t>
            </w:r>
            <w:r w:rsidRPr="00934201">
              <w:rPr>
                <w:lang w:val="pt-BR"/>
              </w:rPr>
              <w:t>Treitschke 1835</w:t>
            </w:r>
          </w:p>
          <w:p w14:paraId="32606516" w14:textId="77777777" w:rsidR="006043A2" w:rsidRPr="00F94C7B" w:rsidRDefault="006043A2" w:rsidP="000B5EE7">
            <w:pPr>
              <w:pStyle w:val="TableText"/>
              <w:keepNext/>
              <w:rPr>
                <w:i/>
                <w:highlight w:val="yellow"/>
                <w:lang w:val="pt-BR"/>
              </w:rPr>
            </w:pPr>
            <w:r w:rsidRPr="00934201">
              <w:rPr>
                <w:lang w:val="pt-BR"/>
              </w:rPr>
              <w:t>[Tortricidae]</w:t>
            </w:r>
          </w:p>
        </w:tc>
        <w:tc>
          <w:tcPr>
            <w:tcW w:w="618" w:type="pct"/>
            <w:shd w:val="clear" w:color="auto" w:fill="auto"/>
          </w:tcPr>
          <w:p w14:paraId="3712C440" w14:textId="1F541E9D"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PEVuZE5vdGU+PENpdGU+PEF1dGhvcj5NZWlqZXJtYW48L0F1dGhvcj48WWVhcj4yMDAwPC9ZZWFy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PjxSZWNOdW0+MjEyNjE8L1JlY051bT48RGlzcGxheVRleHQ+KE1laWplcm1hbiAmYW1wOyBVbGVu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 xml:space="preserve">; </w:t>
            </w:r>
            <w:hyperlink w:anchor="_ENREF_248" w:tooltip="Roh, 2012 #22111" w:history="1">
              <w:r w:rsidR="00F21C44">
                <w:rPr>
                  <w:noProof/>
                </w:rPr>
                <w:t>Roh et al. 2012</w:t>
              </w:r>
            </w:hyperlink>
            <w:r w:rsidR="001B3CF1">
              <w:rPr>
                <w:noProof/>
              </w:rPr>
              <w:t>)</w:t>
            </w:r>
            <w:r w:rsidR="001B3CF1">
              <w:fldChar w:fldCharType="end"/>
            </w:r>
          </w:p>
        </w:tc>
        <w:tc>
          <w:tcPr>
            <w:tcW w:w="690" w:type="pct"/>
            <w:shd w:val="clear" w:color="auto" w:fill="auto"/>
          </w:tcPr>
          <w:p w14:paraId="65FF9B1F"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9EEE63B" w14:textId="0E64AEF5" w:rsidR="006043A2" w:rsidRPr="00F94C7B" w:rsidRDefault="006043A2" w:rsidP="00F21C44">
            <w:pPr>
              <w:pStyle w:val="TableText"/>
              <w:keepNext/>
              <w:rPr>
                <w:highlight w:val="yellow"/>
              </w:rPr>
            </w:pPr>
            <w:r w:rsidRPr="00F94C7B">
              <w:t xml:space="preserve">No. Eggs are laid on the underside of leaves. The larvae then graze on young leaves and blossoms </w:t>
            </w:r>
            <w:r w:rsidR="001B3CF1">
              <w:fldChar w:fldCharType="begin">
                <w:fldData xml:space="preserve">PEVuZE5vdGU+PENpdGU+PEF1dGhvcj5NZWlqZXJtYW48L0F1dGhvcj48WWVhcj4yMDAwPC9ZZWFy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PjxSZWNOdW0+MjEyNjE8L1JlY051bT48RGlzcGxheVRleHQ+KEFsZm9yZCAyMDA3OyBDYXJ0ZXIg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50" w:tooltip="Carter, 1984 #6282" w:history="1">
              <w:r w:rsidR="00F21C44">
                <w:rPr>
                  <w:noProof/>
                </w:rPr>
                <w:t>Carter 1984</w:t>
              </w:r>
            </w:hyperlink>
            <w:r w:rsidR="001B3CF1">
              <w:rPr>
                <w:noProof/>
              </w:rPr>
              <w:t xml:space="preserve">; </w:t>
            </w:r>
            <w:hyperlink w:anchor="_ENREF_195" w:tooltip="Meijerman, 2000 #21261" w:history="1">
              <w:r w:rsidR="00F21C44">
                <w:rPr>
                  <w:noProof/>
                </w:rPr>
                <w:t>Meijerman &amp; Ulenberg 2000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7D032379"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C74C21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646737A" w14:textId="77777777" w:rsidR="006043A2" w:rsidRPr="00F94C7B" w:rsidRDefault="006043A2" w:rsidP="000B5EE7">
            <w:pPr>
              <w:pStyle w:val="TableText"/>
              <w:keepNext/>
              <w:rPr>
                <w:highlight w:val="yellow"/>
              </w:rPr>
            </w:pPr>
            <w:r w:rsidRPr="00F94C7B">
              <w:t>No</w:t>
            </w:r>
          </w:p>
        </w:tc>
      </w:tr>
      <w:tr w:rsidR="00415899" w:rsidRPr="00F94C7B" w14:paraId="3E4BF194" w14:textId="77777777" w:rsidTr="002D2172">
        <w:trPr>
          <w:cantSplit/>
          <w:trHeight w:val="75"/>
          <w:jc w:val="center"/>
        </w:trPr>
        <w:tc>
          <w:tcPr>
            <w:tcW w:w="1022" w:type="pct"/>
            <w:shd w:val="clear" w:color="auto" w:fill="auto"/>
          </w:tcPr>
          <w:p w14:paraId="6D614CB5" w14:textId="77777777" w:rsidR="006043A2" w:rsidRPr="00934201" w:rsidRDefault="006043A2" w:rsidP="000B5EE7">
            <w:pPr>
              <w:pStyle w:val="TableText"/>
              <w:keepNext/>
              <w:rPr>
                <w:lang w:val="pt-BR"/>
              </w:rPr>
            </w:pPr>
            <w:r w:rsidRPr="00F94C7B">
              <w:rPr>
                <w:i/>
                <w:lang w:val="pt-BR"/>
              </w:rPr>
              <w:t xml:space="preserve">Pandemis heparana </w:t>
            </w:r>
            <w:r w:rsidRPr="00934201">
              <w:rPr>
                <w:lang w:val="pt-BR"/>
              </w:rPr>
              <w:t>Denis &amp; Schiffermüller 1776</w:t>
            </w:r>
          </w:p>
          <w:p w14:paraId="48C8B4C3" w14:textId="77777777" w:rsidR="006043A2" w:rsidRPr="00934201" w:rsidRDefault="006043A2" w:rsidP="000B5EE7">
            <w:pPr>
              <w:pStyle w:val="TableText"/>
              <w:keepNext/>
              <w:rPr>
                <w:lang w:val="pt-BR"/>
              </w:rPr>
            </w:pPr>
            <w:r w:rsidRPr="00934201">
              <w:rPr>
                <w:lang w:val="pt-BR"/>
              </w:rPr>
              <w:t>[Tortricidae]</w:t>
            </w:r>
          </w:p>
          <w:p w14:paraId="56CB842A" w14:textId="4A65851A" w:rsidR="006043A2" w:rsidRPr="00F94C7B" w:rsidRDefault="005D55D5" w:rsidP="000B5EE7">
            <w:pPr>
              <w:pStyle w:val="TableText"/>
              <w:keepNext/>
              <w:rPr>
                <w:i/>
                <w:highlight w:val="yellow"/>
                <w:lang w:val="pt-BR"/>
              </w:rPr>
            </w:pPr>
            <w:r>
              <w:rPr>
                <w:lang w:val="pt-BR"/>
              </w:rPr>
              <w:t>D</w:t>
            </w:r>
            <w:r w:rsidR="006043A2" w:rsidRPr="00934201">
              <w:rPr>
                <w:lang w:val="pt-BR"/>
              </w:rPr>
              <w:t>ark fruit-tree tortrix</w:t>
            </w:r>
          </w:p>
        </w:tc>
        <w:tc>
          <w:tcPr>
            <w:tcW w:w="618" w:type="pct"/>
            <w:shd w:val="clear" w:color="auto" w:fill="auto"/>
          </w:tcPr>
          <w:p w14:paraId="589A2B9A" w14:textId="3D3C7334"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PEVuZE5vdGU+PENpdGU+PEF1dGhvcj5NZWlqZXJtYW48L0F1dGhvcj48WWVhcj4yMDAwPC9ZZWFy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PjxSZWNOdW0+MjEyNjE8L1JlY051bT48RGlzcGxheVRleHQ+KEJ5dW4gZXQgYWwuIDIwMTA7IEJ5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3" w:tooltip="Byun, 2010 #22108" w:history="1">
              <w:r w:rsidR="00F21C44">
                <w:rPr>
                  <w:noProof/>
                </w:rPr>
                <w:t>Byun et al. 2010</w:t>
              </w:r>
            </w:hyperlink>
            <w:r w:rsidR="001B3CF1">
              <w:rPr>
                <w:noProof/>
              </w:rPr>
              <w:t xml:space="preserve">; </w:t>
            </w:r>
            <w:hyperlink w:anchor="_ENREF_34" w:tooltip="Byun, 1998 #21956" w:history="1">
              <w:r w:rsidR="00F21C44">
                <w:rPr>
                  <w:noProof/>
                </w:rPr>
                <w:t>Byun, Seo &amp; Oh 1998</w:t>
              </w:r>
            </w:hyperlink>
            <w:r w:rsidR="001B3CF1">
              <w:rPr>
                <w:noProof/>
              </w:rPr>
              <w:t xml:space="preserve">; </w:t>
            </w:r>
            <w:hyperlink w:anchor="_ENREF_142" w:tooltip="Jung, 2012 #22109" w:history="1">
              <w:r w:rsidR="00F21C44">
                <w:rPr>
                  <w:noProof/>
                </w:rPr>
                <w:t>Jung &amp; Oh 2012</w:t>
              </w:r>
            </w:hyperlink>
            <w:r w:rsidR="001B3CF1">
              <w:rPr>
                <w:noProof/>
              </w:rPr>
              <w:t xml:space="preserve">; </w:t>
            </w:r>
            <w:hyperlink w:anchor="_ENREF_195" w:tooltip="Meijerman, 2000 #21261" w:history="1">
              <w:r w:rsidR="00F21C44">
                <w:rPr>
                  <w:noProof/>
                </w:rPr>
                <w:t>Meijerman &amp; Ulenberg 2000</w:t>
              </w:r>
            </w:hyperlink>
            <w:r w:rsidR="001B3CF1">
              <w:rPr>
                <w:noProof/>
              </w:rPr>
              <w:t xml:space="preserve">; </w:t>
            </w:r>
            <w:hyperlink w:anchor="_ENREF_248" w:tooltip="Roh, 2012 #22111" w:history="1">
              <w:r w:rsidR="00F21C44">
                <w:rPr>
                  <w:noProof/>
                </w:rPr>
                <w:t>Roh et al. 2012</w:t>
              </w:r>
            </w:hyperlink>
            <w:r w:rsidR="001B3CF1">
              <w:rPr>
                <w:noProof/>
              </w:rPr>
              <w:t>)</w:t>
            </w:r>
            <w:r w:rsidR="001B3CF1">
              <w:fldChar w:fldCharType="end"/>
            </w:r>
          </w:p>
        </w:tc>
        <w:tc>
          <w:tcPr>
            <w:tcW w:w="690" w:type="pct"/>
            <w:shd w:val="clear" w:color="auto" w:fill="auto"/>
          </w:tcPr>
          <w:p w14:paraId="2D87A5D0"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7F0E17F" w14:textId="2B30D48D" w:rsidR="006043A2" w:rsidRPr="00F94C7B" w:rsidRDefault="006043A2" w:rsidP="00F21C44">
            <w:pPr>
              <w:pStyle w:val="TableText"/>
              <w:keepNext/>
              <w:rPr>
                <w:highlight w:val="yellow"/>
              </w:rPr>
            </w:pPr>
            <w:r w:rsidRPr="00F94C7B">
              <w:t xml:space="preserve">No. Eggs are laid on the surface of leaves and larvae feed on flowers, fruitlets, young shoots and leaves. Larvae may graze on the surface of ripening fruit of a variety of plants </w:t>
            </w:r>
            <w:r w:rsidR="001B3CF1">
              <w:fldChar w:fldCharType="begin">
                <w:fldData xml:space="preserve">PEVuZE5vdGU+PENpdGU+PEF1dGhvcj5NZWlqZXJtYW48L0F1dGhvcj48WWVhcj4yMDAwPC9ZZWFy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PjxSZWNOdW0+MjEyNjE8L1JlY051bT48RGlzcGxheVRleHQ+KEFsZm9yZCAyMDA3OyBIaWxsIDE5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33" w:tooltip="Hill, 1987 #11007" w:history="1">
              <w:r w:rsidR="00F21C44">
                <w:rPr>
                  <w:noProof/>
                </w:rPr>
                <w:t>Hill 1987</w:t>
              </w:r>
            </w:hyperlink>
            <w:r w:rsidR="001B3CF1">
              <w:rPr>
                <w:noProof/>
              </w:rPr>
              <w:t xml:space="preserve">; </w:t>
            </w:r>
            <w:hyperlink w:anchor="_ENREF_195" w:tooltip="Meijerman, 2000 #21261" w:history="1">
              <w:r w:rsidR="00F21C44">
                <w:rPr>
                  <w:noProof/>
                </w:rPr>
                <w:t>Meijerman &amp; Ulenberg 2000</w:t>
              </w:r>
            </w:hyperlink>
            <w:r w:rsidR="001B3CF1">
              <w:rPr>
                <w:noProof/>
              </w:rPr>
              <w:t xml:space="preserve">; </w:t>
            </w:r>
            <w:hyperlink w:anchor="_ENREF_298" w:tooltip="Yasuda, 1972 #23804" w:history="1">
              <w:r w:rsidR="00F21C44">
                <w:rPr>
                  <w:noProof/>
                </w:rPr>
                <w:t>Yasuda 1972</w:t>
              </w:r>
            </w:hyperlink>
            <w:r w:rsidR="001B3CF1">
              <w:rPr>
                <w:noProof/>
              </w:rPr>
              <w:t>)</w:t>
            </w:r>
            <w:r w:rsidR="001B3CF1">
              <w:fldChar w:fldCharType="end"/>
            </w:r>
            <w:r w:rsidRPr="00F94C7B">
              <w:t xml:space="preserve"> but damaged fruit would be noticed and not picked during harvest.</w:t>
            </w:r>
          </w:p>
        </w:tc>
        <w:tc>
          <w:tcPr>
            <w:tcW w:w="780" w:type="pct"/>
            <w:shd w:val="clear" w:color="auto" w:fill="auto"/>
          </w:tcPr>
          <w:p w14:paraId="7F07A32B"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30BA740"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511C1B30" w14:textId="77777777" w:rsidR="006043A2" w:rsidRPr="00F94C7B" w:rsidRDefault="006043A2" w:rsidP="000B5EE7">
            <w:pPr>
              <w:pStyle w:val="TableText"/>
              <w:keepNext/>
              <w:rPr>
                <w:highlight w:val="yellow"/>
              </w:rPr>
            </w:pPr>
            <w:r w:rsidRPr="00F94C7B">
              <w:t>No</w:t>
            </w:r>
          </w:p>
        </w:tc>
      </w:tr>
      <w:tr w:rsidR="00415899" w:rsidRPr="00F94C7B" w14:paraId="7E5CC748" w14:textId="77777777" w:rsidTr="002D2172">
        <w:trPr>
          <w:cantSplit/>
          <w:trHeight w:val="75"/>
          <w:jc w:val="center"/>
        </w:trPr>
        <w:tc>
          <w:tcPr>
            <w:tcW w:w="1022" w:type="pct"/>
            <w:shd w:val="clear" w:color="auto" w:fill="auto"/>
          </w:tcPr>
          <w:p w14:paraId="027F9F40" w14:textId="77777777" w:rsidR="006043A2" w:rsidRPr="00934201" w:rsidRDefault="006043A2" w:rsidP="000B5EE7">
            <w:pPr>
              <w:pStyle w:val="TableText"/>
              <w:keepNext/>
              <w:rPr>
                <w:lang w:val="pt-BR"/>
              </w:rPr>
            </w:pPr>
            <w:r w:rsidRPr="00F94C7B">
              <w:rPr>
                <w:i/>
                <w:lang w:val="pt-BR"/>
              </w:rPr>
              <w:t xml:space="preserve">Peridroma saucia </w:t>
            </w:r>
            <w:r w:rsidRPr="00934201">
              <w:rPr>
                <w:lang w:val="pt-BR"/>
              </w:rPr>
              <w:t>Hübner 1808</w:t>
            </w:r>
          </w:p>
          <w:p w14:paraId="750CFD9D" w14:textId="77777777" w:rsidR="006043A2" w:rsidRPr="00934201" w:rsidRDefault="006043A2" w:rsidP="000B5EE7">
            <w:pPr>
              <w:pStyle w:val="TableText"/>
              <w:keepNext/>
              <w:rPr>
                <w:lang w:val="pt-BR"/>
              </w:rPr>
            </w:pPr>
            <w:r w:rsidRPr="00934201">
              <w:rPr>
                <w:lang w:val="pt-BR"/>
              </w:rPr>
              <w:t>[Noctuidae]</w:t>
            </w:r>
          </w:p>
          <w:p w14:paraId="0E6A660E" w14:textId="0AE8D668" w:rsidR="006043A2" w:rsidRPr="00F94C7B" w:rsidRDefault="005D55D5" w:rsidP="000B5EE7">
            <w:pPr>
              <w:pStyle w:val="TableText"/>
              <w:keepNext/>
              <w:rPr>
                <w:i/>
                <w:highlight w:val="yellow"/>
                <w:lang w:val="pt-BR"/>
              </w:rPr>
            </w:pPr>
            <w:r>
              <w:rPr>
                <w:lang w:val="pt-BR"/>
              </w:rPr>
              <w:t>P</w:t>
            </w:r>
            <w:r w:rsidR="006043A2" w:rsidRPr="00934201">
              <w:rPr>
                <w:lang w:val="pt-BR"/>
              </w:rPr>
              <w:t>early underwing moth</w:t>
            </w:r>
          </w:p>
        </w:tc>
        <w:tc>
          <w:tcPr>
            <w:tcW w:w="618" w:type="pct"/>
            <w:shd w:val="clear" w:color="auto" w:fill="auto"/>
          </w:tcPr>
          <w:p w14:paraId="22D9CE6D" w14:textId="1101A28C"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dW0+MjIxMTM8L1JlY051bT48RGlzcGxheVRleHQ+KENBQkkgMjAxNWE7IEp1bmcgJmFtcDsgT2gg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dW0+MjIxMTM8L1JlY051bT48RGlzcGxheVRleHQ+KENBQkkgMjAxNWE7IEp1bmcgJmFtcDsgT2gg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142" w:tooltip="Jung, 2012 #22109" w:history="1">
              <w:r w:rsidR="00F21C44">
                <w:rPr>
                  <w:noProof/>
                </w:rPr>
                <w:t>Jung &amp; Oh 2012</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8D0ECF0"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221E75A7" w14:textId="6B10A325" w:rsidR="006043A2" w:rsidRPr="00F94C7B" w:rsidRDefault="006043A2" w:rsidP="00F21C44">
            <w:pPr>
              <w:pStyle w:val="TableText"/>
              <w:keepNext/>
              <w:rPr>
                <w:highlight w:val="yellow"/>
              </w:rPr>
            </w:pPr>
            <w:r w:rsidRPr="00F94C7B">
              <w:t xml:space="preserve">No. </w:t>
            </w:r>
            <w:r>
              <w:rPr>
                <w:i/>
              </w:rPr>
              <w:t>P</w:t>
            </w:r>
            <w:r w:rsidR="00FA4527">
              <w:rPr>
                <w:i/>
              </w:rPr>
              <w:t>eridroma</w:t>
            </w:r>
            <w:r>
              <w:rPr>
                <w:i/>
              </w:rPr>
              <w:t> </w:t>
            </w:r>
            <w:r w:rsidRPr="00934201">
              <w:rPr>
                <w:i/>
              </w:rPr>
              <w:t>saucia</w:t>
            </w:r>
            <w:r w:rsidRPr="00F94C7B">
              <w:t xml:space="preserve"> larvae are active night feeders and can be found hidden in the soil at the base of plants during the day. During harvest they will not be associated with fruit </w:t>
            </w:r>
            <w:r w:rsidR="001B3CF1">
              <w:fldChar w:fldCharType="begin"/>
            </w:r>
            <w:r w:rsidR="001B3CF1">
              <w:instrText xml:space="preserve"> ADDIN EN.CITE &lt;EndNote&gt;&lt;Cite&gt;&lt;Author&gt;University of California&lt;/Author&gt;&lt;Year&gt;2014&lt;/Year&gt;&lt;RecNum&gt;22177&lt;/RecNum&gt;&lt;DisplayText&gt;(University of California 2014)&lt;/DisplayText&gt;&lt;record&gt;&lt;rec-number&gt;22177&lt;/rec-number&gt;&lt;foreign-keys&gt;&lt;key app="EN" db-id="pxwxw0er9zv2fxezxdk5tt5utz5p5vtrwdv0" timestamp="1451972869"&gt;22177&lt;/key&gt;&lt;/foreign-keys&gt;&lt;ref-type name="Electronic Publication"&gt;44&lt;/ref-type&gt;&lt;contributors&gt;&lt;authors&gt;&lt;author&gt;University of California,&lt;/author&gt;&lt;/authors&gt;&lt;/contributors&gt;&lt;titles&gt;&lt;title&gt;How to manage pests: pests of agriculture, floriculture, and turf&lt;/title&gt;&lt;secondary-title&gt;UC IPM Online: Statewide integrated pest management program, University of California, Agriculture and Natural Resources&lt;/secondary-title&gt;&lt;/titles&gt;&lt;keywords&gt;&lt;keyword&gt;Agriculture&lt;/keyword&gt;&lt;keyword&gt;pest&lt;/keyword&gt;&lt;keyword&gt;Pests&lt;/keyword&gt;&lt;keyword&gt;Turf&lt;/keyword&gt;&lt;/keywords&gt;&lt;dates&gt;&lt;year&gt;2014&lt;/year&gt;&lt;pub-dates&gt;&lt;date&gt;6/29/2015&lt;/date&gt;&lt;/pub-dates&gt;&lt;/dates&gt;&lt;orig-pub&gt;&lt;style face="underline" font="default" size="100%"&gt;J:\E Library\Plant Catalogue\U&lt;/style&gt;&lt;/orig-pub&gt;&lt;label&gt;87023&lt;/label&gt;&lt;urls&gt;&lt;related-urls&gt;&lt;url&gt;&lt;style face="underline" font="default" size="100%"&gt;http://www.ipm.ucdavis.edu/PMG/&lt;/style&gt;&lt;/url&gt;&lt;/related-urls&gt;&lt;/urls&gt;&lt;custom1&gt;Korean strawberries rg&lt;/custom1&gt;&lt;/record&gt;&lt;/Cite&gt;&lt;/EndNote&gt;</w:instrText>
            </w:r>
            <w:r w:rsidR="001B3CF1">
              <w:fldChar w:fldCharType="separate"/>
            </w:r>
            <w:r w:rsidR="001B3CF1">
              <w:rPr>
                <w:noProof/>
              </w:rPr>
              <w:t>(</w:t>
            </w:r>
            <w:hyperlink w:anchor="_ENREF_274" w:tooltip="University of California, 2014 #22177" w:history="1">
              <w:r w:rsidR="00F21C44">
                <w:rPr>
                  <w:noProof/>
                </w:rPr>
                <w:t>University of California 2014</w:t>
              </w:r>
            </w:hyperlink>
            <w:r w:rsidR="001B3CF1">
              <w:rPr>
                <w:noProof/>
              </w:rPr>
              <w:t>)</w:t>
            </w:r>
            <w:r w:rsidR="001B3CF1">
              <w:fldChar w:fldCharType="end"/>
            </w:r>
            <w:r w:rsidRPr="00F94C7B">
              <w:t>.</w:t>
            </w:r>
          </w:p>
        </w:tc>
        <w:tc>
          <w:tcPr>
            <w:tcW w:w="780" w:type="pct"/>
            <w:shd w:val="clear" w:color="auto" w:fill="auto"/>
          </w:tcPr>
          <w:p w14:paraId="05943F92"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357647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6AB6B579" w14:textId="77777777" w:rsidR="006043A2" w:rsidRPr="00F94C7B" w:rsidRDefault="006043A2" w:rsidP="000B5EE7">
            <w:pPr>
              <w:pStyle w:val="TableText"/>
              <w:keepNext/>
              <w:rPr>
                <w:highlight w:val="yellow"/>
              </w:rPr>
            </w:pPr>
            <w:r w:rsidRPr="00F94C7B">
              <w:t>No</w:t>
            </w:r>
          </w:p>
        </w:tc>
      </w:tr>
      <w:tr w:rsidR="00415899" w:rsidRPr="00F94C7B" w14:paraId="4596D0B0" w14:textId="77777777" w:rsidTr="002D2172">
        <w:trPr>
          <w:cantSplit/>
          <w:trHeight w:val="75"/>
          <w:jc w:val="center"/>
        </w:trPr>
        <w:tc>
          <w:tcPr>
            <w:tcW w:w="1022" w:type="pct"/>
            <w:shd w:val="clear" w:color="auto" w:fill="auto"/>
          </w:tcPr>
          <w:p w14:paraId="48561DAD" w14:textId="77777777" w:rsidR="006043A2" w:rsidRPr="00934201" w:rsidRDefault="006043A2" w:rsidP="000B5EE7">
            <w:pPr>
              <w:pStyle w:val="TableText"/>
              <w:keepNext/>
              <w:rPr>
                <w:lang w:val="pt-BR"/>
              </w:rPr>
            </w:pPr>
            <w:r w:rsidRPr="00F94C7B">
              <w:rPr>
                <w:i/>
                <w:lang w:val="pt-BR"/>
              </w:rPr>
              <w:lastRenderedPageBreak/>
              <w:t xml:space="preserve">Ptycholoma imitator </w:t>
            </w:r>
            <w:r w:rsidRPr="00934201">
              <w:rPr>
                <w:lang w:val="pt-BR"/>
              </w:rPr>
              <w:t>Walsingham 1900</w:t>
            </w:r>
          </w:p>
          <w:p w14:paraId="2ABD4DE4" w14:textId="77777777" w:rsidR="006043A2" w:rsidRPr="00F94C7B" w:rsidRDefault="006043A2" w:rsidP="000B5EE7">
            <w:pPr>
              <w:pStyle w:val="TableText"/>
              <w:keepNext/>
              <w:rPr>
                <w:i/>
                <w:highlight w:val="yellow"/>
                <w:lang w:val="pt-BR"/>
              </w:rPr>
            </w:pPr>
            <w:r w:rsidRPr="00934201">
              <w:rPr>
                <w:lang w:val="pt-BR"/>
              </w:rPr>
              <w:t>[Tortricidae]</w:t>
            </w:r>
          </w:p>
        </w:tc>
        <w:tc>
          <w:tcPr>
            <w:tcW w:w="618" w:type="pct"/>
            <w:shd w:val="clear" w:color="auto" w:fill="auto"/>
          </w:tcPr>
          <w:p w14:paraId="3B61E7B7" w14:textId="0C8697B6"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360320B0"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3109C52C" w14:textId="24AEC78B" w:rsidR="006043A2" w:rsidRPr="00F94C7B" w:rsidRDefault="006043A2" w:rsidP="00F21C44">
            <w:pPr>
              <w:pStyle w:val="TableText"/>
              <w:keepNext/>
              <w:rPr>
                <w:highlight w:val="yellow"/>
              </w:rPr>
            </w:pPr>
            <w:r w:rsidRPr="00F94C7B">
              <w:t xml:space="preserve">No. Larvae feed primarily on leaves </w:t>
            </w:r>
            <w:r w:rsidR="001B3CF1">
              <w:fldChar w:fldCharType="begin"/>
            </w:r>
            <w:r w:rsidR="001B3CF1">
              <w:instrText xml:space="preserve"> ADDIN EN.CITE &lt;EndNote&gt;&lt;Cite&gt;&lt;Author&gt;Kryzhanovskii&lt;/Author&gt;&lt;Year&gt;1988&lt;/Year&gt;&lt;RecNum&gt;22121&lt;/RecNum&gt;&lt;DisplayText&gt;(Kryzhanovskii 1988)&lt;/DisplayText&gt;&lt;record&gt;&lt;rec-number&gt;22121&lt;/rec-number&gt;&lt;foreign-keys&gt;&lt;key app="EN" db-id="pxwxw0er9zv2fxezxdk5tt5utz5p5vtrwdv0" timestamp="1451972867"&gt;22121&lt;/key&gt;&lt;/foreign-keys&gt;&lt;ref-type name="Books"&gt;6&lt;/ref-type&gt;&lt;contributors&gt;&lt;authors&gt;&lt;author&gt;Kryzhanovskii,O.L&lt;/author&gt;&lt;/authors&gt;&lt;/contributors&gt;&lt;titles&gt;&lt;title&gt;Lepidopterous fauna of the USSR and adjacent countries (English translation)&lt;/title&gt;&lt;/titles&gt;&lt;pages&gt;1-424&lt;/pages&gt;&lt;keywords&gt;&lt;keyword&gt;Lepidopterous&lt;/keyword&gt;&lt;keyword&gt;Fauna&lt;/keyword&gt;&lt;keyword&gt;Countries&lt;/keyword&gt;&lt;keyword&gt;Translation&lt;/keyword&gt;&lt;/keywords&gt;&lt;dates&gt;&lt;year&gt;1988&lt;/year&gt;&lt;/dates&gt;&lt;pub-location&gt;New Delhi&lt;/pub-location&gt;&lt;publisher&gt;Amerind Publishing Co.&lt;/publisher&gt;&lt;orig-pub&gt;&lt;style face="underline" font="default" size="100%"&gt;J:\E Library\Plant Catalogue\K&lt;/style&gt;&lt;/orig-pub&gt;&lt;isbn&gt;90 04 08805 9&lt;/isbn&gt;&lt;label&gt;86966&lt;/label&gt;&lt;urls&gt;&lt;related-urls&gt;&lt;url&gt;&lt;style face="underline" font="default" size="100%"&gt;http://library.si.edu/digital-library/book/lepidopterousfau00dani&lt;/style&gt;&lt;/url&gt;&lt;/related-urls&gt;&lt;/urls&gt;&lt;custom1&gt;Korean strawberries rg&lt;/custom1&gt;&lt;/record&gt;&lt;/Cite&gt;&lt;/EndNote&gt;</w:instrText>
            </w:r>
            <w:r w:rsidR="001B3CF1">
              <w:fldChar w:fldCharType="separate"/>
            </w:r>
            <w:r w:rsidR="001B3CF1">
              <w:rPr>
                <w:noProof/>
              </w:rPr>
              <w:t>(</w:t>
            </w:r>
            <w:hyperlink w:anchor="_ENREF_168" w:tooltip="Kryzhanovskii, 1988 #22121" w:history="1">
              <w:r w:rsidR="00F21C44">
                <w:rPr>
                  <w:noProof/>
                </w:rPr>
                <w:t>Kryzhanovskii 1988</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5EDDFC8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52DB531"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58CCCBA" w14:textId="77777777" w:rsidR="006043A2" w:rsidRPr="00F94C7B" w:rsidRDefault="006043A2" w:rsidP="000B5EE7">
            <w:pPr>
              <w:pStyle w:val="TableText"/>
              <w:keepNext/>
              <w:rPr>
                <w:highlight w:val="yellow"/>
              </w:rPr>
            </w:pPr>
            <w:r w:rsidRPr="00F94C7B">
              <w:t>No</w:t>
            </w:r>
          </w:p>
        </w:tc>
      </w:tr>
      <w:tr w:rsidR="00415899" w:rsidRPr="00F94C7B" w14:paraId="02F3A7D6" w14:textId="77777777" w:rsidTr="002D2172">
        <w:trPr>
          <w:cantSplit/>
          <w:trHeight w:val="75"/>
          <w:jc w:val="center"/>
        </w:trPr>
        <w:tc>
          <w:tcPr>
            <w:tcW w:w="1022" w:type="pct"/>
            <w:shd w:val="clear" w:color="auto" w:fill="auto"/>
          </w:tcPr>
          <w:p w14:paraId="45D0D6F7" w14:textId="77777777" w:rsidR="006043A2" w:rsidRPr="00934201" w:rsidRDefault="006043A2" w:rsidP="000B5EE7">
            <w:pPr>
              <w:pStyle w:val="TableText"/>
              <w:keepNext/>
              <w:rPr>
                <w:lang w:val="pt-BR"/>
              </w:rPr>
            </w:pPr>
            <w:r w:rsidRPr="00F94C7B">
              <w:rPr>
                <w:i/>
                <w:lang w:val="pt-BR"/>
              </w:rPr>
              <w:t xml:space="preserve">Ptycholoma lecheana </w:t>
            </w:r>
            <w:r w:rsidRPr="00934201">
              <w:rPr>
                <w:lang w:val="pt-BR"/>
              </w:rPr>
              <w:t>Linnaeus 1758</w:t>
            </w:r>
          </w:p>
          <w:p w14:paraId="77D39233" w14:textId="77777777" w:rsidR="006043A2" w:rsidRPr="00934201" w:rsidRDefault="006043A2" w:rsidP="000B5EE7">
            <w:pPr>
              <w:pStyle w:val="TableText"/>
              <w:keepNext/>
              <w:rPr>
                <w:lang w:val="pt-BR"/>
              </w:rPr>
            </w:pPr>
            <w:r w:rsidRPr="00934201">
              <w:rPr>
                <w:lang w:val="pt-BR"/>
              </w:rPr>
              <w:t>Synonym:</w:t>
            </w:r>
            <w:r w:rsidRPr="00F94C7B">
              <w:rPr>
                <w:i/>
                <w:lang w:val="pt-BR"/>
              </w:rPr>
              <w:t xml:space="preserve"> Ptycholoma lecheana </w:t>
            </w:r>
            <w:r w:rsidRPr="00934201">
              <w:rPr>
                <w:i/>
                <w:lang w:val="pt-BR"/>
              </w:rPr>
              <w:t>circumclusana</w:t>
            </w:r>
            <w:r w:rsidRPr="00934201">
              <w:rPr>
                <w:lang w:val="pt-BR"/>
              </w:rPr>
              <w:t xml:space="preserve"> Christoph 1881</w:t>
            </w:r>
          </w:p>
          <w:p w14:paraId="0A9CB1E1" w14:textId="77777777" w:rsidR="006043A2" w:rsidRPr="00934201" w:rsidRDefault="006043A2" w:rsidP="000B5EE7">
            <w:pPr>
              <w:pStyle w:val="TableText"/>
              <w:keepNext/>
              <w:rPr>
                <w:lang w:val="pt-BR"/>
              </w:rPr>
            </w:pPr>
            <w:r w:rsidRPr="00934201">
              <w:rPr>
                <w:lang w:val="pt-BR"/>
              </w:rPr>
              <w:t>[Tortricidae]</w:t>
            </w:r>
          </w:p>
          <w:p w14:paraId="3860C840" w14:textId="02C55F98" w:rsidR="006043A2" w:rsidRPr="00F94C7B" w:rsidRDefault="005D55D5" w:rsidP="000B5EE7">
            <w:pPr>
              <w:pStyle w:val="TableText"/>
              <w:keepNext/>
              <w:rPr>
                <w:i/>
                <w:highlight w:val="yellow"/>
                <w:lang w:val="pt-BR"/>
              </w:rPr>
            </w:pPr>
            <w:r>
              <w:rPr>
                <w:lang w:val="pt-BR"/>
              </w:rPr>
              <w:t>B</w:t>
            </w:r>
            <w:r w:rsidR="006043A2" w:rsidRPr="00934201">
              <w:rPr>
                <w:lang w:val="pt-BR"/>
              </w:rPr>
              <w:t>rindled twist</w:t>
            </w:r>
          </w:p>
        </w:tc>
        <w:tc>
          <w:tcPr>
            <w:tcW w:w="618" w:type="pct"/>
            <w:shd w:val="clear" w:color="auto" w:fill="auto"/>
          </w:tcPr>
          <w:p w14:paraId="73EF0BF9" w14:textId="77D7FA36"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PEVuZE5vdGU+PENpdGU+PEF1dGhvcj5NZWlqZXJtYW48L0F1dGhvcj48WWVhcj4yMDAwPC9ZZWFy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PjxSZWNOdW0+MjEyNjE8L1JlY051bT48RGlzcGxheVRleHQ+KE1laWplcm1hbiAmYW1wOyBVbGVu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 xml:space="preserve">; </w:t>
            </w:r>
            <w:hyperlink w:anchor="_ENREF_248" w:tooltip="Roh, 2012 #22111" w:history="1">
              <w:r w:rsidR="00F21C44">
                <w:rPr>
                  <w:noProof/>
                </w:rPr>
                <w:t>Roh et al. 2012</w:t>
              </w:r>
            </w:hyperlink>
            <w:r w:rsidR="001B3CF1">
              <w:rPr>
                <w:noProof/>
              </w:rPr>
              <w:t>)</w:t>
            </w:r>
            <w:r w:rsidR="001B3CF1">
              <w:fldChar w:fldCharType="end"/>
            </w:r>
          </w:p>
        </w:tc>
        <w:tc>
          <w:tcPr>
            <w:tcW w:w="690" w:type="pct"/>
            <w:shd w:val="clear" w:color="auto" w:fill="auto"/>
          </w:tcPr>
          <w:p w14:paraId="34AB4FA9"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2B1BD825" w14:textId="1AFC1D65" w:rsidR="006043A2" w:rsidRPr="00F94C7B" w:rsidRDefault="006043A2" w:rsidP="00F21C44">
            <w:pPr>
              <w:pStyle w:val="TableText"/>
              <w:keepNext/>
              <w:rPr>
                <w:highlight w:val="yellow"/>
              </w:rPr>
            </w:pPr>
            <w:r w:rsidRPr="00F94C7B">
              <w:t xml:space="preserve">No. Larvae are polyphagous, feeding on foliage, buds and spun or rolled leaves </w:t>
            </w:r>
            <w:r w:rsidR="001B3CF1">
              <w:fldChar w:fldCharType="begin">
                <w:fldData xml:space="preserve">PEVuZE5vdGU+PENpdGU+PEF1dGhvcj5BbGZvcmQ8L0F1dGhvcj48WWVhcj4yMDA3PC9ZZWFyPjxS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==
</w:fldData>
              </w:fldChar>
            </w:r>
            <w:r w:rsidR="001B3CF1">
              <w:instrText xml:space="preserve"> ADDIN EN.CITE </w:instrText>
            </w:r>
            <w:r w:rsidR="001B3CF1">
              <w:fldChar w:fldCharType="begin">
                <w:fldData xml:space="preserve">PEVuZE5vdGU+PENpdGU+PEF1dGhvcj5BbGZvcmQ8L0F1dGhvcj48WWVhcj4yMDA3PC9ZZWFyPjxS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==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95" w:tooltip="Meijerman, 2000 #21261" w:history="1">
              <w:r w:rsidR="00F21C44">
                <w:rPr>
                  <w:noProof/>
                </w:rPr>
                <w:t>Meijerman &amp; Ulenberg 2000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663FBD6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6533BCB"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229A6E0" w14:textId="77777777" w:rsidR="006043A2" w:rsidRPr="00F94C7B" w:rsidRDefault="006043A2" w:rsidP="000B5EE7">
            <w:pPr>
              <w:pStyle w:val="TableText"/>
              <w:keepNext/>
              <w:rPr>
                <w:highlight w:val="yellow"/>
              </w:rPr>
            </w:pPr>
            <w:r w:rsidRPr="00F94C7B">
              <w:t>No</w:t>
            </w:r>
          </w:p>
        </w:tc>
      </w:tr>
      <w:tr w:rsidR="00415899" w:rsidRPr="00F94C7B" w14:paraId="209B9742" w14:textId="77777777" w:rsidTr="002D2172">
        <w:trPr>
          <w:cantSplit/>
          <w:trHeight w:val="75"/>
          <w:jc w:val="center"/>
        </w:trPr>
        <w:tc>
          <w:tcPr>
            <w:tcW w:w="1022" w:type="pct"/>
            <w:shd w:val="clear" w:color="auto" w:fill="auto"/>
          </w:tcPr>
          <w:p w14:paraId="587A62A8" w14:textId="77777777" w:rsidR="006043A2" w:rsidRPr="00934201" w:rsidRDefault="006043A2" w:rsidP="000B5EE7">
            <w:pPr>
              <w:pStyle w:val="TableText"/>
              <w:keepNext/>
              <w:rPr>
                <w:lang w:val="pt-BR"/>
              </w:rPr>
            </w:pPr>
            <w:r w:rsidRPr="00F94C7B">
              <w:rPr>
                <w:i/>
                <w:lang w:val="pt-BR"/>
              </w:rPr>
              <w:t xml:space="preserve">Pylargosceles steganioides </w:t>
            </w:r>
            <w:r w:rsidRPr="00934201">
              <w:rPr>
                <w:lang w:val="pt-BR"/>
              </w:rPr>
              <w:t>Butler 1878</w:t>
            </w:r>
          </w:p>
          <w:p w14:paraId="6A279D6C" w14:textId="77777777" w:rsidR="006043A2" w:rsidRPr="00934201" w:rsidRDefault="006043A2" w:rsidP="000B5EE7">
            <w:pPr>
              <w:pStyle w:val="TableText"/>
              <w:keepNext/>
              <w:rPr>
                <w:lang w:val="pt-BR"/>
              </w:rPr>
            </w:pPr>
            <w:r w:rsidRPr="00934201">
              <w:rPr>
                <w:lang w:val="pt-BR"/>
              </w:rPr>
              <w:t>[Geometridae]</w:t>
            </w:r>
          </w:p>
          <w:p w14:paraId="0CCF39A4" w14:textId="4C3762ED" w:rsidR="006043A2" w:rsidRPr="00F94C7B" w:rsidRDefault="005D55D5" w:rsidP="000B5EE7">
            <w:pPr>
              <w:pStyle w:val="TableText"/>
              <w:keepNext/>
              <w:rPr>
                <w:i/>
                <w:highlight w:val="yellow"/>
                <w:lang w:val="pt-BR"/>
              </w:rPr>
            </w:pPr>
            <w:r>
              <w:rPr>
                <w:lang w:val="pt-BR"/>
              </w:rPr>
              <w:t>T</w:t>
            </w:r>
            <w:r w:rsidR="006A074F">
              <w:rPr>
                <w:lang w:val="pt-BR"/>
              </w:rPr>
              <w:t>wo wavy</w:t>
            </w:r>
            <w:r w:rsidR="006043A2" w:rsidRPr="00934201">
              <w:rPr>
                <w:lang w:val="pt-BR"/>
              </w:rPr>
              <w:t>-lined geometrid</w:t>
            </w:r>
          </w:p>
        </w:tc>
        <w:tc>
          <w:tcPr>
            <w:tcW w:w="618" w:type="pct"/>
            <w:shd w:val="clear" w:color="auto" w:fill="auto"/>
          </w:tcPr>
          <w:p w14:paraId="04E2F04B" w14:textId="69CF828A"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1292B11"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7365D907" w14:textId="43770DDD" w:rsidR="006043A2" w:rsidRPr="00F94C7B" w:rsidRDefault="006043A2" w:rsidP="00F21C44">
            <w:pPr>
              <w:pStyle w:val="TableText"/>
              <w:keepNext/>
              <w:rPr>
                <w:highlight w:val="yellow"/>
              </w:rPr>
            </w:pPr>
            <w:r w:rsidRPr="00F94C7B">
              <w:t xml:space="preserve">No. There is little specific information available on this species. However, species in the Geometridae feed on leaves and lay their eggs on twigs or inserted in bark </w:t>
            </w:r>
            <w:r w:rsidR="001B3CF1">
              <w:fldChar w:fldCharType="begin">
                <w:fldData xml:space="preserve">PEVuZE5vdGU+PENpdGU+PEF1dGhvcj5BbGZvcmQ8L0F1dGhvcj48WWVhcj4yMDA3PC9ZZWFyPjxS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</w:fldData>
              </w:fldChar>
            </w:r>
            <w:r w:rsidR="001B3CF1">
              <w:instrText xml:space="preserve"> ADDIN EN.CITE </w:instrText>
            </w:r>
            <w:r w:rsidR="001B3CF1">
              <w:fldChar w:fldCharType="begin">
                <w:fldData xml:space="preserve">PEVuZE5vdGU+PENpdGU+PEF1dGhvcj5BbGZvcmQ8L0F1dGhvcj48WWVhcj4yMDA3PC9ZZWFyPjxS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3" w:tooltip="Bailey, 2007 #22130" w:history="1">
              <w:r w:rsidR="00F21C44">
                <w:rPr>
                  <w:noProof/>
                </w:rPr>
                <w:t>Bailey 2007</w:t>
              </w:r>
            </w:hyperlink>
            <w:r w:rsidR="001B3CF1">
              <w:rPr>
                <w:noProof/>
              </w:rPr>
              <w:t xml:space="preserve">; </w:t>
            </w:r>
            <w:hyperlink w:anchor="_ENREF_167" w:tooltip="Kristensen, 1999 #6225" w:history="1">
              <w:r w:rsidR="00F21C44">
                <w:rPr>
                  <w:noProof/>
                </w:rPr>
                <w:t>Kristensen 1999</w:t>
              </w:r>
            </w:hyperlink>
            <w:r w:rsidR="001B3CF1">
              <w:rPr>
                <w:noProof/>
              </w:rPr>
              <w:t>)</w:t>
            </w:r>
            <w:r w:rsidR="001B3CF1">
              <w:fldChar w:fldCharType="end"/>
            </w:r>
            <w:r w:rsidRPr="00F94C7B">
              <w:t xml:space="preserve">. It has been reported feeding on leaves of strawberry plants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2543E80B"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929A345"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D696D87" w14:textId="77777777" w:rsidR="006043A2" w:rsidRPr="00F94C7B" w:rsidRDefault="006043A2" w:rsidP="000B5EE7">
            <w:pPr>
              <w:pStyle w:val="TableText"/>
              <w:keepNext/>
              <w:rPr>
                <w:highlight w:val="yellow"/>
              </w:rPr>
            </w:pPr>
            <w:r w:rsidRPr="00F94C7B">
              <w:t>No</w:t>
            </w:r>
          </w:p>
        </w:tc>
      </w:tr>
      <w:tr w:rsidR="00415899" w:rsidRPr="00F94C7B" w14:paraId="70202581" w14:textId="77777777" w:rsidTr="002D2172">
        <w:trPr>
          <w:cantSplit/>
          <w:trHeight w:val="75"/>
          <w:jc w:val="center"/>
        </w:trPr>
        <w:tc>
          <w:tcPr>
            <w:tcW w:w="1022" w:type="pct"/>
            <w:shd w:val="clear" w:color="auto" w:fill="auto"/>
          </w:tcPr>
          <w:p w14:paraId="0C066FD5" w14:textId="77777777" w:rsidR="006043A2" w:rsidRPr="00934201" w:rsidRDefault="006043A2" w:rsidP="000B5EE7">
            <w:pPr>
              <w:pStyle w:val="TableText"/>
              <w:keepNext/>
              <w:rPr>
                <w:lang w:val="pt-BR"/>
              </w:rPr>
            </w:pPr>
            <w:r w:rsidRPr="00F94C7B">
              <w:rPr>
                <w:i/>
                <w:lang w:val="pt-BR"/>
              </w:rPr>
              <w:lastRenderedPageBreak/>
              <w:t xml:space="preserve">Saturnia pavonia </w:t>
            </w:r>
            <w:r w:rsidRPr="00934201">
              <w:rPr>
                <w:lang w:val="pt-BR"/>
              </w:rPr>
              <w:t>Linnaeus 1758</w:t>
            </w:r>
          </w:p>
          <w:p w14:paraId="6DFD0256" w14:textId="77777777" w:rsidR="006043A2" w:rsidRPr="00934201" w:rsidRDefault="006043A2" w:rsidP="000B5EE7">
            <w:pPr>
              <w:pStyle w:val="TableText"/>
              <w:keepNext/>
              <w:rPr>
                <w:lang w:val="pt-BR"/>
              </w:rPr>
            </w:pPr>
            <w:r w:rsidRPr="00934201">
              <w:rPr>
                <w:lang w:val="pt-BR"/>
              </w:rPr>
              <w:t>[Saturniidae]</w:t>
            </w:r>
          </w:p>
          <w:p w14:paraId="1E4F93C8" w14:textId="53790AF9" w:rsidR="006043A2" w:rsidRPr="00F94C7B" w:rsidRDefault="005D55D5" w:rsidP="000B5EE7">
            <w:pPr>
              <w:pStyle w:val="TableText"/>
              <w:keepNext/>
              <w:rPr>
                <w:i/>
                <w:highlight w:val="yellow"/>
                <w:lang w:val="pt-BR"/>
              </w:rPr>
            </w:pPr>
            <w:r>
              <w:rPr>
                <w:lang w:val="pt-BR"/>
              </w:rPr>
              <w:t>S</w:t>
            </w:r>
            <w:r w:rsidR="006043A2" w:rsidRPr="00934201">
              <w:rPr>
                <w:lang w:val="pt-BR"/>
              </w:rPr>
              <w:t>mall emperor moth</w:t>
            </w:r>
          </w:p>
        </w:tc>
        <w:tc>
          <w:tcPr>
            <w:tcW w:w="618" w:type="pct"/>
            <w:shd w:val="clear" w:color="auto" w:fill="auto"/>
          </w:tcPr>
          <w:p w14:paraId="6DE520EB" w14:textId="3008B196"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&lt;EndNote&gt;&lt;Cite&gt;&lt;Author&gt;AnimalBase Project Group&lt;/Author&gt;&lt;Year&gt;2005&lt;/Year&gt;&lt;RecNum&gt;22231&lt;/RecNum&gt;&lt;DisplayText&gt;(AnimalBase Project Group 2005)&lt;/DisplayText&gt;&lt;record&gt;&lt;rec-number&gt;22231&lt;/rec-number&gt;&lt;foreign-keys&gt;&lt;key app="EN" db-id="pxwxw0er9zv2fxezxdk5tt5utz5p5vtrwdv0" timestamp="1451972870"&gt;22231&lt;/key&gt;&lt;/foreign-keys&gt;&lt;ref-type name="Electronic Publication"&gt;44&lt;/ref-type&gt;&lt;contributors&gt;&lt;authors&gt;&lt;author&gt;AnimalBase Project Group,&lt;/author&gt;&lt;/authors&gt;&lt;/contributors&gt;&lt;titles&gt;&lt;title&gt;AnimalBase. Early zoological literature online&lt;/title&gt;&lt;/titles&gt;&lt;keywords&gt;&lt;keyword&gt;Literature&lt;/keyword&gt;&lt;/keywords&gt;&lt;dates&gt;&lt;year&gt;2005&lt;/year&gt;&lt;pub-dates&gt;&lt;date&gt;2015&lt;/date&gt;&lt;/pub-dates&gt;&lt;/dates&gt;&lt;label&gt;87080&lt;/label&gt;&lt;urls&gt;&lt;related-urls&gt;&lt;url&gt;&lt;style face="underline" font="default" size="100%"&gt;www.animalbase.uni-goettingen.de/zooweb/servlet/AnimalBase/search&lt;/style&gt;&lt;/url&gt;&lt;/related-urls&gt;&lt;/urls&gt;&lt;custom1&gt;Korean strawberries rg&lt;/custom1&gt;&lt;/record&gt;&lt;/Cite&gt;&lt;/EndNote&gt;</w:instrText>
            </w:r>
            <w:r w:rsidR="001B3CF1">
              <w:fldChar w:fldCharType="separate"/>
            </w:r>
            <w:r w:rsidR="001B3CF1">
              <w:rPr>
                <w:noProof/>
              </w:rPr>
              <w:t>(</w:t>
            </w:r>
            <w:hyperlink w:anchor="_ENREF_6" w:tooltip="AnimalBase Project Group, 2005 #22231" w:history="1">
              <w:r w:rsidR="00F21C44">
                <w:rPr>
                  <w:noProof/>
                </w:rPr>
                <w:t>AnimalBase Project Group 2005</w:t>
              </w:r>
            </w:hyperlink>
            <w:r w:rsidR="001B3CF1">
              <w:rPr>
                <w:noProof/>
              </w:rPr>
              <w:t>)</w:t>
            </w:r>
            <w:r w:rsidR="001B3CF1">
              <w:fldChar w:fldCharType="end"/>
            </w:r>
          </w:p>
        </w:tc>
        <w:tc>
          <w:tcPr>
            <w:tcW w:w="690" w:type="pct"/>
            <w:shd w:val="clear" w:color="auto" w:fill="auto"/>
          </w:tcPr>
          <w:p w14:paraId="0A2CB93B" w14:textId="1CB27E9A" w:rsidR="006043A2" w:rsidRPr="00F94C7B" w:rsidRDefault="006A074F" w:rsidP="000B5EE7">
            <w:pPr>
              <w:pStyle w:val="TableText"/>
              <w:keepNext/>
              <w:rPr>
                <w:szCs w:val="16"/>
                <w:highlight w:val="yellow"/>
              </w:rPr>
            </w:pPr>
            <w:r>
              <w:t>No records found</w:t>
            </w:r>
          </w:p>
        </w:tc>
        <w:tc>
          <w:tcPr>
            <w:tcW w:w="728" w:type="pct"/>
            <w:gridSpan w:val="2"/>
            <w:shd w:val="clear" w:color="auto" w:fill="auto"/>
          </w:tcPr>
          <w:p w14:paraId="70CAC899" w14:textId="502C19FF" w:rsidR="006043A2" w:rsidRPr="00F94C7B" w:rsidRDefault="006043A2" w:rsidP="00F21C44">
            <w:pPr>
              <w:pStyle w:val="TableText"/>
              <w:keepNext/>
              <w:rPr>
                <w:highlight w:val="yellow"/>
              </w:rPr>
            </w:pPr>
            <w:r w:rsidRPr="00F94C7B">
              <w:t xml:space="preserve">No. Larvae feed primarily on leaves </w:t>
            </w:r>
            <w:r w:rsidR="001B3CF1">
              <w:fldChar w:fldCharType="begin"/>
            </w:r>
            <w:r w:rsidR="001B3CF1">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1B3CF1">
              <w:fldChar w:fldCharType="separate"/>
            </w:r>
            <w:r w:rsidR="001B3CF1">
              <w:rPr>
                <w:noProof/>
              </w:rPr>
              <w:t>(</w:t>
            </w:r>
            <w:hyperlink w:anchor="_ENREF_3" w:tooltip="Alford, 2007 #9140" w:history="1">
              <w:r w:rsidR="00F21C44">
                <w:rPr>
                  <w:noProof/>
                </w:rPr>
                <w:t>Alford 2007</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2E7E9051"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8733B48"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7B61A6B" w14:textId="77777777" w:rsidR="006043A2" w:rsidRPr="00F94C7B" w:rsidRDefault="006043A2" w:rsidP="000B5EE7">
            <w:pPr>
              <w:pStyle w:val="TableText"/>
              <w:keepNext/>
              <w:rPr>
                <w:highlight w:val="yellow"/>
              </w:rPr>
            </w:pPr>
            <w:r w:rsidRPr="00F94C7B">
              <w:t>No</w:t>
            </w:r>
          </w:p>
        </w:tc>
      </w:tr>
      <w:tr w:rsidR="00415899" w:rsidRPr="00F94C7B" w14:paraId="7801C19D" w14:textId="77777777" w:rsidTr="002D2172">
        <w:trPr>
          <w:cantSplit/>
          <w:trHeight w:val="75"/>
          <w:jc w:val="center"/>
        </w:trPr>
        <w:tc>
          <w:tcPr>
            <w:tcW w:w="1022" w:type="pct"/>
            <w:shd w:val="clear" w:color="auto" w:fill="auto"/>
          </w:tcPr>
          <w:p w14:paraId="1C4BAD44" w14:textId="77777777" w:rsidR="006043A2" w:rsidRPr="00934201" w:rsidRDefault="006043A2" w:rsidP="000B5EE7">
            <w:pPr>
              <w:pStyle w:val="TableText"/>
              <w:keepNext/>
              <w:rPr>
                <w:lang w:val="pt-BR"/>
              </w:rPr>
            </w:pPr>
            <w:r w:rsidRPr="00F94C7B">
              <w:rPr>
                <w:i/>
                <w:lang w:val="pt-BR"/>
              </w:rPr>
              <w:t xml:space="preserve">Scopula superior </w:t>
            </w:r>
            <w:r w:rsidRPr="00934201">
              <w:rPr>
                <w:lang w:val="pt-BR"/>
              </w:rPr>
              <w:t>Butler 1878</w:t>
            </w:r>
          </w:p>
          <w:p w14:paraId="1E42D6A8" w14:textId="77777777" w:rsidR="006043A2" w:rsidRPr="00934201" w:rsidRDefault="006043A2" w:rsidP="000B5EE7">
            <w:pPr>
              <w:pStyle w:val="TableText"/>
              <w:keepNext/>
              <w:rPr>
                <w:lang w:val="pt-BR"/>
              </w:rPr>
            </w:pPr>
            <w:r w:rsidRPr="00934201">
              <w:rPr>
                <w:lang w:val="pt-BR"/>
              </w:rPr>
              <w:t>[Geometridae]</w:t>
            </w:r>
          </w:p>
          <w:p w14:paraId="0531B36A" w14:textId="78CFB1BC" w:rsidR="006043A2" w:rsidRPr="00F94C7B" w:rsidRDefault="005D55D5" w:rsidP="000B5EE7">
            <w:pPr>
              <w:pStyle w:val="TableText"/>
              <w:keepNext/>
              <w:rPr>
                <w:i/>
                <w:highlight w:val="yellow"/>
                <w:lang w:val="pt-BR"/>
              </w:rPr>
            </w:pPr>
            <w:r>
              <w:rPr>
                <w:lang w:val="pt-BR"/>
              </w:rPr>
              <w:t>Y</w:t>
            </w:r>
            <w:r w:rsidR="006043A2" w:rsidRPr="00934201">
              <w:rPr>
                <w:lang w:val="pt-BR"/>
              </w:rPr>
              <w:t>ellow-rippled white looper moth</w:t>
            </w:r>
          </w:p>
        </w:tc>
        <w:tc>
          <w:tcPr>
            <w:tcW w:w="618" w:type="pct"/>
            <w:shd w:val="clear" w:color="auto" w:fill="auto"/>
          </w:tcPr>
          <w:p w14:paraId="5EBCAED1" w14:textId="167BEA9E"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78B6271"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094C4CB7" w14:textId="2C0BFF44" w:rsidR="006043A2" w:rsidRPr="00F94C7B" w:rsidRDefault="006043A2" w:rsidP="00F21C44">
            <w:pPr>
              <w:pStyle w:val="TableText"/>
              <w:keepNext/>
              <w:rPr>
                <w:highlight w:val="yellow"/>
              </w:rPr>
            </w:pPr>
            <w:r w:rsidRPr="00F94C7B">
              <w:t xml:space="preserve">No. This species is associated with leaves on strawberries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There is little specific information available on this species, however, species in the</w:t>
            </w:r>
            <w:r w:rsidRPr="00934201">
              <w:rPr>
                <w:i/>
              </w:rPr>
              <w:t xml:space="preserve"> Scopula</w:t>
            </w:r>
            <w:r w:rsidRPr="00F94C7B">
              <w:t xml:space="preserve"> genus feed primarily on leaves </w:t>
            </w:r>
            <w:r w:rsidR="001B3CF1">
              <w:fldChar w:fldCharType="begin">
                <w:fldData xml:space="preserve">PEVuZE5vdGU+PENpdGU+PEF1dGhvcj5CYWlsZXk8L0F1dGhvcj48WWVhcj4yMDA3PC9ZZWFyPjxS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</w:fldData>
              </w:fldChar>
            </w:r>
            <w:r w:rsidR="001B3CF1">
              <w:instrText xml:space="preserve"> ADDIN EN.CITE </w:instrText>
            </w:r>
            <w:r w:rsidR="001B3CF1">
              <w:fldChar w:fldCharType="begin">
                <w:fldData xml:space="preserve">PEVuZE5vdGU+PENpdGU+PEF1dGhvcj5CYWlsZXk8L0F1dGhvcj48WWVhcj4yMDA3PC9ZZWFyPjxS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13" w:tooltip="Bailey, 2007 #22130" w:history="1">
              <w:r w:rsidR="00F21C44">
                <w:rPr>
                  <w:noProof/>
                </w:rPr>
                <w:t>Bailey 2007</w:t>
              </w:r>
            </w:hyperlink>
            <w:r w:rsidR="001B3CF1">
              <w:rPr>
                <w:noProof/>
              </w:rPr>
              <w:t xml:space="preserve">; </w:t>
            </w:r>
            <w:hyperlink w:anchor="_ENREF_167" w:tooltip="Kristensen, 1999 #6225" w:history="1">
              <w:r w:rsidR="00F21C44">
                <w:rPr>
                  <w:noProof/>
                </w:rPr>
                <w:t>Kristensen 1999</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4F27BCC8"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2821641"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39C8E0A" w14:textId="77777777" w:rsidR="006043A2" w:rsidRPr="00F94C7B" w:rsidRDefault="006043A2" w:rsidP="000B5EE7">
            <w:pPr>
              <w:pStyle w:val="TableText"/>
              <w:keepNext/>
              <w:rPr>
                <w:highlight w:val="yellow"/>
              </w:rPr>
            </w:pPr>
            <w:r w:rsidRPr="00F94C7B">
              <w:t>No</w:t>
            </w:r>
          </w:p>
        </w:tc>
      </w:tr>
      <w:tr w:rsidR="00415899" w:rsidRPr="00F94C7B" w14:paraId="5F9F0F4D" w14:textId="77777777" w:rsidTr="002D2172">
        <w:trPr>
          <w:cantSplit/>
          <w:trHeight w:val="75"/>
          <w:jc w:val="center"/>
        </w:trPr>
        <w:tc>
          <w:tcPr>
            <w:tcW w:w="1022" w:type="pct"/>
            <w:shd w:val="clear" w:color="auto" w:fill="auto"/>
          </w:tcPr>
          <w:p w14:paraId="766D95C6" w14:textId="77777777" w:rsidR="006043A2" w:rsidRPr="00934201" w:rsidRDefault="006043A2" w:rsidP="000B5EE7">
            <w:pPr>
              <w:pStyle w:val="TableText"/>
              <w:keepNext/>
              <w:rPr>
                <w:lang w:val="pt-BR"/>
              </w:rPr>
            </w:pPr>
            <w:r w:rsidRPr="00F94C7B">
              <w:rPr>
                <w:i/>
                <w:lang w:val="pt-BR"/>
              </w:rPr>
              <w:lastRenderedPageBreak/>
              <w:t xml:space="preserve">Sparganothis pilleriana </w:t>
            </w:r>
            <w:r w:rsidRPr="00934201">
              <w:rPr>
                <w:lang w:val="pt-BR"/>
              </w:rPr>
              <w:t>Denis &amp; Schiffermuller 1775</w:t>
            </w:r>
          </w:p>
          <w:p w14:paraId="6517C2F1" w14:textId="77777777" w:rsidR="006043A2" w:rsidRPr="00934201" w:rsidRDefault="006043A2" w:rsidP="000B5EE7">
            <w:pPr>
              <w:pStyle w:val="TableText"/>
              <w:keepNext/>
              <w:rPr>
                <w:lang w:val="pt-BR"/>
              </w:rPr>
            </w:pPr>
            <w:r w:rsidRPr="00934201">
              <w:rPr>
                <w:lang w:val="pt-BR"/>
              </w:rPr>
              <w:t>[Tortricidae]</w:t>
            </w:r>
          </w:p>
          <w:p w14:paraId="5B9E74AF" w14:textId="5B13F973" w:rsidR="006043A2" w:rsidRPr="00F94C7B" w:rsidRDefault="005D55D5" w:rsidP="000B5EE7">
            <w:pPr>
              <w:pStyle w:val="TableText"/>
              <w:keepNext/>
              <w:rPr>
                <w:i/>
                <w:highlight w:val="yellow"/>
                <w:lang w:val="pt-BR"/>
              </w:rPr>
            </w:pPr>
            <w:r>
              <w:rPr>
                <w:lang w:val="pt-BR"/>
              </w:rPr>
              <w:t>L</w:t>
            </w:r>
            <w:r w:rsidR="006043A2" w:rsidRPr="00934201">
              <w:rPr>
                <w:lang w:val="pt-BR"/>
              </w:rPr>
              <w:t>eaf-rolling tortrix</w:t>
            </w:r>
          </w:p>
        </w:tc>
        <w:tc>
          <w:tcPr>
            <w:tcW w:w="618" w:type="pct"/>
            <w:shd w:val="clear" w:color="auto" w:fill="auto"/>
          </w:tcPr>
          <w:p w14:paraId="68EF554F" w14:textId="7EA591FA"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&lt;EndNote&gt;&lt;Cite&gt;&lt;Author&gt;NPQS&lt;/Author&gt;&lt;Year&gt;2007&lt;/Year&gt;&lt;RecNum&gt;9166&lt;/RecNum&gt;&lt;DisplayText&gt;(NPQS 2007)&lt;/DisplayText&gt;&lt;record&gt;&lt;rec-number&gt;9166&lt;/rec-number&gt;&lt;foreign-keys&gt;&lt;key app="EN" db-id="pxwxw0er9zv2fxezxdk5tt5utz5p5vtrwdv0" timestamp="1451972581"&gt;9166&lt;/key&gt;&lt;/foreign-keys&gt;&lt;ref-type name="Reports"&gt;27&lt;/ref-type&gt;&lt;contributors&gt;&lt;authors&gt;&lt;author&gt;NPQS&lt;/author&gt;&lt;/authors&gt;&lt;/contributors&gt;&lt;titles&gt;&lt;title&gt;PRA materials of grapes from Korea&lt;/title&gt;&lt;/titles&gt;&lt;pages&gt;1-7&lt;/pages&gt;&lt;keywords&gt;&lt;keyword&gt;grape&lt;/keyword&gt;&lt;keyword&gt;Grapes&lt;/keyword&gt;&lt;keyword&gt;Korea&lt;/keyword&gt;&lt;keyword&gt;Materials&lt;/keyword&gt;&lt;/keywords&gt;&lt;dates&gt;&lt;year&gt;2007&lt;/year&gt;&lt;/dates&gt;&lt;pub-location&gt;Korea&lt;/pub-location&gt;&lt;publisher&gt;National Plant Quarantine Service&lt;/publisher&gt;&lt;orig-pub&gt;&lt;style face="underline" font="default" size="100%"&gt;J:\E Library\Plant Catalogue\N&lt;/style&gt;&lt;/orig-pub&gt;&lt;label&gt;72934&lt;/label&gt;&lt;urls&gt;&lt;/urls&gt;&lt;custom1&gt;Korea China table grapes sp&lt;/custom1&gt;&lt;/record&gt;&lt;/Cite&gt;&lt;/EndNote&gt;</w:instrText>
            </w:r>
            <w:r w:rsidR="001B3CF1">
              <w:fldChar w:fldCharType="separate"/>
            </w:r>
            <w:r w:rsidR="001B3CF1">
              <w:rPr>
                <w:noProof/>
              </w:rPr>
              <w:t>(</w:t>
            </w:r>
            <w:hyperlink w:anchor="_ENREF_213" w:tooltip="NPQS, 2007 #9166" w:history="1">
              <w:r w:rsidR="00F21C44">
                <w:rPr>
                  <w:noProof/>
                </w:rPr>
                <w:t>NPQS 2007</w:t>
              </w:r>
            </w:hyperlink>
            <w:r w:rsidR="001B3CF1">
              <w:rPr>
                <w:noProof/>
              </w:rPr>
              <w:t>)</w:t>
            </w:r>
            <w:r w:rsidR="001B3CF1">
              <w:fldChar w:fldCharType="end"/>
            </w:r>
          </w:p>
        </w:tc>
        <w:tc>
          <w:tcPr>
            <w:tcW w:w="690" w:type="pct"/>
            <w:shd w:val="clear" w:color="auto" w:fill="auto"/>
          </w:tcPr>
          <w:p w14:paraId="40A89B94"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F655B7A" w14:textId="313356BC" w:rsidR="006043A2" w:rsidRPr="00F94C7B" w:rsidRDefault="006043A2" w:rsidP="00F21C44">
            <w:pPr>
              <w:pStyle w:val="TableText"/>
              <w:keepNext/>
              <w:rPr>
                <w:highlight w:val="yellow"/>
              </w:rPr>
            </w:pPr>
            <w:r w:rsidRPr="00F94C7B">
              <w:t xml:space="preserve">No. Eggs are laid on leaves. Larvae may cause substantial direct damage by feeding on shoot tips, leaves, inflorescences and fruit, as well as causing reduction in fruiting </w:t>
            </w:r>
            <w:r w:rsidR="001B3CF1">
              <w:fldChar w:fldCharType="begin">
                <w:fldData xml:space="preserve">PEVuZE5vdGU+PENpdGU+PEF1dGhvcj5NZWlqZXJtYW48L0F1dGhvcj48WWVhcj4yMDAwPC9ZZWFy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</w:fldData>
              </w:fldChar>
            </w:r>
            <w:r w:rsidR="001B3CF1">
              <w:instrText xml:space="preserve"> ADDIN EN.CITE </w:instrText>
            </w:r>
            <w:r w:rsidR="001B3CF1">
              <w:fldChar w:fldCharType="begin">
                <w:fldData xml:space="preserve">PEVuZE5vdGU+PENpdGU+PEF1dGhvcj5NZWlqZXJtYW48L0F1dGhvcj48WWVhcj4yMDAwPC9ZZWFy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</w:fldData>
              </w:fldChar>
            </w:r>
            <w:r w:rsidR="001B3CF1">
              <w:instrText xml:space="preserve"> ADDIN EN.CITE.DATA </w:instrText>
            </w:r>
            <w:r w:rsidR="001B3CF1">
              <w:fldChar w:fldCharType="end"/>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 xml:space="preserve">; </w:t>
            </w:r>
            <w:hyperlink w:anchor="_ENREF_238" w:tooltip="Pykhova, 1968 #10952" w:history="1">
              <w:r w:rsidR="00F21C44">
                <w:rPr>
                  <w:noProof/>
                </w:rPr>
                <w:t>Pykhova 1968</w:t>
              </w:r>
            </w:hyperlink>
            <w:r w:rsidR="001B3CF1">
              <w:rPr>
                <w:noProof/>
              </w:rPr>
              <w:t xml:space="preserve">; </w:t>
            </w:r>
            <w:hyperlink w:anchor="_ENREF_255" w:tooltip="Schmidt-Tiedemann, 2001 #10978" w:history="1">
              <w:r w:rsidR="00F21C44">
                <w:rPr>
                  <w:noProof/>
                </w:rPr>
                <w:t>Schmidt-Tiedemann et al. 2001</w:t>
              </w:r>
            </w:hyperlink>
            <w:r w:rsidR="001B3CF1">
              <w:rPr>
                <w:noProof/>
              </w:rPr>
              <w:t>)</w:t>
            </w:r>
            <w:r w:rsidR="001B3CF1">
              <w:fldChar w:fldCharType="end"/>
            </w:r>
            <w:r w:rsidRPr="00F94C7B">
              <w:t xml:space="preserve">. It is a known pest of strawberry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r w:rsidRPr="00F94C7B">
              <w:t>, however, damaged fruit would be noticed and not picked during harvest.</w:t>
            </w:r>
          </w:p>
        </w:tc>
        <w:tc>
          <w:tcPr>
            <w:tcW w:w="780" w:type="pct"/>
            <w:shd w:val="clear" w:color="auto" w:fill="auto"/>
          </w:tcPr>
          <w:p w14:paraId="0E732194"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1DBDE77" w14:textId="1A9FD994" w:rsidR="006043A2" w:rsidRPr="00F94C7B" w:rsidRDefault="006A074F" w:rsidP="000B5EE7">
            <w:pPr>
              <w:pStyle w:val="TableText"/>
              <w:keepNext/>
              <w:rPr>
                <w:highlight w:val="yellow"/>
              </w:rPr>
            </w:pPr>
            <w:r>
              <w:t>Assessment not required</w:t>
            </w:r>
          </w:p>
        </w:tc>
        <w:tc>
          <w:tcPr>
            <w:tcW w:w="414" w:type="pct"/>
            <w:gridSpan w:val="3"/>
            <w:shd w:val="clear" w:color="auto" w:fill="auto"/>
          </w:tcPr>
          <w:p w14:paraId="1AF261CF" w14:textId="77777777" w:rsidR="006043A2" w:rsidRPr="00F94C7B" w:rsidRDefault="006043A2" w:rsidP="000B5EE7">
            <w:pPr>
              <w:pStyle w:val="TableText"/>
              <w:keepNext/>
              <w:rPr>
                <w:highlight w:val="yellow"/>
              </w:rPr>
            </w:pPr>
            <w:r w:rsidRPr="00F94C7B">
              <w:t>No</w:t>
            </w:r>
          </w:p>
        </w:tc>
      </w:tr>
      <w:tr w:rsidR="00415899" w:rsidRPr="00F94C7B" w14:paraId="16FC64A9" w14:textId="77777777" w:rsidTr="002D2172">
        <w:trPr>
          <w:cantSplit/>
          <w:trHeight w:val="75"/>
          <w:jc w:val="center"/>
        </w:trPr>
        <w:tc>
          <w:tcPr>
            <w:tcW w:w="1022" w:type="pct"/>
            <w:shd w:val="clear" w:color="auto" w:fill="auto"/>
          </w:tcPr>
          <w:p w14:paraId="741AD34A" w14:textId="77777777" w:rsidR="006043A2" w:rsidRPr="00934201" w:rsidRDefault="006043A2" w:rsidP="000B5EE7">
            <w:pPr>
              <w:pStyle w:val="TableText"/>
              <w:keepNext/>
              <w:rPr>
                <w:lang w:val="pt-BR"/>
              </w:rPr>
            </w:pPr>
            <w:r w:rsidRPr="00F94C7B">
              <w:rPr>
                <w:i/>
                <w:lang w:val="pt-BR"/>
              </w:rPr>
              <w:t xml:space="preserve">Sphrageidus similis </w:t>
            </w:r>
            <w:r w:rsidRPr="00934201">
              <w:rPr>
                <w:lang w:val="pt-BR"/>
              </w:rPr>
              <w:t>Fuessly 1775</w:t>
            </w:r>
          </w:p>
          <w:p w14:paraId="4428A150" w14:textId="77777777" w:rsidR="006043A2" w:rsidRPr="00934201" w:rsidRDefault="006043A2" w:rsidP="000B5EE7">
            <w:pPr>
              <w:pStyle w:val="TableText"/>
              <w:keepNext/>
              <w:rPr>
                <w:lang w:val="pt-BR"/>
              </w:rPr>
            </w:pPr>
            <w:r w:rsidRPr="00934201">
              <w:rPr>
                <w:lang w:val="pt-BR"/>
              </w:rPr>
              <w:t>Synonym:</w:t>
            </w:r>
            <w:r w:rsidRPr="00F94C7B">
              <w:rPr>
                <w:i/>
                <w:lang w:val="pt-BR"/>
              </w:rPr>
              <w:t xml:space="preserve"> Euproctis similis </w:t>
            </w:r>
            <w:r w:rsidRPr="00934201">
              <w:rPr>
                <w:lang w:val="pt-BR"/>
              </w:rPr>
              <w:t>Fuessly 1775</w:t>
            </w:r>
          </w:p>
          <w:p w14:paraId="65C15566" w14:textId="77777777" w:rsidR="006043A2" w:rsidRPr="00934201" w:rsidRDefault="006043A2" w:rsidP="000B5EE7">
            <w:pPr>
              <w:pStyle w:val="TableText"/>
              <w:keepNext/>
              <w:rPr>
                <w:lang w:val="pt-BR"/>
              </w:rPr>
            </w:pPr>
            <w:r w:rsidRPr="00934201">
              <w:rPr>
                <w:lang w:val="pt-BR"/>
              </w:rPr>
              <w:t>[Lymantriidae]</w:t>
            </w:r>
          </w:p>
          <w:p w14:paraId="44F61401" w14:textId="619ABB1B" w:rsidR="006043A2" w:rsidRPr="00F94C7B" w:rsidRDefault="005D55D5" w:rsidP="000B5EE7">
            <w:pPr>
              <w:pStyle w:val="TableText"/>
              <w:keepNext/>
              <w:rPr>
                <w:i/>
                <w:highlight w:val="yellow"/>
                <w:lang w:val="pt-BR"/>
              </w:rPr>
            </w:pPr>
            <w:r>
              <w:rPr>
                <w:lang w:val="pt-BR"/>
              </w:rPr>
              <w:t>Y</w:t>
            </w:r>
            <w:r w:rsidR="0085017D">
              <w:rPr>
                <w:lang w:val="pt-BR"/>
              </w:rPr>
              <w:t>ellow-tail, goldtail, s</w:t>
            </w:r>
            <w:r w:rsidR="006043A2" w:rsidRPr="00934201">
              <w:rPr>
                <w:lang w:val="pt-BR"/>
              </w:rPr>
              <w:t>want moth</w:t>
            </w:r>
          </w:p>
        </w:tc>
        <w:tc>
          <w:tcPr>
            <w:tcW w:w="618" w:type="pct"/>
            <w:shd w:val="clear" w:color="auto" w:fill="auto"/>
          </w:tcPr>
          <w:p w14:paraId="2F6A3E0F" w14:textId="3B981FE0"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9DB9B2B"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8DC92AC" w14:textId="2C01F94C" w:rsidR="006043A2" w:rsidRPr="00F94C7B" w:rsidRDefault="006043A2" w:rsidP="00F21C44">
            <w:pPr>
              <w:pStyle w:val="TableText"/>
              <w:keepNext/>
              <w:rPr>
                <w:highlight w:val="yellow"/>
              </w:rPr>
            </w:pPr>
            <w:r w:rsidRPr="00F94C7B">
              <w:t xml:space="preserve">No. Larvae of the Lymantriidae family generally feed on foliage of woody shrubs and trees </w:t>
            </w:r>
            <w:r w:rsidR="001B3CF1">
              <w:fldChar w:fldCharType="begin"/>
            </w:r>
            <w:r w:rsidR="001B3CF1">
              <w:instrText xml:space="preserve"> ADDIN EN.CITE &lt;EndNote&gt;&lt;Cite&gt;&lt;Author&gt;Common&lt;/Author&gt;&lt;Year&gt;1990&lt;/Year&gt;&lt;RecNum&gt;1090&lt;/RecNum&gt;&lt;DisplayText&gt;(Common 1990)&lt;/DisplayText&gt;&lt;record&gt;&lt;rec-number&gt;1090&lt;/rec-number&gt;&lt;foreign-keys&gt;&lt;key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1B3CF1">
              <w:fldChar w:fldCharType="separate"/>
            </w:r>
            <w:r w:rsidR="001B3CF1">
              <w:rPr>
                <w:noProof/>
              </w:rPr>
              <w:t>(</w:t>
            </w:r>
            <w:hyperlink w:anchor="_ENREF_63" w:tooltip="Common, 1990 #1090" w:history="1">
              <w:r w:rsidR="00F21C44">
                <w:rPr>
                  <w:noProof/>
                </w:rPr>
                <w:t>Common 1990</w:t>
              </w:r>
            </w:hyperlink>
            <w:r w:rsidR="001B3CF1">
              <w:rPr>
                <w:noProof/>
              </w:rPr>
              <w:t>)</w:t>
            </w:r>
            <w:r w:rsidR="001B3CF1">
              <w:fldChar w:fldCharType="end"/>
            </w:r>
            <w:r w:rsidRPr="00F94C7B">
              <w:t xml:space="preserve">, and may cause minor defoliation. They may also damage developing fruitlets </w:t>
            </w:r>
            <w:r w:rsidR="001B3CF1">
              <w:fldChar w:fldCharType="begin"/>
            </w:r>
            <w:r w:rsidR="001B3CF1">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1B3CF1">
              <w:fldChar w:fldCharType="separate"/>
            </w:r>
            <w:r w:rsidR="001B3CF1">
              <w:rPr>
                <w:noProof/>
              </w:rPr>
              <w:t>(</w:t>
            </w:r>
            <w:hyperlink w:anchor="_ENREF_3" w:tooltip="Alford, 2007 #9140" w:history="1">
              <w:r w:rsidR="00F21C44">
                <w:rPr>
                  <w:noProof/>
                </w:rPr>
                <w:t>Alford 2007</w:t>
              </w:r>
            </w:hyperlink>
            <w:r w:rsidR="001B3CF1">
              <w:rPr>
                <w:noProof/>
              </w:rPr>
              <w:t>)</w:t>
            </w:r>
            <w:r w:rsidR="001B3CF1">
              <w:fldChar w:fldCharType="end"/>
            </w:r>
            <w:r w:rsidRPr="00F94C7B">
              <w:t>, but are not known to attack mature fruit.</w:t>
            </w:r>
          </w:p>
        </w:tc>
        <w:tc>
          <w:tcPr>
            <w:tcW w:w="780" w:type="pct"/>
            <w:shd w:val="clear" w:color="auto" w:fill="auto"/>
          </w:tcPr>
          <w:p w14:paraId="60F37FF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881ECE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B69DAD2" w14:textId="77777777" w:rsidR="006043A2" w:rsidRPr="00F94C7B" w:rsidRDefault="006043A2" w:rsidP="000B5EE7">
            <w:pPr>
              <w:pStyle w:val="TableText"/>
              <w:keepNext/>
              <w:rPr>
                <w:highlight w:val="yellow"/>
              </w:rPr>
            </w:pPr>
            <w:r w:rsidRPr="00F94C7B">
              <w:t>No</w:t>
            </w:r>
          </w:p>
        </w:tc>
      </w:tr>
      <w:tr w:rsidR="00415899" w:rsidRPr="00F94C7B" w14:paraId="07A31620" w14:textId="77777777" w:rsidTr="002D2172">
        <w:trPr>
          <w:cantSplit/>
          <w:trHeight w:val="75"/>
          <w:jc w:val="center"/>
        </w:trPr>
        <w:tc>
          <w:tcPr>
            <w:tcW w:w="1022" w:type="pct"/>
            <w:shd w:val="clear" w:color="auto" w:fill="auto"/>
          </w:tcPr>
          <w:p w14:paraId="6BAE6DFA" w14:textId="77777777" w:rsidR="006043A2" w:rsidRPr="00934201" w:rsidRDefault="006043A2" w:rsidP="000B5EE7">
            <w:pPr>
              <w:pStyle w:val="TableText"/>
              <w:keepNext/>
              <w:rPr>
                <w:lang w:val="pt-BR"/>
              </w:rPr>
            </w:pPr>
            <w:r w:rsidRPr="00F94C7B">
              <w:rPr>
                <w:i/>
                <w:lang w:val="pt-BR"/>
              </w:rPr>
              <w:lastRenderedPageBreak/>
              <w:t xml:space="preserve">Spilarctia subcarnea </w:t>
            </w:r>
            <w:r w:rsidRPr="00934201">
              <w:rPr>
                <w:lang w:val="pt-BR"/>
              </w:rPr>
              <w:t>Walker 1855</w:t>
            </w:r>
          </w:p>
          <w:p w14:paraId="1DBDEDB5" w14:textId="77777777" w:rsidR="006043A2" w:rsidRPr="00934201" w:rsidRDefault="006043A2" w:rsidP="000B5EE7">
            <w:pPr>
              <w:pStyle w:val="TableText"/>
              <w:keepNext/>
              <w:rPr>
                <w:lang w:val="pt-BR"/>
              </w:rPr>
            </w:pPr>
            <w:r w:rsidRPr="00934201">
              <w:rPr>
                <w:lang w:val="pt-BR"/>
              </w:rPr>
              <w:t>[Arctiinae]</w:t>
            </w:r>
          </w:p>
          <w:p w14:paraId="1A550329" w14:textId="2C8D80A0" w:rsidR="006043A2" w:rsidRPr="00F94C7B" w:rsidRDefault="005D55D5" w:rsidP="000B5EE7">
            <w:pPr>
              <w:pStyle w:val="TableText"/>
              <w:keepNext/>
              <w:rPr>
                <w:i/>
                <w:highlight w:val="yellow"/>
                <w:lang w:val="pt-BR"/>
              </w:rPr>
            </w:pPr>
            <w:r>
              <w:rPr>
                <w:lang w:val="pt-BR"/>
              </w:rPr>
              <w:t>W</w:t>
            </w:r>
            <w:r w:rsidR="006043A2" w:rsidRPr="00934201">
              <w:rPr>
                <w:lang w:val="pt-BR"/>
              </w:rPr>
              <w:t>hite tiger moth</w:t>
            </w:r>
          </w:p>
        </w:tc>
        <w:tc>
          <w:tcPr>
            <w:tcW w:w="618" w:type="pct"/>
            <w:shd w:val="clear" w:color="auto" w:fill="auto"/>
          </w:tcPr>
          <w:p w14:paraId="4A66FD88" w14:textId="6D174D59"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6C1928BD"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C3CCECD" w14:textId="6D954DD3" w:rsidR="006043A2" w:rsidRPr="00F94C7B" w:rsidRDefault="006043A2" w:rsidP="00F21C44">
            <w:pPr>
              <w:pStyle w:val="TableText"/>
              <w:keepNext/>
              <w:rPr>
                <w:highlight w:val="yellow"/>
              </w:rPr>
            </w:pPr>
            <w:r w:rsidRPr="00F94C7B">
              <w:t xml:space="preserve">No. This species is associated with leaves on strawberries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Species in</w:t>
            </w:r>
            <w:r w:rsidRPr="00934201">
              <w:rPr>
                <w:i/>
              </w:rPr>
              <w:t xml:space="preserve"> Spilarctia </w:t>
            </w:r>
            <w:r>
              <w:t xml:space="preserve">genus </w:t>
            </w:r>
            <w:r w:rsidRPr="00F94C7B">
              <w:t xml:space="preserve">lay eggs and feed primarily on leaves </w:t>
            </w:r>
            <w:r w:rsidR="001B3CF1">
              <w:fldChar w:fldCharType="begin">
                <w:fldData xml:space="preserve">PEVuZE5vdGU+PENpdGU+PEF1dGhvcj5BbGZvcmQ8L0F1dGhvcj48WWVhcj4yMDA3PC9ZZWFyPjxS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</w:fldData>
              </w:fldChar>
            </w:r>
            <w:r w:rsidR="001B3CF1">
              <w:instrText xml:space="preserve"> ADDIN EN.CITE </w:instrText>
            </w:r>
            <w:r w:rsidR="001B3CF1">
              <w:fldChar w:fldCharType="begin">
                <w:fldData xml:space="preserve">PEVuZE5vdGU+PENpdGU+PEF1dGhvcj5BbGZvcmQ8L0F1dGhvcj48WWVhcj4yMDA3PC9ZZWFyPjxS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167" w:tooltip="Kristensen, 1999 #6225" w:history="1">
              <w:r w:rsidR="00F21C44">
                <w:rPr>
                  <w:noProof/>
                </w:rPr>
                <w:t>Kristensen 1999</w:t>
              </w:r>
            </w:hyperlink>
            <w:r w:rsidR="001B3CF1">
              <w:rPr>
                <w:noProof/>
              </w:rPr>
              <w:t>)</w:t>
            </w:r>
            <w:r w:rsidR="001B3CF1">
              <w:fldChar w:fldCharType="end"/>
            </w:r>
            <w:r w:rsidRPr="00F94C7B">
              <w:t>.</w:t>
            </w:r>
          </w:p>
        </w:tc>
        <w:tc>
          <w:tcPr>
            <w:tcW w:w="780" w:type="pct"/>
            <w:shd w:val="clear" w:color="auto" w:fill="auto"/>
          </w:tcPr>
          <w:p w14:paraId="63D656E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0D1B4BD" w14:textId="76A1B166" w:rsidR="006043A2" w:rsidRPr="00F94C7B" w:rsidRDefault="006A074F" w:rsidP="000B5EE7">
            <w:pPr>
              <w:pStyle w:val="TableText"/>
              <w:keepNext/>
              <w:rPr>
                <w:highlight w:val="yellow"/>
              </w:rPr>
            </w:pPr>
            <w:r>
              <w:t>Assessment not required</w:t>
            </w:r>
          </w:p>
        </w:tc>
        <w:tc>
          <w:tcPr>
            <w:tcW w:w="414" w:type="pct"/>
            <w:gridSpan w:val="3"/>
            <w:shd w:val="clear" w:color="auto" w:fill="auto"/>
          </w:tcPr>
          <w:p w14:paraId="780F8D0D" w14:textId="77777777" w:rsidR="006043A2" w:rsidRPr="00F94C7B" w:rsidRDefault="006043A2" w:rsidP="000B5EE7">
            <w:pPr>
              <w:pStyle w:val="TableText"/>
              <w:keepNext/>
              <w:rPr>
                <w:highlight w:val="yellow"/>
              </w:rPr>
            </w:pPr>
            <w:r w:rsidRPr="00F94C7B">
              <w:t>No</w:t>
            </w:r>
          </w:p>
        </w:tc>
      </w:tr>
      <w:tr w:rsidR="00415899" w:rsidRPr="00F94C7B" w14:paraId="583A7967" w14:textId="77777777" w:rsidTr="002D2172">
        <w:trPr>
          <w:cantSplit/>
          <w:trHeight w:val="75"/>
          <w:jc w:val="center"/>
        </w:trPr>
        <w:tc>
          <w:tcPr>
            <w:tcW w:w="1022" w:type="pct"/>
            <w:shd w:val="clear" w:color="auto" w:fill="auto"/>
          </w:tcPr>
          <w:p w14:paraId="16947A68" w14:textId="77777777" w:rsidR="006043A2" w:rsidRPr="00934201" w:rsidRDefault="006043A2" w:rsidP="000B5EE7">
            <w:pPr>
              <w:pStyle w:val="TableText"/>
              <w:keepNext/>
              <w:rPr>
                <w:lang w:val="pt-BR"/>
              </w:rPr>
            </w:pPr>
            <w:r w:rsidRPr="00F94C7B">
              <w:rPr>
                <w:i/>
                <w:lang w:val="pt-BR"/>
              </w:rPr>
              <w:t xml:space="preserve">Spilosoma lubricipeda </w:t>
            </w:r>
            <w:r w:rsidRPr="00934201">
              <w:rPr>
                <w:lang w:val="pt-BR"/>
              </w:rPr>
              <w:t>Linnaeus 1758</w:t>
            </w:r>
          </w:p>
          <w:p w14:paraId="5928A4C6" w14:textId="77777777" w:rsidR="006043A2" w:rsidRPr="00934201" w:rsidRDefault="006043A2" w:rsidP="000B5EE7">
            <w:pPr>
              <w:pStyle w:val="TableText"/>
              <w:keepNext/>
              <w:rPr>
                <w:lang w:val="pt-BR"/>
              </w:rPr>
            </w:pPr>
            <w:r w:rsidRPr="00934201">
              <w:rPr>
                <w:lang w:val="pt-BR"/>
              </w:rPr>
              <w:t>[Erebidae: Arctiinae]</w:t>
            </w:r>
          </w:p>
          <w:p w14:paraId="0746143A" w14:textId="37CA62F5" w:rsidR="006043A2" w:rsidRPr="00F94C7B" w:rsidRDefault="005D55D5" w:rsidP="000B5EE7">
            <w:pPr>
              <w:pStyle w:val="TableText"/>
              <w:keepNext/>
              <w:rPr>
                <w:i/>
                <w:highlight w:val="yellow"/>
                <w:lang w:val="pt-BR"/>
              </w:rPr>
            </w:pPr>
            <w:r>
              <w:rPr>
                <w:lang w:val="pt-BR"/>
              </w:rPr>
              <w:t>W</w:t>
            </w:r>
            <w:r w:rsidR="006043A2" w:rsidRPr="00934201">
              <w:rPr>
                <w:lang w:val="pt-BR"/>
              </w:rPr>
              <w:t>hite-ermine moth</w:t>
            </w:r>
          </w:p>
        </w:tc>
        <w:tc>
          <w:tcPr>
            <w:tcW w:w="618" w:type="pct"/>
            <w:shd w:val="clear" w:color="auto" w:fill="auto"/>
          </w:tcPr>
          <w:p w14:paraId="2682B5CF" w14:textId="143E4C97"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dW0+MjIxMTM8L1JlY051bT48RGlzcGxheVRleHQ+KEJ5dW4sIFNlbyAmYW1wOyBPaCAxOTk4OyBN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dW0+MjIxMTM8L1JlY051bT48RGlzcGxheVRleHQ+KEJ5dW4sIFNlbyAmYW1wOyBPaCAxOTk4OyBN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</w:fldData>
              </w:fldChar>
            </w:r>
            <w:r w:rsidR="001B3CF1">
              <w:instrText xml:space="preserve"> ADDIN EN.CITE.DATA </w:instrText>
            </w:r>
            <w:r w:rsidR="001B3CF1">
              <w:fldChar w:fldCharType="end"/>
            </w:r>
            <w:r w:rsidR="001B3CF1">
              <w:fldChar w:fldCharType="separate"/>
            </w:r>
            <w:r w:rsidR="001B3CF1">
              <w:rPr>
                <w:noProof/>
              </w:rPr>
              <w:t>(</w:t>
            </w:r>
            <w:hyperlink w:anchor="_ENREF_34" w:tooltip="Byun, 1998 #21956" w:history="1">
              <w:r w:rsidR="00F21C44">
                <w:rPr>
                  <w:noProof/>
                </w:rPr>
                <w:t>Byun, Seo &amp; Oh 1998</w:t>
              </w:r>
            </w:hyperlink>
            <w:r w:rsidR="001B3CF1">
              <w:rPr>
                <w:noProof/>
              </w:rPr>
              <w:t xml:space="preserve">; </w:t>
            </w:r>
            <w:hyperlink w:anchor="_ENREF_195" w:tooltip="Meijerman, 2000 #21261" w:history="1">
              <w:r w:rsidR="00F21C44">
                <w:rPr>
                  <w:noProof/>
                </w:rPr>
                <w:t>Meijerman &amp; Ulenberg 2000</w:t>
              </w:r>
            </w:hyperlink>
            <w:r w:rsidR="001B3CF1">
              <w:rPr>
                <w:noProof/>
              </w:rPr>
              <w:t xml:space="preserve">; </w:t>
            </w:r>
            <w:hyperlink w:anchor="_ENREF_241" w:tooltip="QIA, 2015 #22113" w:history="1">
              <w:r w:rsidR="00F21C44">
                <w:rPr>
                  <w:noProof/>
                </w:rPr>
                <w:t>QIA 2015b</w:t>
              </w:r>
            </w:hyperlink>
            <w:r w:rsidR="001B3CF1">
              <w:rPr>
                <w:noProof/>
              </w:rPr>
              <w:t xml:space="preserve">; </w:t>
            </w:r>
            <w:hyperlink w:anchor="_ENREF_248" w:tooltip="Roh, 2012 #22111" w:history="1">
              <w:r w:rsidR="00F21C44">
                <w:rPr>
                  <w:noProof/>
                </w:rPr>
                <w:t>Roh et al. 2012</w:t>
              </w:r>
            </w:hyperlink>
            <w:r w:rsidR="001B3CF1">
              <w:rPr>
                <w:noProof/>
              </w:rPr>
              <w:t>)</w:t>
            </w:r>
            <w:r w:rsidR="001B3CF1">
              <w:fldChar w:fldCharType="end"/>
            </w:r>
          </w:p>
        </w:tc>
        <w:tc>
          <w:tcPr>
            <w:tcW w:w="690" w:type="pct"/>
            <w:shd w:val="clear" w:color="auto" w:fill="auto"/>
          </w:tcPr>
          <w:p w14:paraId="7F859DA3"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3FD7571" w14:textId="0E3495BE" w:rsidR="006043A2" w:rsidRPr="00F94C7B" w:rsidRDefault="006043A2" w:rsidP="00F21C44">
            <w:pPr>
              <w:pStyle w:val="TableText"/>
              <w:keepNext/>
              <w:rPr>
                <w:highlight w:val="yellow"/>
              </w:rPr>
            </w:pPr>
            <w:r w:rsidRPr="00F94C7B">
              <w:t xml:space="preserve">No. The larvae of Arctiinae are polyphagous folivores, and </w:t>
            </w:r>
            <w:r>
              <w:rPr>
                <w:i/>
              </w:rPr>
              <w:t>S. </w:t>
            </w:r>
            <w:r w:rsidRPr="00934201">
              <w:rPr>
                <w:i/>
              </w:rPr>
              <w:t>lubricipeda</w:t>
            </w:r>
            <w:r w:rsidRPr="00F94C7B">
              <w:t xml:space="preserve"> as well as many other species in the family are capable of sequestering toxic compounds from leaves for defence against predators </w:t>
            </w:r>
            <w:r w:rsidR="001B3CF1">
              <w:fldChar w:fldCharType="begin"/>
            </w:r>
            <w:r w:rsidR="001B3CF1">
              <w:instrText xml:space="preserve"> ADDIN EN.CITE &lt;EndNote&gt;&lt;Cite&gt;&lt;Author&gt;Rothschild&lt;/Author&gt;&lt;Year&gt;1979&lt;/Year&gt;&lt;RecNum&gt;23817&lt;/RecNum&gt;&lt;DisplayText&gt;(Rothschild et al. 1979)&lt;/DisplayText&gt;&lt;record&gt;&lt;rec-number&gt;23817&lt;/rec-number&gt;&lt;foreign-keys&gt;&lt;key app="EN" db-id="pxwxw0er9zv2fxezxdk5tt5utz5p5vtrwdv0" timestamp="1461018146"&gt;23817&lt;/key&gt;&lt;/foreign-keys&gt;&lt;ref-type name="Journal Articles"&gt;17&lt;/ref-type&gt;&lt;contributors&gt;&lt;authors&gt;&lt;author&gt;Rothschild,M.&lt;/author&gt;&lt;author&gt;Aplin,R.T.&lt;/author&gt;&lt;author&gt;Cockrum,P.A.&lt;/author&gt;&lt;author&gt;Edgar,J.A.&lt;/author&gt;&lt;author&gt;Fairweather,P.&lt;/author&gt;&lt;author&gt;Lees,R.&lt;/author&gt;&lt;/authors&gt;&lt;/contributors&gt;&lt;titles&gt;&lt;title&gt;Pyrrolizidine alkaloids in arctiid moths (Lep.) with a discussion on host plant relationships and the role of these secondary plant substances in the Arctiidae&lt;/title&gt;&lt;secondary-title&gt;Biological Joumal of the Linnean Society&lt;/secondary-title&gt;&lt;/titles&gt;&lt;periodical&gt;&lt;full-title&gt;Biological Joumal of the Linnean Society&lt;/full-title&gt;&lt;/periodical&gt;&lt;pages&gt;305-326&lt;/pages&gt;&lt;volume&gt;12&lt;/volume&gt;&lt;keywords&gt;&lt;keyword&gt;arctiid moths&lt;/keyword&gt;&lt;keyword&gt;host&lt;/keyword&gt;&lt;keyword&gt;plant&lt;/keyword&gt;&lt;keyword&gt;relationships&lt;/keyword&gt;&lt;keyword&gt;pyrrolizidine&lt;/keyword&gt;&lt;keyword&gt;alkaloid storage.&lt;/keyword&gt;&lt;/keywords&gt;&lt;dates&gt;&lt;year&gt;1979&lt;/year&gt;&lt;/dates&gt;&lt;urls&gt;&lt;pdf-urls&gt;&lt;url&gt;file://J:\E Library\Plant Catalogue\R\Rothschild et al 1979 EN23817.pdf&lt;/url&gt;&lt;/pdf-urls&gt;&lt;/urls&gt;&lt;custom1&gt;Korean Strawberries GB&lt;/custom1&gt;&lt;/record&gt;&lt;/Cite&gt;&lt;/EndNote&gt;</w:instrText>
            </w:r>
            <w:r w:rsidR="001B3CF1">
              <w:fldChar w:fldCharType="separate"/>
            </w:r>
            <w:r w:rsidR="001B3CF1">
              <w:rPr>
                <w:noProof/>
              </w:rPr>
              <w:t>(</w:t>
            </w:r>
            <w:hyperlink w:anchor="_ENREF_250" w:tooltip="Rothschild, 1979 #23817" w:history="1">
              <w:r w:rsidR="00F21C44">
                <w:rPr>
                  <w:noProof/>
                </w:rPr>
                <w:t>Rothschild et al. 1979</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6D8F5A5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F8AE50D"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E81E4FB" w14:textId="77777777" w:rsidR="006043A2" w:rsidRPr="00F94C7B" w:rsidRDefault="006043A2" w:rsidP="000B5EE7">
            <w:pPr>
              <w:pStyle w:val="TableText"/>
              <w:keepNext/>
              <w:rPr>
                <w:highlight w:val="yellow"/>
              </w:rPr>
            </w:pPr>
            <w:r w:rsidRPr="00F94C7B">
              <w:t>No</w:t>
            </w:r>
          </w:p>
        </w:tc>
      </w:tr>
      <w:tr w:rsidR="00415899" w:rsidRPr="00F94C7B" w14:paraId="4ECB4975" w14:textId="77777777" w:rsidTr="002D2172">
        <w:trPr>
          <w:cantSplit/>
          <w:trHeight w:val="75"/>
          <w:jc w:val="center"/>
        </w:trPr>
        <w:tc>
          <w:tcPr>
            <w:tcW w:w="1022" w:type="pct"/>
            <w:shd w:val="clear" w:color="auto" w:fill="auto"/>
          </w:tcPr>
          <w:p w14:paraId="565046F3" w14:textId="77777777" w:rsidR="006043A2" w:rsidRPr="00934201" w:rsidRDefault="006043A2" w:rsidP="000B5EE7">
            <w:pPr>
              <w:pStyle w:val="TableText"/>
              <w:keepNext/>
              <w:rPr>
                <w:lang w:val="pt-BR"/>
              </w:rPr>
            </w:pPr>
            <w:r w:rsidRPr="00F94C7B">
              <w:rPr>
                <w:i/>
                <w:lang w:val="pt-BR"/>
              </w:rPr>
              <w:t xml:space="preserve">Spodoptera exigua </w:t>
            </w:r>
            <w:r w:rsidRPr="00934201">
              <w:rPr>
                <w:lang w:val="pt-BR"/>
              </w:rPr>
              <w:t>Hübner 1808</w:t>
            </w:r>
          </w:p>
          <w:p w14:paraId="60BEACA5" w14:textId="77777777" w:rsidR="006043A2" w:rsidRPr="00934201" w:rsidRDefault="006043A2" w:rsidP="000B5EE7">
            <w:pPr>
              <w:pStyle w:val="TableText"/>
              <w:keepNext/>
              <w:rPr>
                <w:lang w:val="pt-BR"/>
              </w:rPr>
            </w:pPr>
            <w:r w:rsidRPr="00934201">
              <w:rPr>
                <w:lang w:val="pt-BR"/>
              </w:rPr>
              <w:t>[Noctuidae]</w:t>
            </w:r>
          </w:p>
          <w:p w14:paraId="0DF22404" w14:textId="18684ECA" w:rsidR="006043A2" w:rsidRPr="00F94C7B" w:rsidRDefault="005D55D5" w:rsidP="000B5EE7">
            <w:pPr>
              <w:pStyle w:val="TableText"/>
              <w:keepNext/>
              <w:rPr>
                <w:i/>
                <w:highlight w:val="yellow"/>
                <w:lang w:val="pt-BR"/>
              </w:rPr>
            </w:pPr>
            <w:r>
              <w:rPr>
                <w:lang w:val="pt-BR"/>
              </w:rPr>
              <w:t>B</w:t>
            </w:r>
            <w:r w:rsidR="006043A2" w:rsidRPr="00934201">
              <w:rPr>
                <w:lang w:val="pt-BR"/>
              </w:rPr>
              <w:t>eet armyworm moth</w:t>
            </w:r>
          </w:p>
        </w:tc>
        <w:tc>
          <w:tcPr>
            <w:tcW w:w="618" w:type="pct"/>
            <w:shd w:val="clear" w:color="auto" w:fill="auto"/>
          </w:tcPr>
          <w:p w14:paraId="1D5C5A6A" w14:textId="3498E46E"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B054761" w14:textId="7358BD5D" w:rsidR="006043A2" w:rsidRPr="00F94C7B" w:rsidRDefault="006043A2" w:rsidP="00F21C44">
            <w:pPr>
              <w:pStyle w:val="TableText"/>
              <w:keepNext/>
              <w:rPr>
                <w:szCs w:val="16"/>
                <w:highlight w:val="yellow"/>
              </w:rPr>
            </w:pPr>
            <w:r w:rsidRPr="00F94C7B">
              <w:t xml:space="preserve">Yes. ACT, NSW, NT,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4906142"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01EFCEC3"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7DBC1A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4A09043" w14:textId="77777777" w:rsidR="006043A2" w:rsidRPr="00F94C7B" w:rsidRDefault="006043A2" w:rsidP="000B5EE7">
            <w:pPr>
              <w:pStyle w:val="TableText"/>
              <w:keepNext/>
              <w:rPr>
                <w:highlight w:val="yellow"/>
              </w:rPr>
            </w:pPr>
            <w:r w:rsidRPr="00F94C7B">
              <w:t>No</w:t>
            </w:r>
          </w:p>
        </w:tc>
      </w:tr>
      <w:tr w:rsidR="00415899" w:rsidRPr="00F94C7B" w14:paraId="48E68D1D" w14:textId="77777777" w:rsidTr="002D2172">
        <w:trPr>
          <w:cantSplit/>
          <w:trHeight w:val="75"/>
          <w:jc w:val="center"/>
        </w:trPr>
        <w:tc>
          <w:tcPr>
            <w:tcW w:w="1022" w:type="pct"/>
            <w:shd w:val="clear" w:color="auto" w:fill="auto"/>
          </w:tcPr>
          <w:p w14:paraId="67CDF5BA" w14:textId="77777777" w:rsidR="006043A2" w:rsidRPr="00934201" w:rsidRDefault="006043A2" w:rsidP="000B5EE7">
            <w:pPr>
              <w:pStyle w:val="TableText"/>
              <w:keepNext/>
              <w:rPr>
                <w:lang w:val="pt-BR"/>
              </w:rPr>
            </w:pPr>
            <w:r w:rsidRPr="00F94C7B">
              <w:rPr>
                <w:i/>
                <w:lang w:val="pt-BR"/>
              </w:rPr>
              <w:t xml:space="preserve">Spodoptera litura </w:t>
            </w:r>
            <w:r w:rsidRPr="00934201">
              <w:rPr>
                <w:lang w:val="pt-BR"/>
              </w:rPr>
              <w:t>Fabricius 1775</w:t>
            </w:r>
          </w:p>
          <w:p w14:paraId="6358D3CF" w14:textId="77777777" w:rsidR="006043A2" w:rsidRPr="00934201" w:rsidRDefault="006043A2" w:rsidP="000B5EE7">
            <w:pPr>
              <w:pStyle w:val="TableText"/>
              <w:keepNext/>
              <w:rPr>
                <w:lang w:val="pt-BR"/>
              </w:rPr>
            </w:pPr>
            <w:r w:rsidRPr="00934201">
              <w:rPr>
                <w:lang w:val="pt-BR"/>
              </w:rPr>
              <w:t>[Noctuidae]</w:t>
            </w:r>
          </w:p>
          <w:p w14:paraId="61C293F9" w14:textId="310A2E3F" w:rsidR="006043A2" w:rsidRPr="00F94C7B" w:rsidRDefault="005D55D5" w:rsidP="000B5EE7">
            <w:pPr>
              <w:pStyle w:val="TableText"/>
              <w:keepNext/>
              <w:rPr>
                <w:i/>
                <w:highlight w:val="yellow"/>
                <w:lang w:val="pt-BR"/>
              </w:rPr>
            </w:pPr>
            <w:r>
              <w:rPr>
                <w:lang w:val="pt-BR"/>
              </w:rPr>
              <w:t>C</w:t>
            </w:r>
            <w:r w:rsidR="0085017D">
              <w:rPr>
                <w:lang w:val="pt-BR"/>
              </w:rPr>
              <w:t>otton leafworm, t</w:t>
            </w:r>
            <w:r w:rsidR="006043A2" w:rsidRPr="00934201">
              <w:rPr>
                <w:lang w:val="pt-BR"/>
              </w:rPr>
              <w:t xml:space="preserve">obacco cutworm, </w:t>
            </w:r>
            <w:r w:rsidR="0085017D">
              <w:rPr>
                <w:lang w:val="pt-BR"/>
              </w:rPr>
              <w:t>c</w:t>
            </w:r>
            <w:r w:rsidR="006043A2" w:rsidRPr="00934201">
              <w:rPr>
                <w:lang w:val="pt-BR"/>
              </w:rPr>
              <w:t>luster caterpillar</w:t>
            </w:r>
          </w:p>
        </w:tc>
        <w:tc>
          <w:tcPr>
            <w:tcW w:w="618" w:type="pct"/>
            <w:shd w:val="clear" w:color="auto" w:fill="auto"/>
          </w:tcPr>
          <w:p w14:paraId="00B3A741" w14:textId="01A08FEA"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dW0+MjIxMTM8L1JlY051bT48RGlzcGxheVRleHQ+KEp1bmcgJmFtcDsgT2ggMjAxMjsgUUlBIDIw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dW0+MjIxMTM8L1JlY051bT48RGlzcGxheVRleHQ+KEp1bmcgJmFtcDsgT2ggMjAxMjsgUUlBIDIw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142" w:tooltip="Jung, 2012 #22109" w:history="1">
              <w:r w:rsidR="00F21C44">
                <w:rPr>
                  <w:noProof/>
                </w:rPr>
                <w:t>Jung &amp; Oh 2012</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7241C64" w14:textId="033AE361" w:rsidR="006043A2" w:rsidRPr="00F94C7B" w:rsidRDefault="006043A2" w:rsidP="00F21C44">
            <w:pPr>
              <w:pStyle w:val="TableText"/>
              <w:keepNext/>
              <w:rPr>
                <w:szCs w:val="16"/>
                <w:highlight w:val="yellow"/>
              </w:rPr>
            </w:pPr>
            <w:r w:rsidRPr="00F94C7B">
              <w:t xml:space="preserve">Yes. ACT, NSW, NT, Qld, Tas.,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0F61EF84"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B2E48F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9B33D01"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6C385A21" w14:textId="77777777" w:rsidR="006043A2" w:rsidRPr="00F94C7B" w:rsidRDefault="006043A2" w:rsidP="000B5EE7">
            <w:pPr>
              <w:pStyle w:val="TableText"/>
              <w:keepNext/>
              <w:rPr>
                <w:highlight w:val="yellow"/>
              </w:rPr>
            </w:pPr>
            <w:r w:rsidRPr="00F94C7B">
              <w:t>No</w:t>
            </w:r>
          </w:p>
        </w:tc>
      </w:tr>
      <w:tr w:rsidR="00415899" w:rsidRPr="00F94C7B" w14:paraId="47FF7BF9" w14:textId="77777777" w:rsidTr="002D2172">
        <w:trPr>
          <w:cantSplit/>
          <w:trHeight w:val="75"/>
          <w:jc w:val="center"/>
        </w:trPr>
        <w:tc>
          <w:tcPr>
            <w:tcW w:w="1022" w:type="pct"/>
            <w:shd w:val="clear" w:color="auto" w:fill="auto"/>
          </w:tcPr>
          <w:p w14:paraId="4FC06561" w14:textId="77777777" w:rsidR="006043A2" w:rsidRPr="00934201" w:rsidRDefault="006043A2" w:rsidP="000B5EE7">
            <w:pPr>
              <w:pStyle w:val="TableText"/>
              <w:keepNext/>
              <w:rPr>
                <w:lang w:val="pt-BR"/>
              </w:rPr>
            </w:pPr>
            <w:r w:rsidRPr="00F94C7B">
              <w:rPr>
                <w:i/>
                <w:lang w:val="pt-BR"/>
              </w:rPr>
              <w:lastRenderedPageBreak/>
              <w:t xml:space="preserve">Stauropus basalis </w:t>
            </w:r>
            <w:r w:rsidRPr="00934201">
              <w:rPr>
                <w:lang w:val="pt-BR"/>
              </w:rPr>
              <w:t>Moore 1877</w:t>
            </w:r>
          </w:p>
          <w:p w14:paraId="22FE1DE5" w14:textId="77777777" w:rsidR="006043A2" w:rsidRPr="00F94C7B" w:rsidRDefault="006043A2" w:rsidP="000B5EE7">
            <w:pPr>
              <w:pStyle w:val="TableText"/>
              <w:keepNext/>
              <w:rPr>
                <w:i/>
                <w:highlight w:val="yellow"/>
                <w:lang w:val="pt-BR"/>
              </w:rPr>
            </w:pPr>
            <w:r w:rsidRPr="00934201">
              <w:rPr>
                <w:lang w:val="pt-BR"/>
              </w:rPr>
              <w:t>[Notodontidae]</w:t>
            </w:r>
          </w:p>
        </w:tc>
        <w:tc>
          <w:tcPr>
            <w:tcW w:w="618" w:type="pct"/>
            <w:shd w:val="clear" w:color="auto" w:fill="auto"/>
          </w:tcPr>
          <w:p w14:paraId="09CDA400" w14:textId="0E21698C"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PEVuZE5vdGU+PENpdGU+PEF1dGhvcj5EaW5nPC9BdXRob3I+PFllYXI+MjAwODwvWWVhcj48UmVj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</w:fldData>
              </w:fldChar>
            </w:r>
            <w:r w:rsidR="001B3CF1">
              <w:instrText xml:space="preserve"> ADDIN EN.CITE </w:instrText>
            </w:r>
            <w:r w:rsidR="001B3CF1">
              <w:fldChar w:fldCharType="begin">
                <w:fldData xml:space="preserve">PEVuZE5vdGU+PENpdGU+PEF1dGhvcj5EaW5nPC9BdXRob3I+PFllYXI+MjAwODwvWWVhcj48UmVj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78" w:tooltip="Ding, 2008 #22135" w:history="1">
              <w:r w:rsidR="00F21C44">
                <w:rPr>
                  <w:noProof/>
                </w:rPr>
                <w:t>Ding, Wu &amp; Zhang 2008</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1194441"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315C4A8E" w14:textId="48E31ECD" w:rsidR="006043A2" w:rsidRPr="00F94C7B" w:rsidRDefault="006043A2" w:rsidP="00F21C44">
            <w:pPr>
              <w:pStyle w:val="TableText"/>
              <w:keepNext/>
              <w:rPr>
                <w:highlight w:val="yellow"/>
              </w:rPr>
            </w:pPr>
            <w:r w:rsidRPr="00F94C7B">
              <w:t xml:space="preserve">No. </w:t>
            </w:r>
            <w:r>
              <w:rPr>
                <w:i/>
              </w:rPr>
              <w:t>S</w:t>
            </w:r>
            <w:r w:rsidR="006A074F">
              <w:rPr>
                <w:i/>
              </w:rPr>
              <w:t>tauropus</w:t>
            </w:r>
            <w:r>
              <w:rPr>
                <w:i/>
              </w:rPr>
              <w:t> </w:t>
            </w:r>
            <w:r w:rsidRPr="00934201">
              <w:rPr>
                <w:i/>
              </w:rPr>
              <w:t>basalis</w:t>
            </w:r>
            <w:r w:rsidRPr="00F94C7B">
              <w:t xml:space="preserve"> larvae are polyphagous but only feed on leaves </w:t>
            </w:r>
            <w:r w:rsidR="001B3CF1">
              <w:fldChar w:fldCharType="begin"/>
            </w:r>
            <w:r w:rsidR="001B3CF1">
              <w:instrText xml:space="preserve"> ADDIN EN.CITE &lt;EndNote&gt;&lt;Cite&gt;&lt;Author&gt;Ding&lt;/Author&gt;&lt;Year&gt;2008&lt;/Year&gt;&lt;RecNum&gt;22135&lt;/RecNum&gt;&lt;DisplayText&gt;(Ding, Wu &amp;amp; Zhang 2008)&lt;/DisplayText&gt;&lt;record&gt;&lt;rec-number&gt;22135&lt;/rec-number&gt;&lt;foreign-keys&gt;&lt;key app="EN" db-id="pxwxw0er9zv2fxezxdk5tt5utz5p5vtrwdv0" timestamp="1451972868"&gt;22135&lt;/key&gt;&lt;/foreign-keys&gt;&lt;ref-type name="Reports"&gt;27&lt;/ref-type&gt;&lt;contributors&gt;&lt;authors&gt;&lt;author&gt;Ding,J.&lt;/author&gt;&lt;author&gt;Wu,K.&lt;/author&gt;&lt;author&gt;Zhang,J.&lt;/author&gt;&lt;/authors&gt;&lt;/contributors&gt;&lt;titles&gt;&lt;title&gt;&lt;style face="normal" font="default" size="100%"&gt;Preliminary exploration for natural enemies of &lt;/style&gt;&lt;style face="italic" font="default" size="100%"&gt;Rubus ellipticus&lt;/style&gt;&lt;style face="normal" font="default" size="100%"&gt; in China&lt;/style&gt;&lt;/title&gt;&lt;/titles&gt;&lt;pages&gt;1-20&lt;/pages&gt;&lt;number&gt;07-IG-11272177-051&lt;/number&gt;&lt;keywords&gt;&lt;keyword&gt;Natural enemies&lt;/keyword&gt;&lt;keyword&gt;Enemies&lt;/keyword&gt;&lt;keyword&gt;Rubus&lt;/keyword&gt;&lt;keyword&gt;China&lt;/keyword&gt;&lt;/keywords&gt;&lt;dates&gt;&lt;year&gt;2008&lt;/year&gt;&lt;/dates&gt;&lt;pub-location&gt;Hawaii&lt;/pub-location&gt;&lt;publisher&gt;Department of Land and Natural Resources&lt;/publisher&gt;&lt;orig-pub&gt;&lt;style face="underline" font="default" size="100%"&gt;J:\E Library\Plant Catalogue\D&lt;/style&gt;&lt;/orig-pub&gt;&lt;label&gt;86980&lt;/label&gt;&lt;urls&gt;&lt;related-urls&gt;&lt;url&gt;&lt;style face="underline" font="default" size="100%"&gt;http://dlnr.hawaii.gov/hisc/files/2013/03/Johnson-Rubus-ellipticus-final.pdf&lt;/style&gt;&lt;/url&gt;&lt;/related-urls&gt;&lt;/urls&gt;&lt;custom1&gt;Korean strawberries rg&lt;/custom1&gt;&lt;custom2&gt;872 kb&lt;/custom2&gt;&lt;custom3&gt;pdf&lt;/custom3&gt;&lt;/record&gt;&lt;/Cite&gt;&lt;/EndNote&gt;</w:instrText>
            </w:r>
            <w:r w:rsidR="001B3CF1">
              <w:fldChar w:fldCharType="separate"/>
            </w:r>
            <w:r w:rsidR="001B3CF1">
              <w:rPr>
                <w:noProof/>
              </w:rPr>
              <w:t>(</w:t>
            </w:r>
            <w:hyperlink w:anchor="_ENREF_78" w:tooltip="Ding, 2008 #22135" w:history="1">
              <w:r w:rsidR="00F21C44">
                <w:rPr>
                  <w:noProof/>
                </w:rPr>
                <w:t>Ding, Wu &amp; Zhang 2008</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3CA4F45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1F3F784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60F5926E" w14:textId="77777777" w:rsidR="006043A2" w:rsidRPr="00F94C7B" w:rsidRDefault="006043A2" w:rsidP="000B5EE7">
            <w:pPr>
              <w:pStyle w:val="TableText"/>
              <w:keepNext/>
              <w:rPr>
                <w:highlight w:val="yellow"/>
              </w:rPr>
            </w:pPr>
            <w:r w:rsidRPr="00F94C7B">
              <w:t>No</w:t>
            </w:r>
          </w:p>
        </w:tc>
      </w:tr>
      <w:tr w:rsidR="00415899" w:rsidRPr="00F94C7B" w14:paraId="26470816" w14:textId="77777777" w:rsidTr="002D2172">
        <w:trPr>
          <w:cantSplit/>
          <w:trHeight w:val="75"/>
          <w:jc w:val="center"/>
        </w:trPr>
        <w:tc>
          <w:tcPr>
            <w:tcW w:w="1022" w:type="pct"/>
            <w:shd w:val="clear" w:color="auto" w:fill="auto"/>
          </w:tcPr>
          <w:p w14:paraId="2F43DC85" w14:textId="77777777" w:rsidR="006043A2" w:rsidRPr="00934201" w:rsidRDefault="006043A2" w:rsidP="000B5EE7">
            <w:pPr>
              <w:pStyle w:val="TableText"/>
              <w:keepNext/>
              <w:rPr>
                <w:lang w:val="pt-BR"/>
              </w:rPr>
            </w:pPr>
            <w:r w:rsidRPr="00F94C7B">
              <w:rPr>
                <w:i/>
                <w:lang w:val="pt-BR"/>
              </w:rPr>
              <w:t xml:space="preserve">Syricoris lacunana </w:t>
            </w:r>
            <w:r w:rsidRPr="00934201">
              <w:rPr>
                <w:lang w:val="pt-BR"/>
              </w:rPr>
              <w:t>Denis &amp; Schiffermüller 1775</w:t>
            </w:r>
          </w:p>
          <w:p w14:paraId="596FA4B8" w14:textId="77777777" w:rsidR="006043A2" w:rsidRPr="00934201" w:rsidRDefault="006043A2" w:rsidP="000B5EE7">
            <w:pPr>
              <w:pStyle w:val="TableText"/>
              <w:keepNext/>
              <w:rPr>
                <w:lang w:val="pt-BR"/>
              </w:rPr>
            </w:pPr>
            <w:r w:rsidRPr="00934201">
              <w:rPr>
                <w:lang w:val="pt-BR"/>
              </w:rPr>
              <w:t>Synonym:</w:t>
            </w:r>
            <w:r w:rsidRPr="00F94C7B">
              <w:rPr>
                <w:i/>
                <w:lang w:val="pt-BR"/>
              </w:rPr>
              <w:t xml:space="preserve"> Celypha lacunana </w:t>
            </w:r>
            <w:r w:rsidRPr="00934201">
              <w:rPr>
                <w:lang w:val="pt-BR"/>
              </w:rPr>
              <w:t>Denis &amp; Schiffermüller 1775</w:t>
            </w:r>
          </w:p>
          <w:p w14:paraId="2B0F0ED9" w14:textId="77777777" w:rsidR="006043A2" w:rsidRPr="00934201" w:rsidRDefault="006043A2" w:rsidP="000B5EE7">
            <w:pPr>
              <w:pStyle w:val="TableText"/>
              <w:keepNext/>
              <w:rPr>
                <w:lang w:val="pt-BR"/>
              </w:rPr>
            </w:pPr>
            <w:r w:rsidRPr="00934201">
              <w:rPr>
                <w:lang w:val="pt-BR"/>
              </w:rPr>
              <w:t>[Tortricidae]</w:t>
            </w:r>
          </w:p>
          <w:p w14:paraId="7BB952CD" w14:textId="5D6D0044" w:rsidR="006043A2" w:rsidRPr="00F94C7B" w:rsidRDefault="005D55D5" w:rsidP="000B5EE7">
            <w:pPr>
              <w:pStyle w:val="TableText"/>
              <w:keepNext/>
              <w:rPr>
                <w:i/>
                <w:highlight w:val="yellow"/>
                <w:lang w:val="pt-BR"/>
              </w:rPr>
            </w:pPr>
            <w:r>
              <w:rPr>
                <w:lang w:val="pt-BR"/>
              </w:rPr>
              <w:t>D</w:t>
            </w:r>
            <w:r w:rsidR="006043A2" w:rsidRPr="00934201">
              <w:rPr>
                <w:lang w:val="pt-BR"/>
              </w:rPr>
              <w:t>ark strawberry tortrix moth</w:t>
            </w:r>
          </w:p>
        </w:tc>
        <w:tc>
          <w:tcPr>
            <w:tcW w:w="618" w:type="pct"/>
            <w:shd w:val="clear" w:color="auto" w:fill="auto"/>
          </w:tcPr>
          <w:p w14:paraId="0FAA769D" w14:textId="48DDF4A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19952D7E"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0AFF070E" w14:textId="1D0BD33E" w:rsidR="006043A2" w:rsidRPr="00F94C7B" w:rsidRDefault="006043A2" w:rsidP="00F21C44">
            <w:pPr>
              <w:pStyle w:val="TableText"/>
              <w:keepNext/>
              <w:rPr>
                <w:highlight w:val="yellow"/>
              </w:rPr>
            </w:pPr>
            <w:r w:rsidRPr="00F94C7B">
              <w:t xml:space="preserve">No. Eggs are laid on the upper side of leaves. Larvae feed primarily on flowers and between spun leaves </w:t>
            </w:r>
            <w:r w:rsidR="001B3CF1">
              <w:fldChar w:fldCharType="begin"/>
            </w:r>
            <w:r w:rsidR="001B3CF1">
              <w:instrText xml:space="preserve"> ADDIN EN.CITE &lt;EndNote&gt;&lt;Cite&gt;&lt;Author&gt;Bland&lt;/Author&gt;&lt;Year&gt;2014&lt;/Year&gt;&lt;RecNum&gt;22129&lt;/RecNum&gt;&lt;DisplayText&gt;(Bland, Hancock &amp;amp; Razowski 2014)&lt;/DisplayText&gt;&lt;record&gt;&lt;rec-number&gt;22129&lt;/rec-number&gt;&lt;foreign-keys&gt;&lt;key app="EN" db-id="pxwxw0er9zv2fxezxdk5tt5utz5p5vtrwdv0" timestamp="1451972868"&gt;22129&lt;/key&gt;&lt;/foreign-keys&gt;&lt;ref-type name="Books"&gt;6&lt;/ref-type&gt;&lt;contributors&gt;&lt;authors&gt;&lt;author&gt;Bland,K.P.&lt;/author&gt;&lt;author&gt;Hancock,E.F.&lt;/author&gt;&lt;author&gt;Razowski,J.&lt;/author&gt;&lt;/authors&gt;&lt;/contributors&gt;&lt;titles&gt;&lt;title&gt;The moths and butterflies of Great Britan and Ireland Volume 5 (Part 2) Olethreutinae&lt;/title&gt;&lt;/titles&gt;&lt;pages&gt;1-467&lt;/pages&gt;&lt;reprint-edition&gt;Not in File&lt;/reprint-edition&gt;&lt;keywords&gt;&lt;keyword&gt;aurofasciana&lt;/keyword&gt;&lt;keyword&gt;Butterflies&lt;/keyword&gt;&lt;keyword&gt;Butterfly&lt;/keyword&gt;&lt;keyword&gt;Ireland&lt;/keyword&gt;&lt;keyword&gt;lacunana&lt;/keyword&gt;&lt;keyword&gt;moth&lt;/keyword&gt;&lt;keyword&gt;rivulana&lt;/keyword&gt;&lt;keyword&gt;Syricoris&lt;/keyword&gt;&lt;/keywords&gt;&lt;dates&gt;&lt;year&gt;2014&lt;/year&gt;&lt;/dates&gt;&lt;pub-location&gt;Leiden, Boston&lt;/pub-location&gt;&lt;publisher&gt;Brill&lt;/publisher&gt;&lt;isbn&gt; 9789004252127&lt;/isbn&gt;&lt;label&gt;86974&lt;/label&gt;&lt;urls&gt;&lt;related-urls&gt;&lt;url&gt;&lt;style face="underline" font="default" size="100%"&gt;https://books.google.com.au/books?id=FWHiBQAAQBAJ&amp;amp;pg&lt;/style&gt;&lt;/url&gt;&lt;/related-urls&gt;&lt;/urls&gt;&lt;custom1&gt;Korean strawberries rg&lt;/custom1&gt;&lt;/record&gt;&lt;/Cite&gt;&lt;/EndNote&gt;</w:instrText>
            </w:r>
            <w:r w:rsidR="001B3CF1">
              <w:fldChar w:fldCharType="separate"/>
            </w:r>
            <w:r w:rsidR="001B3CF1">
              <w:rPr>
                <w:noProof/>
              </w:rPr>
              <w:t>(</w:t>
            </w:r>
            <w:hyperlink w:anchor="_ENREF_25" w:tooltip="Bland, 2014 #22129" w:history="1">
              <w:r w:rsidR="00F21C44">
                <w:rPr>
                  <w:noProof/>
                </w:rPr>
                <w:t>Bland, Hancock &amp; Razowski 2014</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74BE541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44ADC6EF"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59B595F7" w14:textId="77777777" w:rsidR="006043A2" w:rsidRPr="00F94C7B" w:rsidRDefault="006043A2" w:rsidP="000B5EE7">
            <w:pPr>
              <w:pStyle w:val="TableText"/>
              <w:keepNext/>
              <w:rPr>
                <w:highlight w:val="yellow"/>
              </w:rPr>
            </w:pPr>
            <w:r w:rsidRPr="00F94C7B">
              <w:t>No</w:t>
            </w:r>
          </w:p>
        </w:tc>
      </w:tr>
      <w:tr w:rsidR="00415899" w:rsidRPr="00F94C7B" w14:paraId="6A8F727F" w14:textId="77777777" w:rsidTr="002D2172">
        <w:trPr>
          <w:cantSplit/>
          <w:trHeight w:val="75"/>
          <w:jc w:val="center"/>
        </w:trPr>
        <w:tc>
          <w:tcPr>
            <w:tcW w:w="1022" w:type="pct"/>
            <w:shd w:val="clear" w:color="auto" w:fill="auto"/>
          </w:tcPr>
          <w:p w14:paraId="0E0E084A" w14:textId="77777777" w:rsidR="006043A2" w:rsidRPr="00934201" w:rsidRDefault="006043A2" w:rsidP="000B5EE7">
            <w:pPr>
              <w:pStyle w:val="TableText"/>
              <w:keepNext/>
              <w:rPr>
                <w:lang w:val="pt-BR"/>
              </w:rPr>
            </w:pPr>
            <w:r w:rsidRPr="00F94C7B">
              <w:rPr>
                <w:i/>
                <w:lang w:val="pt-BR"/>
              </w:rPr>
              <w:t xml:space="preserve">Syricoris rivulana </w:t>
            </w:r>
            <w:r w:rsidRPr="00934201">
              <w:rPr>
                <w:lang w:val="pt-BR"/>
              </w:rPr>
              <w:t>Scopoli 1763</w:t>
            </w:r>
          </w:p>
          <w:p w14:paraId="4B60BF9F" w14:textId="77777777" w:rsidR="006043A2" w:rsidRPr="00934201" w:rsidRDefault="006043A2" w:rsidP="000B5EE7">
            <w:pPr>
              <w:pStyle w:val="TableText"/>
              <w:keepNext/>
              <w:rPr>
                <w:lang w:val="pt-BR"/>
              </w:rPr>
            </w:pPr>
            <w:r w:rsidRPr="00934201">
              <w:rPr>
                <w:lang w:val="pt-BR"/>
              </w:rPr>
              <w:t>Synonym:</w:t>
            </w:r>
            <w:r w:rsidRPr="00F94C7B">
              <w:rPr>
                <w:i/>
                <w:lang w:val="pt-BR"/>
              </w:rPr>
              <w:t xml:space="preserve"> Celypha rivulana </w:t>
            </w:r>
            <w:r w:rsidRPr="00934201">
              <w:rPr>
                <w:lang w:val="pt-BR"/>
              </w:rPr>
              <w:t>Scopoli 1763</w:t>
            </w:r>
          </w:p>
          <w:p w14:paraId="59A40E34" w14:textId="77777777" w:rsidR="006043A2" w:rsidRPr="00F94C7B" w:rsidRDefault="006043A2" w:rsidP="000B5EE7">
            <w:pPr>
              <w:pStyle w:val="TableText"/>
              <w:keepNext/>
              <w:rPr>
                <w:i/>
                <w:highlight w:val="yellow"/>
                <w:lang w:val="pt-BR"/>
              </w:rPr>
            </w:pPr>
            <w:r w:rsidRPr="00934201">
              <w:rPr>
                <w:lang w:val="pt-BR"/>
              </w:rPr>
              <w:t>[Tortricidae]</w:t>
            </w:r>
          </w:p>
        </w:tc>
        <w:tc>
          <w:tcPr>
            <w:tcW w:w="618" w:type="pct"/>
            <w:shd w:val="clear" w:color="auto" w:fill="auto"/>
          </w:tcPr>
          <w:p w14:paraId="05C1B9C2" w14:textId="4B25F139"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&lt;EndNote&gt;&lt;Cite&gt;&lt;Author&gt;Meijerman&lt;/Author&gt;&lt;Year&gt;2000&lt;/Year&gt;&lt;RecNum&gt;21261&lt;/RecNum&gt;&lt;DisplayText&gt;(Meijerman &amp;amp; Ulenberg 2000)&lt;/DisplayText&gt;&lt;record&gt;&lt;rec-number&gt;21261&lt;/rec-number&gt;&lt;foreign-keys&gt;&lt;key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w:t>
            </w:r>
            <w:r w:rsidR="001B3CF1">
              <w:fldChar w:fldCharType="end"/>
            </w:r>
          </w:p>
        </w:tc>
        <w:tc>
          <w:tcPr>
            <w:tcW w:w="690" w:type="pct"/>
            <w:shd w:val="clear" w:color="auto" w:fill="auto"/>
          </w:tcPr>
          <w:p w14:paraId="74000B49"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0BDD81F" w14:textId="532041BD" w:rsidR="006043A2" w:rsidRPr="00F94C7B" w:rsidRDefault="006043A2" w:rsidP="00F21C44">
            <w:pPr>
              <w:pStyle w:val="TableText"/>
              <w:keepNext/>
              <w:rPr>
                <w:highlight w:val="yellow"/>
              </w:rPr>
            </w:pPr>
            <w:r w:rsidRPr="00F94C7B">
              <w:t xml:space="preserve">No. Eggs are laid on terminal shoots and flowers. Larvae feed primarily on flowers, stems, leaves and terminal shoots </w:t>
            </w:r>
            <w:r w:rsidR="001B3CF1">
              <w:fldChar w:fldCharType="begin">
                <w:fldData xml:space="preserve">PEVuZE5vdGU+PENpdGU+PEF1dGhvcj5CbGFuZDwvQXV0aG9yPjxZZWFyPjIwMTQ8L1llYXI+PFJl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</w:fldData>
              </w:fldChar>
            </w:r>
            <w:r w:rsidR="001B3CF1">
              <w:instrText xml:space="preserve"> ADDIN EN.CITE </w:instrText>
            </w:r>
            <w:r w:rsidR="001B3CF1">
              <w:fldChar w:fldCharType="begin">
                <w:fldData xml:space="preserve">PEVuZE5vdGU+PENpdGU+PEF1dGhvcj5CbGFuZDwvQXV0aG9yPjxZZWFyPjIwMTQ8L1llYXI+PFJl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25" w:tooltip="Bland, 2014 #22129" w:history="1">
              <w:r w:rsidR="00F21C44">
                <w:rPr>
                  <w:noProof/>
                </w:rPr>
                <w:t>Bland, Hancock &amp; Razowski 2014</w:t>
              </w:r>
            </w:hyperlink>
            <w:r w:rsidR="001B3CF1">
              <w:rPr>
                <w:noProof/>
              </w:rPr>
              <w:t xml:space="preserve">; </w:t>
            </w:r>
            <w:hyperlink w:anchor="_ENREF_195" w:tooltip="Meijerman, 2000 #21261" w:history="1">
              <w:r w:rsidR="00F21C44">
                <w:rPr>
                  <w:noProof/>
                </w:rPr>
                <w:t>Meijerman &amp; Ulenberg 2000</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4E18E69E"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C540E92"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FBFC258" w14:textId="77777777" w:rsidR="006043A2" w:rsidRPr="00F94C7B" w:rsidRDefault="006043A2" w:rsidP="000B5EE7">
            <w:pPr>
              <w:pStyle w:val="TableText"/>
              <w:keepNext/>
              <w:rPr>
                <w:highlight w:val="yellow"/>
              </w:rPr>
            </w:pPr>
            <w:r w:rsidRPr="00F94C7B">
              <w:t>No</w:t>
            </w:r>
          </w:p>
        </w:tc>
      </w:tr>
      <w:tr w:rsidR="00415899" w:rsidRPr="00F94C7B" w14:paraId="28308766" w14:textId="77777777" w:rsidTr="002D2172">
        <w:trPr>
          <w:cantSplit/>
          <w:trHeight w:val="75"/>
          <w:jc w:val="center"/>
        </w:trPr>
        <w:tc>
          <w:tcPr>
            <w:tcW w:w="1022" w:type="pct"/>
            <w:shd w:val="clear" w:color="auto" w:fill="auto"/>
          </w:tcPr>
          <w:p w14:paraId="1C286BBF" w14:textId="77777777" w:rsidR="006043A2" w:rsidRPr="00934201" w:rsidRDefault="006043A2" w:rsidP="000B5EE7">
            <w:pPr>
              <w:pStyle w:val="TableText"/>
              <w:keepNext/>
              <w:rPr>
                <w:lang w:val="pt-BR"/>
              </w:rPr>
            </w:pPr>
            <w:r w:rsidRPr="00F94C7B">
              <w:rPr>
                <w:i/>
                <w:lang w:val="pt-BR"/>
              </w:rPr>
              <w:t xml:space="preserve">Trichoplusia ni </w:t>
            </w:r>
            <w:r w:rsidRPr="00934201">
              <w:rPr>
                <w:lang w:val="pt-BR"/>
              </w:rPr>
              <w:t>Hübner 1802</w:t>
            </w:r>
          </w:p>
          <w:p w14:paraId="55BA50A8" w14:textId="77777777" w:rsidR="006043A2" w:rsidRPr="00934201" w:rsidRDefault="006043A2" w:rsidP="000B5EE7">
            <w:pPr>
              <w:pStyle w:val="TableText"/>
              <w:keepNext/>
              <w:rPr>
                <w:lang w:val="pt-BR"/>
              </w:rPr>
            </w:pPr>
            <w:r w:rsidRPr="00934201">
              <w:rPr>
                <w:lang w:val="pt-BR"/>
              </w:rPr>
              <w:t>[Noctuidae]</w:t>
            </w:r>
          </w:p>
          <w:p w14:paraId="67B527CD" w14:textId="5F966825" w:rsidR="006043A2" w:rsidRPr="00F94C7B" w:rsidRDefault="005D55D5" w:rsidP="000B5EE7">
            <w:pPr>
              <w:pStyle w:val="TableText"/>
              <w:keepNext/>
              <w:rPr>
                <w:i/>
                <w:highlight w:val="yellow"/>
                <w:lang w:val="pt-BR"/>
              </w:rPr>
            </w:pPr>
            <w:r>
              <w:rPr>
                <w:lang w:val="pt-BR"/>
              </w:rPr>
              <w:t>C</w:t>
            </w:r>
            <w:r w:rsidR="006043A2" w:rsidRPr="00934201">
              <w:rPr>
                <w:lang w:val="pt-BR"/>
              </w:rPr>
              <w:t>abbage looper</w:t>
            </w:r>
          </w:p>
        </w:tc>
        <w:tc>
          <w:tcPr>
            <w:tcW w:w="618" w:type="pct"/>
            <w:shd w:val="clear" w:color="auto" w:fill="auto"/>
          </w:tcPr>
          <w:p w14:paraId="2BC4DD75" w14:textId="544AB79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p>
        </w:tc>
        <w:tc>
          <w:tcPr>
            <w:tcW w:w="690" w:type="pct"/>
            <w:shd w:val="clear" w:color="auto" w:fill="auto"/>
          </w:tcPr>
          <w:p w14:paraId="3A70A041"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0DC0B3C9" w14:textId="6C52C958" w:rsidR="006043A2" w:rsidRPr="00F94C7B" w:rsidRDefault="006043A2" w:rsidP="00F21C44">
            <w:pPr>
              <w:pStyle w:val="TableText"/>
              <w:keepNext/>
              <w:rPr>
                <w:highlight w:val="yellow"/>
              </w:rPr>
            </w:pPr>
            <w:r w:rsidRPr="00F94C7B">
              <w:t xml:space="preserve">No. Larvae feed primarily on leaves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34BDD52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1A6F64F"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D4416EF" w14:textId="77777777" w:rsidR="006043A2" w:rsidRPr="00F94C7B" w:rsidRDefault="006043A2" w:rsidP="000B5EE7">
            <w:pPr>
              <w:pStyle w:val="TableText"/>
              <w:keepNext/>
              <w:rPr>
                <w:highlight w:val="yellow"/>
              </w:rPr>
            </w:pPr>
            <w:r w:rsidRPr="00F94C7B">
              <w:t>No</w:t>
            </w:r>
          </w:p>
        </w:tc>
      </w:tr>
      <w:tr w:rsidR="00415899" w:rsidRPr="00F94C7B" w14:paraId="369377D6" w14:textId="77777777" w:rsidTr="002D2172">
        <w:trPr>
          <w:cantSplit/>
          <w:trHeight w:val="75"/>
          <w:jc w:val="center"/>
        </w:trPr>
        <w:tc>
          <w:tcPr>
            <w:tcW w:w="1022" w:type="pct"/>
            <w:shd w:val="clear" w:color="auto" w:fill="auto"/>
          </w:tcPr>
          <w:p w14:paraId="68C70CD9" w14:textId="77777777" w:rsidR="006043A2" w:rsidRPr="00934201" w:rsidRDefault="006043A2" w:rsidP="000B5EE7">
            <w:pPr>
              <w:pStyle w:val="TableText"/>
              <w:keepNext/>
              <w:rPr>
                <w:lang w:val="pt-BR"/>
              </w:rPr>
            </w:pPr>
            <w:r w:rsidRPr="00F94C7B">
              <w:rPr>
                <w:i/>
                <w:lang w:val="pt-BR"/>
              </w:rPr>
              <w:lastRenderedPageBreak/>
              <w:t xml:space="preserve">Udea ferrugalis </w:t>
            </w:r>
            <w:r w:rsidRPr="00934201">
              <w:rPr>
                <w:lang w:val="pt-BR"/>
              </w:rPr>
              <w:t>Hübner 1796</w:t>
            </w:r>
          </w:p>
          <w:p w14:paraId="3744D4E6" w14:textId="77777777" w:rsidR="006043A2" w:rsidRPr="00934201" w:rsidRDefault="006043A2" w:rsidP="000B5EE7">
            <w:pPr>
              <w:pStyle w:val="TableText"/>
              <w:keepNext/>
              <w:rPr>
                <w:lang w:val="pt-BR"/>
              </w:rPr>
            </w:pPr>
            <w:r w:rsidRPr="00934201">
              <w:rPr>
                <w:lang w:val="pt-BR"/>
              </w:rPr>
              <w:t>[Pyralidae]</w:t>
            </w:r>
          </w:p>
          <w:p w14:paraId="66A83CE4" w14:textId="24E1C2A4" w:rsidR="006043A2" w:rsidRPr="00F94C7B" w:rsidRDefault="005D55D5" w:rsidP="000B5EE7">
            <w:pPr>
              <w:pStyle w:val="TableText"/>
              <w:keepNext/>
              <w:rPr>
                <w:i/>
                <w:highlight w:val="yellow"/>
                <w:lang w:val="pt-BR"/>
              </w:rPr>
            </w:pPr>
            <w:r>
              <w:rPr>
                <w:lang w:val="pt-BR"/>
              </w:rPr>
              <w:t>R</w:t>
            </w:r>
            <w:r w:rsidR="006043A2" w:rsidRPr="00934201">
              <w:rPr>
                <w:lang w:val="pt-BR"/>
              </w:rPr>
              <w:t>usty-dot pearl</w:t>
            </w:r>
          </w:p>
        </w:tc>
        <w:tc>
          <w:tcPr>
            <w:tcW w:w="618" w:type="pct"/>
            <w:shd w:val="clear" w:color="auto" w:fill="auto"/>
          </w:tcPr>
          <w:p w14:paraId="5F34DFA7" w14:textId="3415991E"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A74E7EE"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1F25C45" w14:textId="6D729EC2" w:rsidR="006043A2" w:rsidRPr="00F94C7B" w:rsidRDefault="006043A2" w:rsidP="00F21C44">
            <w:pPr>
              <w:pStyle w:val="TableText"/>
              <w:keepNext/>
              <w:rPr>
                <w:highlight w:val="yellow"/>
              </w:rPr>
            </w:pPr>
            <w:r w:rsidRPr="00F94C7B">
              <w:t xml:space="preserve">No. Larvae feed primarily on the underside of leaves </w:t>
            </w:r>
            <w:r w:rsidR="001B3CF1">
              <w:fldChar w:fldCharType="begin">
                <w:fldData xml:space="preserve">PEVuZE5vdGU+PENpdGU+PEF1dGhvcj5RSUE8L0F1dGhvcj48WWVhcj4yMDE1PC9ZZWFyPjxSZWNO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=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dW0+MjIxMTM8L1JlY051bT48RGlzcGxheVRleHQ+KEFsZm9yZCAyMDA3OyBRSUEgMjAxNWIpPC9E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=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09CA8F7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AEFB91A"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99CFC9B" w14:textId="77777777" w:rsidR="006043A2" w:rsidRPr="00F94C7B" w:rsidRDefault="006043A2" w:rsidP="000B5EE7">
            <w:pPr>
              <w:pStyle w:val="TableText"/>
              <w:keepNext/>
              <w:rPr>
                <w:highlight w:val="yellow"/>
              </w:rPr>
            </w:pPr>
            <w:r w:rsidRPr="00F94C7B">
              <w:t>No</w:t>
            </w:r>
          </w:p>
        </w:tc>
      </w:tr>
      <w:tr w:rsidR="00415899" w:rsidRPr="00F94C7B" w14:paraId="3EDAFF1E" w14:textId="77777777" w:rsidTr="002D2172">
        <w:trPr>
          <w:cantSplit/>
          <w:trHeight w:val="75"/>
          <w:jc w:val="center"/>
        </w:trPr>
        <w:tc>
          <w:tcPr>
            <w:tcW w:w="1022" w:type="pct"/>
            <w:shd w:val="clear" w:color="auto" w:fill="auto"/>
          </w:tcPr>
          <w:p w14:paraId="5269290E" w14:textId="77777777" w:rsidR="006043A2" w:rsidRPr="00934201" w:rsidRDefault="006043A2" w:rsidP="000B5EE7">
            <w:pPr>
              <w:pStyle w:val="TableText"/>
              <w:keepNext/>
              <w:rPr>
                <w:lang w:val="pt-BR"/>
              </w:rPr>
            </w:pPr>
            <w:r w:rsidRPr="00F94C7B">
              <w:rPr>
                <w:i/>
                <w:lang w:val="pt-BR"/>
              </w:rPr>
              <w:t xml:space="preserve">Thyatira batis </w:t>
            </w:r>
            <w:r w:rsidRPr="00934201">
              <w:rPr>
                <w:lang w:val="pt-BR"/>
              </w:rPr>
              <w:t>Linnaeus 1758</w:t>
            </w:r>
          </w:p>
          <w:p w14:paraId="2758CF89" w14:textId="77777777" w:rsidR="006043A2" w:rsidRPr="00934201" w:rsidRDefault="006043A2" w:rsidP="000B5EE7">
            <w:pPr>
              <w:pStyle w:val="TableText"/>
              <w:keepNext/>
              <w:rPr>
                <w:lang w:val="pt-BR"/>
              </w:rPr>
            </w:pPr>
            <w:r w:rsidRPr="00934201">
              <w:rPr>
                <w:lang w:val="pt-BR"/>
              </w:rPr>
              <w:t>[Drepanidae]</w:t>
            </w:r>
          </w:p>
          <w:p w14:paraId="151E7F42" w14:textId="10B82B60" w:rsidR="006043A2" w:rsidRPr="00F94C7B" w:rsidRDefault="005D55D5" w:rsidP="000B5EE7">
            <w:pPr>
              <w:pStyle w:val="TableText"/>
              <w:keepNext/>
              <w:rPr>
                <w:i/>
                <w:highlight w:val="yellow"/>
                <w:lang w:val="pt-BR"/>
              </w:rPr>
            </w:pPr>
            <w:r>
              <w:rPr>
                <w:lang w:val="pt-BR"/>
              </w:rPr>
              <w:t>P</w:t>
            </w:r>
            <w:r w:rsidR="006043A2" w:rsidRPr="00934201">
              <w:rPr>
                <w:lang w:val="pt-BR"/>
              </w:rPr>
              <w:t>each-blossom moth</w:t>
            </w:r>
          </w:p>
        </w:tc>
        <w:tc>
          <w:tcPr>
            <w:tcW w:w="618" w:type="pct"/>
            <w:shd w:val="clear" w:color="auto" w:fill="auto"/>
          </w:tcPr>
          <w:p w14:paraId="4E04BB33" w14:textId="7F11EFF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&lt;EndNote&gt;&lt;Cite&gt;&lt;Author&gt;QIA&lt;/Author&gt;&lt;Year&gt;2015&lt;/Year&gt;&lt;RecNum&gt;22113&lt;/RecNum&gt;&lt;DisplayText&gt;(Meijerman &amp;amp; Ulenberg 2000; 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rg&lt;/custom1&gt;&lt;/record&gt;&lt;/Cite&gt;&lt;Cite&gt;&lt;Author&gt;Meijerman&lt;/Author&gt;&lt;Year&gt;2000&lt;/Year&gt;&lt;RecNum&gt;21261&lt;/RecNum&gt;&lt;record&gt;&lt;rec-number&gt;21261&lt;/rec-number&gt;&lt;foreign-keys&gt;&lt;key app="EN" db-id="pxwxw0er9zv2fxezxdk5tt5utz5p5vtrwdv0" timestamp="1451972846"&gt;21261&lt;/key&gt;&lt;/foreign-keys&gt;&lt;ref-type name="Electronic Publication"&gt;44&lt;/ref-type&gt;&lt;contributors&gt;&lt;authors&gt;&lt;author&gt;Meijerman,L.&lt;/author&gt;&lt;author&gt;Ulenberg,S.A.&lt;/author&gt;&lt;/authors&gt;&lt;/contributors&gt;&lt;titles&gt;&lt;title&gt;Arthropods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Entry&lt;/keyword&gt;&lt;keyword&gt;Importance&lt;/keyword&gt;&lt;keyword&gt;Tortricidae&lt;/keyword&gt;&lt;/keywords&gt;&lt;dates&gt;&lt;year&gt;2000&lt;/year&gt;&lt;pub-dates&gt;&lt;date&gt;2015&lt;/date&gt;&lt;/pub-dates&gt;&lt;/dates&gt;&lt;label&gt;86055&lt;/label&gt;&lt;urls&gt;&lt;related-urls&gt;&lt;url&gt;&lt;style face="underline" font="default" size="100%"&gt;http://wbd.etibioinformatics.nl/bis/tortricidae.php&lt;/style&gt;&lt;/url&gt;&lt;/related-urls&gt;&lt;/urls&gt;&lt;custom1&gt;updated rg&lt;/custom1&gt;&lt;/record&gt;&lt;/Cite&gt;&lt;/EndNote&gt;</w:instrText>
            </w:r>
            <w:r w:rsidR="001B3CF1">
              <w:fldChar w:fldCharType="separate"/>
            </w:r>
            <w:r w:rsidR="001B3CF1">
              <w:rPr>
                <w:noProof/>
              </w:rPr>
              <w:t>(</w:t>
            </w:r>
            <w:hyperlink w:anchor="_ENREF_195" w:tooltip="Meijerman, 2000 #21261" w:history="1">
              <w:r w:rsidR="00F21C44">
                <w:rPr>
                  <w:noProof/>
                </w:rPr>
                <w:t>Meijerman &amp; Ulenberg 2000</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68E8485"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47EB8DC" w14:textId="251ADFF0" w:rsidR="006043A2" w:rsidRPr="00F94C7B" w:rsidRDefault="006043A2" w:rsidP="00F21C44">
            <w:pPr>
              <w:pStyle w:val="TableText"/>
              <w:keepNext/>
              <w:rPr>
                <w:highlight w:val="yellow"/>
              </w:rPr>
            </w:pPr>
            <w:r w:rsidRPr="00F94C7B">
              <w:t xml:space="preserve">No. Larvae feed primarily on leaves </w:t>
            </w:r>
            <w:r w:rsidR="001B3CF1">
              <w:fldChar w:fldCharType="begin">
                <w:fldData xml:space="preserve">PEVuZE5vdGU+PENpdGU+PEF1dGhvcj5RSUE8L0F1dGhvcj48WWVhcj4yMDE1PC9ZZWFyPjxSZWNO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=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dW0+MjIxMTM8L1JlY051bT48RGlzcGxheVRleHQ+KEFsZm9yZCAyMDA3OyBRSUEgMjAxNWIpPC9E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=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4C86A1E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3FD9D17"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3805F76" w14:textId="77777777" w:rsidR="006043A2" w:rsidRPr="00F94C7B" w:rsidRDefault="006043A2" w:rsidP="000B5EE7">
            <w:pPr>
              <w:pStyle w:val="TableText"/>
              <w:keepNext/>
              <w:rPr>
                <w:highlight w:val="yellow"/>
              </w:rPr>
            </w:pPr>
            <w:r w:rsidRPr="00F94C7B">
              <w:t>No</w:t>
            </w:r>
          </w:p>
        </w:tc>
      </w:tr>
      <w:tr w:rsidR="00415899" w:rsidRPr="00F94C7B" w14:paraId="6CF15937" w14:textId="77777777" w:rsidTr="002D2172">
        <w:trPr>
          <w:cantSplit/>
          <w:trHeight w:val="75"/>
          <w:jc w:val="center"/>
        </w:trPr>
        <w:tc>
          <w:tcPr>
            <w:tcW w:w="1022" w:type="pct"/>
            <w:shd w:val="clear" w:color="auto" w:fill="auto"/>
          </w:tcPr>
          <w:p w14:paraId="727A0626" w14:textId="77777777" w:rsidR="006043A2" w:rsidRPr="00934201" w:rsidRDefault="006043A2" w:rsidP="000B5EE7">
            <w:pPr>
              <w:pStyle w:val="TableText"/>
              <w:keepNext/>
              <w:rPr>
                <w:lang w:val="pt-BR"/>
              </w:rPr>
            </w:pPr>
            <w:r w:rsidRPr="00F94C7B">
              <w:rPr>
                <w:i/>
                <w:lang w:val="pt-BR"/>
              </w:rPr>
              <w:t xml:space="preserve">Xestia c-nigrum </w:t>
            </w:r>
            <w:r w:rsidRPr="00934201">
              <w:rPr>
                <w:lang w:val="pt-BR"/>
              </w:rPr>
              <w:t>Linnaeus 1758</w:t>
            </w:r>
          </w:p>
          <w:p w14:paraId="4E4AE15B" w14:textId="77777777" w:rsidR="006043A2" w:rsidRPr="00934201" w:rsidRDefault="006043A2" w:rsidP="000B5EE7">
            <w:pPr>
              <w:pStyle w:val="TableText"/>
              <w:keepNext/>
              <w:rPr>
                <w:lang w:val="pt-BR"/>
              </w:rPr>
            </w:pPr>
            <w:r w:rsidRPr="00934201">
              <w:rPr>
                <w:lang w:val="pt-BR"/>
              </w:rPr>
              <w:t>[Noctuidae]</w:t>
            </w:r>
          </w:p>
          <w:p w14:paraId="29B43C26" w14:textId="2217C3BF" w:rsidR="006043A2" w:rsidRPr="00F94C7B" w:rsidRDefault="005D55D5" w:rsidP="000B5EE7">
            <w:pPr>
              <w:pStyle w:val="TableText"/>
              <w:keepNext/>
              <w:rPr>
                <w:i/>
                <w:highlight w:val="yellow"/>
                <w:lang w:val="pt-BR"/>
              </w:rPr>
            </w:pPr>
            <w:r>
              <w:rPr>
                <w:lang w:val="pt-BR"/>
              </w:rPr>
              <w:t>S</w:t>
            </w:r>
            <w:r w:rsidR="006043A2" w:rsidRPr="00934201">
              <w:rPr>
                <w:lang w:val="pt-BR"/>
              </w:rPr>
              <w:t>potted cutworm</w:t>
            </w:r>
          </w:p>
        </w:tc>
        <w:tc>
          <w:tcPr>
            <w:tcW w:w="618" w:type="pct"/>
            <w:shd w:val="clear" w:color="auto" w:fill="auto"/>
          </w:tcPr>
          <w:p w14:paraId="02743A5A" w14:textId="509442CC"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dW0+MjIxMTM8L1JlY051bT48RGlzcGxheVRleHQ+KFFJQSAyMDE1YjsgUm9oIGV0IGFsLiAyMDEy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</w:fldData>
              </w:fldChar>
            </w:r>
            <w:r w:rsidR="001B3CF1">
              <w:instrText xml:space="preserve"> ADDIN EN.CITE </w:instrText>
            </w:r>
            <w:r w:rsidR="001B3CF1">
              <w:fldChar w:fldCharType="begin">
                <w:fldData xml:space="preserve">PEVuZE5vdGU+PENpdGU+PEF1dGhvcj5RSUE8L0F1dGhvcj48WWVhcj4yMDE1PC9ZZWFyPjxSZWNO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241" w:tooltip="QIA, 2015 #22113" w:history="1">
              <w:r w:rsidR="00F21C44">
                <w:rPr>
                  <w:noProof/>
                </w:rPr>
                <w:t>QIA 2015b</w:t>
              </w:r>
            </w:hyperlink>
            <w:r w:rsidR="001B3CF1">
              <w:rPr>
                <w:noProof/>
              </w:rPr>
              <w:t xml:space="preserve">; </w:t>
            </w:r>
            <w:hyperlink w:anchor="_ENREF_248" w:tooltip="Roh, 2012 #22111" w:history="1">
              <w:r w:rsidR="00F21C44">
                <w:rPr>
                  <w:noProof/>
                </w:rPr>
                <w:t>Roh et al. 2012</w:t>
              </w:r>
            </w:hyperlink>
            <w:r w:rsidR="001B3CF1">
              <w:rPr>
                <w:noProof/>
              </w:rPr>
              <w:t>)</w:t>
            </w:r>
            <w:r w:rsidR="001B3CF1">
              <w:fldChar w:fldCharType="end"/>
            </w:r>
          </w:p>
        </w:tc>
        <w:tc>
          <w:tcPr>
            <w:tcW w:w="690" w:type="pct"/>
            <w:shd w:val="clear" w:color="auto" w:fill="auto"/>
          </w:tcPr>
          <w:p w14:paraId="3FEF392E"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5771732D" w14:textId="1DD43B84" w:rsidR="006043A2" w:rsidRPr="00F94C7B" w:rsidRDefault="006043A2" w:rsidP="00F21C44">
            <w:pPr>
              <w:pStyle w:val="TableText"/>
              <w:keepNext/>
              <w:rPr>
                <w:highlight w:val="yellow"/>
              </w:rPr>
            </w:pPr>
            <w:r w:rsidRPr="00F94C7B">
              <w:t xml:space="preserve">No. Larvae feed primarily on leaves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365C718C"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137CC66D"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4D510C6" w14:textId="77777777" w:rsidR="006043A2" w:rsidRPr="00F94C7B" w:rsidRDefault="006043A2" w:rsidP="000B5EE7">
            <w:pPr>
              <w:pStyle w:val="TableText"/>
              <w:keepNext/>
              <w:rPr>
                <w:highlight w:val="yellow"/>
              </w:rPr>
            </w:pPr>
            <w:r w:rsidRPr="00F94C7B">
              <w:t>No</w:t>
            </w:r>
          </w:p>
        </w:tc>
      </w:tr>
      <w:tr w:rsidR="006043A2" w:rsidRPr="00F94C7B" w14:paraId="33455C85" w14:textId="77777777" w:rsidTr="00F83B5C">
        <w:trPr>
          <w:cantSplit/>
          <w:trHeight w:val="75"/>
          <w:jc w:val="center"/>
        </w:trPr>
        <w:tc>
          <w:tcPr>
            <w:tcW w:w="5000" w:type="pct"/>
            <w:gridSpan w:val="10"/>
            <w:shd w:val="clear" w:color="auto" w:fill="auto"/>
          </w:tcPr>
          <w:p w14:paraId="01F8724B" w14:textId="6886358C" w:rsidR="006043A2" w:rsidRPr="00F94C7B" w:rsidRDefault="00C05D95" w:rsidP="000B5EE7">
            <w:pPr>
              <w:pStyle w:val="TableText"/>
              <w:keepNext/>
              <w:rPr>
                <w:b/>
                <w:highlight w:val="yellow"/>
              </w:rPr>
            </w:pPr>
            <w:r>
              <w:rPr>
                <w:b/>
              </w:rPr>
              <w:t>Orthoptera</w:t>
            </w:r>
          </w:p>
        </w:tc>
      </w:tr>
      <w:tr w:rsidR="00415899" w:rsidRPr="00F94C7B" w14:paraId="370F942A" w14:textId="77777777" w:rsidTr="002D2172">
        <w:trPr>
          <w:cantSplit/>
          <w:trHeight w:val="75"/>
          <w:jc w:val="center"/>
        </w:trPr>
        <w:tc>
          <w:tcPr>
            <w:tcW w:w="1022" w:type="pct"/>
            <w:shd w:val="clear" w:color="auto" w:fill="auto"/>
          </w:tcPr>
          <w:p w14:paraId="06FB39C8" w14:textId="77777777" w:rsidR="006043A2" w:rsidRPr="00FC409A" w:rsidRDefault="006043A2" w:rsidP="000B5EE7">
            <w:pPr>
              <w:pStyle w:val="TableText"/>
              <w:keepNext/>
              <w:rPr>
                <w:lang w:val="pt-BR"/>
              </w:rPr>
            </w:pPr>
            <w:r w:rsidRPr="00F94C7B">
              <w:rPr>
                <w:i/>
                <w:lang w:val="pt-BR"/>
              </w:rPr>
              <w:lastRenderedPageBreak/>
              <w:t xml:space="preserve">Atractomorpha lata </w:t>
            </w:r>
            <w:r w:rsidRPr="00FC409A">
              <w:rPr>
                <w:lang w:val="pt-BR"/>
              </w:rPr>
              <w:t>Mochulsky 1866</w:t>
            </w:r>
          </w:p>
          <w:p w14:paraId="6EE46181" w14:textId="77777777" w:rsidR="006043A2" w:rsidRPr="00FC409A" w:rsidRDefault="006043A2" w:rsidP="000B5EE7">
            <w:pPr>
              <w:pStyle w:val="TableText"/>
              <w:keepNext/>
              <w:rPr>
                <w:lang w:val="pt-BR"/>
              </w:rPr>
            </w:pPr>
            <w:r w:rsidRPr="00FC409A">
              <w:rPr>
                <w:lang w:val="pt-BR"/>
              </w:rPr>
              <w:t>[Pyrgomorphidae]</w:t>
            </w:r>
          </w:p>
          <w:p w14:paraId="4A7D8660" w14:textId="7F9DE4E6" w:rsidR="006043A2" w:rsidRPr="00F94C7B" w:rsidRDefault="005D55D5" w:rsidP="000B5EE7">
            <w:pPr>
              <w:pStyle w:val="TableText"/>
              <w:keepNext/>
              <w:rPr>
                <w:i/>
                <w:highlight w:val="yellow"/>
                <w:lang w:val="pt-BR"/>
              </w:rPr>
            </w:pPr>
            <w:r>
              <w:rPr>
                <w:lang w:val="pt-BR"/>
              </w:rPr>
              <w:t>D</w:t>
            </w:r>
            <w:r w:rsidR="006043A2" w:rsidRPr="00FC409A">
              <w:rPr>
                <w:lang w:val="pt-BR"/>
              </w:rPr>
              <w:t>ifferentiate grasshopper</w:t>
            </w:r>
          </w:p>
        </w:tc>
        <w:tc>
          <w:tcPr>
            <w:tcW w:w="618" w:type="pct"/>
            <w:shd w:val="clear" w:color="auto" w:fill="auto"/>
          </w:tcPr>
          <w:p w14:paraId="4C98FC19" w14:textId="214166F7"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PEVuZE5vdGU+PENpdGU+PEF1dGhvcj5RSUE8L0F1dGhvcj48WWVhcj4yMDE1PC9ZZWFyPjxSZWNO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</w:fldData>
              </w:fldChar>
            </w:r>
            <w:r w:rsidR="001B3CF1">
              <w:instrText xml:space="preserve"> ADDIN EN.CITE </w:instrText>
            </w:r>
            <w:r w:rsidR="001B3CF1">
              <w:fldChar w:fldCharType="begin">
                <w:fldData xml:space="preserve">PEVuZE5vdGU+PENpdGU+PEF1dGhvcj5RSUE8L0F1dGhvcj48WWVhcj4yMDE1PC9ZZWFyPjxSZWNO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59" w:tooltip="Kim, 2009 #22768" w:history="1">
              <w:r w:rsidR="00F21C44">
                <w:rPr>
                  <w:noProof/>
                </w:rPr>
                <w:t>Kim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40C2227"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0086E832" w14:textId="1735E4DC" w:rsidR="006043A2" w:rsidRPr="00F94C7B" w:rsidRDefault="006043A2" w:rsidP="00F21C44">
            <w:pPr>
              <w:pStyle w:val="TableText"/>
              <w:keepNext/>
              <w:rPr>
                <w:highlight w:val="yellow"/>
              </w:rPr>
            </w:pPr>
            <w:r w:rsidRPr="00F94C7B">
              <w:t xml:space="preserve">No. </w:t>
            </w:r>
            <w:r>
              <w:rPr>
                <w:i/>
              </w:rPr>
              <w:t>A</w:t>
            </w:r>
            <w:r w:rsidR="00F52588">
              <w:rPr>
                <w:i/>
              </w:rPr>
              <w:t>tractomorpha</w:t>
            </w:r>
            <w:r>
              <w:rPr>
                <w:i/>
              </w:rPr>
              <w:t> </w:t>
            </w:r>
            <w:r w:rsidRPr="00FC409A">
              <w:rPr>
                <w:i/>
              </w:rPr>
              <w:t>lata</w:t>
            </w:r>
            <w:r w:rsidRPr="00F94C7B">
              <w:t xml:space="preserve"> is a leaf eating grasshopper </w:t>
            </w:r>
            <w:r w:rsidR="001B3CF1">
              <w:fldChar w:fldCharType="begin">
                <w:fldData xml:space="preserve">PEVuZE5vdGU+PENpdGU+PEF1dGhvcj5LaW08L0F1dGhvcj48WWVhcj4yMDA5PC9ZZWFyPjxSZWNO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</w:fldData>
              </w:fldChar>
            </w:r>
            <w:r w:rsidR="001B3CF1">
              <w:instrText xml:space="preserve"> ADDIN EN.CITE </w:instrText>
            </w:r>
            <w:r w:rsidR="001B3CF1">
              <w:fldChar w:fldCharType="begin">
                <w:fldData xml:space="preserve">PEVuZE5vdGU+PENpdGU+PEF1dGhvcj5LaW08L0F1dGhvcj48WWVhcj4yMDA5PC9ZZWFyPjxSZWNO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59" w:tooltip="Kim, 2009 #22768" w:history="1">
              <w:r w:rsidR="00F21C44">
                <w:rPr>
                  <w:noProof/>
                </w:rPr>
                <w:t>Kim 2009</w:t>
              </w:r>
            </w:hyperlink>
            <w:r w:rsidR="001B3CF1">
              <w:rPr>
                <w:noProof/>
              </w:rPr>
              <w:t xml:space="preserve">; </w:t>
            </w:r>
            <w:hyperlink w:anchor="_ENREF_216" w:tooltip="Ohgushi, 2008 #22767" w:history="1">
              <w:r w:rsidR="00F21C44">
                <w:rPr>
                  <w:noProof/>
                </w:rPr>
                <w:t>Ohgushi 2008</w:t>
              </w:r>
            </w:hyperlink>
            <w:r w:rsidR="001B3CF1">
              <w:rPr>
                <w:noProof/>
              </w:rPr>
              <w:t>)</w:t>
            </w:r>
            <w:r w:rsidR="001B3CF1">
              <w:fldChar w:fldCharType="end"/>
            </w:r>
            <w:r w:rsidRPr="00F94C7B">
              <w:t xml:space="preserve">. It attacks leaves of </w:t>
            </w:r>
            <w:r>
              <w:rPr>
                <w:i/>
              </w:rPr>
              <w:t>Solidago </w:t>
            </w:r>
            <w:r w:rsidRPr="00AD4DAA">
              <w:rPr>
                <w:i/>
              </w:rPr>
              <w:t>altissima</w:t>
            </w:r>
            <w:r w:rsidRPr="00F94C7B">
              <w:t xml:space="preserve"> </w:t>
            </w:r>
            <w:r w:rsidR="001B3CF1">
              <w:fldChar w:fldCharType="begin"/>
            </w:r>
            <w:r w:rsidR="001B3CF1">
              <w:instrText xml:space="preserve"> ADDIN EN.CITE &lt;EndNote&gt;&lt;Cite&gt;&lt;Author&gt;Kajita&lt;/Author&gt;&lt;Year&gt;1979&lt;/Year&gt;&lt;RecNum&gt;7781&lt;/RecNum&gt;&lt;DisplayText&gt;(Kajita 1979)&lt;/DisplayText&gt;&lt;record&gt;&lt;rec-number&gt;7781&lt;/rec-number&gt;&lt;foreign-keys&gt;&lt;key app="EN" db-id="pxwxw0er9zv2fxezxdk5tt5utz5p5vtrwdv0" timestamp="1451972552"&gt;7781&lt;/key&gt;&lt;/foreign-keys&gt;&lt;ref-type name="Journal Articles"&gt;17&lt;/ref-type&gt;&lt;contributors&gt;&lt;authors&gt;&lt;author&gt;Kajita,H.&lt;/author&gt;&lt;/authors&gt;&lt;/contributors&gt;&lt;titles&gt;&lt;title&gt;&lt;style face="normal" font="default" size="100%"&gt;Survival rate of the greenhouse whitefly &lt;/style&gt;&lt;style face="italic" font="default" size="100%"&gt;Trialeurodes vaporariom&lt;/style&gt;&lt;style face="normal" font="default" size="100%"&gt; (Westwood) in the field and its domestic natural enemies&lt;/style&gt;&lt;/title&gt;&lt;secondary-title&gt;Science Bulletin of the Faculty of Agriculture, Kyushu University&lt;/secondary-title&gt;&lt;/titles&gt;&lt;periodical&gt;&lt;full-title&gt;Science Bulletin of the Faculty of Agriculture, Kyushu University&lt;/full-title&gt;&lt;/periodical&gt;&lt;pages&gt;109-117&lt;/pages&gt;&lt;volume&gt;33&lt;/volume&gt;&lt;number&gt;2-3&lt;/number&gt;&lt;keywords&gt;&lt;keyword&gt;domestic&lt;/keyword&gt;&lt;keyword&gt;Enemies&lt;/keyword&gt;&lt;keyword&gt;Field&lt;/keyword&gt;&lt;keyword&gt;ITS&lt;/keyword&gt;&lt;keyword&gt;Mandarins&lt;/keyword&gt;&lt;keyword&gt;Natural enemies&lt;/keyword&gt;&lt;keyword&gt;Survival&lt;/keyword&gt;&lt;keyword&gt;Trialeurodes&lt;/keyword&gt;&lt;keyword&gt;Unshu&lt;/keyword&gt;&lt;keyword&gt;Whitefly&lt;/keyword&gt;&lt;/keywords&gt;&lt;dates&gt;&lt;year&gt;1979&lt;/year&gt;&lt;/dates&gt;&lt;label&gt;71449&lt;/label&gt;&lt;urls&gt;&lt;pdf-urls&gt;&lt;url&gt;file://J:\E Library\Plant Catalogue\K\Kajita 1979 EN7781.pdf&lt;/url&gt;&lt;/pdf-urls&gt;&lt;/urls&gt;&lt;custom1&gt;Unshu mandarins sp&lt;/custom1&gt;&lt;/record&gt;&lt;/Cite&gt;&lt;/EndNote&gt;</w:instrText>
            </w:r>
            <w:r w:rsidR="001B3CF1">
              <w:fldChar w:fldCharType="separate"/>
            </w:r>
            <w:r w:rsidR="001B3CF1">
              <w:rPr>
                <w:noProof/>
              </w:rPr>
              <w:t>(</w:t>
            </w:r>
            <w:hyperlink w:anchor="_ENREF_144" w:tooltip="Kajita, 1979 #7781" w:history="1">
              <w:r w:rsidR="00F21C44">
                <w:rPr>
                  <w:noProof/>
                </w:rPr>
                <w:t>Kajita 1979</w:t>
              </w:r>
            </w:hyperlink>
            <w:r w:rsidR="001B3CF1">
              <w:rPr>
                <w:noProof/>
              </w:rPr>
              <w:t>)</w:t>
            </w:r>
            <w:r w:rsidR="001B3CF1">
              <w:fldChar w:fldCharType="end"/>
            </w:r>
            <w:r w:rsidRPr="00F94C7B">
              <w:t xml:space="preserve"> and sesame plants during the vegetative and flowering stage </w:t>
            </w:r>
            <w:r w:rsidR="001B3CF1">
              <w:fldChar w:fldCharType="begin">
                <w:fldData xml:space="preserve">PEVuZE5vdGU+PENpdGU+PEF1dGhvcj5TaW50aW08L0F1dGhvcj48WWVhcj4yMDEwPC9ZZWFyPjxS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</w:fldData>
              </w:fldChar>
            </w:r>
            <w:r w:rsidR="001B3CF1">
              <w:instrText xml:space="preserve"> ADDIN EN.CITE </w:instrText>
            </w:r>
            <w:r w:rsidR="001B3CF1">
              <w:fldChar w:fldCharType="begin">
                <w:fldData xml:space="preserve">PEVuZE5vdGU+PENpdGU+PEF1dGhvcj5TaW50aW08L0F1dGhvcj48WWVhcj4yMDEwPC9ZZWFyPjxS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257" w:tooltip="Sintim, 2010 #22769" w:history="1">
              <w:r w:rsidR="00F21C44">
                <w:rPr>
                  <w:noProof/>
                </w:rPr>
                <w:t>Sintim, Tashiro &amp; Motoyama 2010</w:t>
              </w:r>
            </w:hyperlink>
            <w:r w:rsidR="001B3CF1">
              <w:rPr>
                <w:noProof/>
              </w:rPr>
              <w:t xml:space="preserve">; </w:t>
            </w:r>
            <w:hyperlink w:anchor="_ENREF_300" w:tooltip="Yoshioka, 2010 #22766" w:history="1">
              <w:r w:rsidR="00F21C44">
                <w:rPr>
                  <w:noProof/>
                </w:rPr>
                <w:t>Yoshioka, Kadoya &amp; Suda 2010</w:t>
              </w:r>
            </w:hyperlink>
            <w:r w:rsidR="001B3CF1">
              <w:rPr>
                <w:noProof/>
              </w:rPr>
              <w:t>)</w:t>
            </w:r>
            <w:r w:rsidR="001B3CF1">
              <w:fldChar w:fldCharType="end"/>
            </w:r>
            <w:r w:rsidRPr="00F94C7B">
              <w:t xml:space="preserve">. It has been known to cause feeding damage to buds, young fruits and new leaves on loquats </w:t>
            </w:r>
            <w:r w:rsidR="001B3CF1">
              <w:fldChar w:fldCharType="begin"/>
            </w:r>
            <w:r w:rsidR="001B3CF1">
              <w:instrText xml:space="preserve"> ADDIN EN.CITE &lt;EndNote&gt;&lt;Cite&gt;&lt;Author&gt;Souda&lt;/Author&gt;&lt;Year&gt;2008&lt;/Year&gt;&lt;RecNum&gt;11377&lt;/RecNum&gt;&lt;DisplayText&gt;(Souda 2008)&lt;/DisplayText&gt;&lt;record&gt;&lt;rec-number&gt;11377&lt;/rec-number&gt;&lt;foreign-keys&gt;&lt;key app="EN" db-id="pxwxw0er9zv2fxezxdk5tt5utz5p5vtrwdv0" timestamp="1451972628"&gt;11377&lt;/key&gt;&lt;/foreign-keys&gt;&lt;ref-type name="Journal Articles"&gt;17&lt;/ref-type&gt;&lt;contributors&gt;&lt;authors&gt;&lt;author&gt;Souda,E.&lt;/author&gt;&lt;/authors&gt;&lt;/contributors&gt;&lt;titles&gt;&lt;title&gt;A few species of pests recently confirmed to inflict damage to loquats&lt;/title&gt;&lt;secondary-title&gt;Bulletin of the Nagasaki Fruit Tree Experiment Station&lt;/secondary-title&gt;&lt;/titles&gt;&lt;periodical&gt;&lt;full-title&gt;Bulletin of the Nagasaki Fruit Tree Experiment Station&lt;/full-title&gt;&lt;/periodical&gt;&lt;pages&gt;16-28&lt;/pages&gt;&lt;volume&gt;11&lt;/volume&gt;&lt;keywords&gt;&lt;keyword&gt;Damage&lt;/keyword&gt;&lt;keyword&gt;Fruits&lt;/keyword&gt;&lt;keyword&gt;Loquats&lt;/keyword&gt;&lt;keyword&gt;pest&lt;/keyword&gt;&lt;keyword&gt;Pests&lt;/keyword&gt;&lt;keyword&gt;Species&lt;/keyword&gt;&lt;keyword&gt;Trichosea champa&lt;/keyword&gt;&lt;/keywords&gt;&lt;dates&gt;&lt;year&gt;2008&lt;/year&gt;&lt;/dates&gt;&lt;orig-pub&gt;&lt;style face="underline" font="default" size="100%"&gt;J:\E Library\Plant Catalogue\S&lt;/style&gt;&lt;/orig-pub&gt;&lt;label&gt;75325&lt;/label&gt;&lt;urls&gt;&lt;/urls&gt;&lt;custom1&gt;Korean table grapes sp&lt;/custom1&gt;&lt;language&gt;Japanese&lt;/language&gt;&lt;/record&gt;&lt;/Cite&gt;&lt;/EndNote&gt;</w:instrText>
            </w:r>
            <w:r w:rsidR="001B3CF1">
              <w:fldChar w:fldCharType="separate"/>
            </w:r>
            <w:r w:rsidR="001B3CF1">
              <w:rPr>
                <w:noProof/>
              </w:rPr>
              <w:t>(</w:t>
            </w:r>
            <w:hyperlink w:anchor="_ENREF_258" w:tooltip="Souda, 2008 #11377" w:history="1">
              <w:r w:rsidR="00F21C44">
                <w:rPr>
                  <w:noProof/>
                </w:rPr>
                <w:t>Souda 2008</w:t>
              </w:r>
            </w:hyperlink>
            <w:r w:rsidR="001B3CF1">
              <w:rPr>
                <w:noProof/>
              </w:rPr>
              <w:t>)</w:t>
            </w:r>
            <w:r w:rsidR="001B3CF1">
              <w:fldChar w:fldCharType="end"/>
            </w:r>
            <w:r w:rsidRPr="00F94C7B">
              <w:t>, however, there is no evidence of damage to strawberry fruit. In addition to this, they are likely to hop away when disturbed, and are therefore highly unlikely to be accidentally collected during harvest.</w:t>
            </w:r>
          </w:p>
        </w:tc>
        <w:tc>
          <w:tcPr>
            <w:tcW w:w="780" w:type="pct"/>
            <w:shd w:val="clear" w:color="auto" w:fill="auto"/>
          </w:tcPr>
          <w:p w14:paraId="5286783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BBEBCB6"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F5A522F" w14:textId="77777777" w:rsidR="006043A2" w:rsidRPr="00F94C7B" w:rsidRDefault="006043A2" w:rsidP="000B5EE7">
            <w:pPr>
              <w:pStyle w:val="TableText"/>
              <w:keepNext/>
              <w:rPr>
                <w:highlight w:val="yellow"/>
              </w:rPr>
            </w:pPr>
            <w:r w:rsidRPr="00F94C7B">
              <w:t>No</w:t>
            </w:r>
          </w:p>
        </w:tc>
      </w:tr>
      <w:tr w:rsidR="006043A2" w:rsidRPr="00F94C7B" w14:paraId="6FABF9A2" w14:textId="77777777" w:rsidTr="00F83B5C">
        <w:trPr>
          <w:cantSplit/>
          <w:trHeight w:val="75"/>
          <w:jc w:val="center"/>
        </w:trPr>
        <w:tc>
          <w:tcPr>
            <w:tcW w:w="5000" w:type="pct"/>
            <w:gridSpan w:val="10"/>
            <w:shd w:val="clear" w:color="auto" w:fill="auto"/>
          </w:tcPr>
          <w:p w14:paraId="6BB3E6D9" w14:textId="77777777" w:rsidR="006043A2" w:rsidRPr="00F94C7B" w:rsidRDefault="006043A2" w:rsidP="000B5EE7">
            <w:pPr>
              <w:pStyle w:val="TableText"/>
              <w:keepNext/>
              <w:rPr>
                <w:b/>
                <w:highlight w:val="yellow"/>
              </w:rPr>
            </w:pPr>
            <w:r w:rsidRPr="00F94C7B">
              <w:rPr>
                <w:b/>
              </w:rPr>
              <w:t>Thysanoptera</w:t>
            </w:r>
          </w:p>
        </w:tc>
      </w:tr>
      <w:tr w:rsidR="00E128D5" w:rsidRPr="00F94C7B" w14:paraId="36DD29AB" w14:textId="77777777" w:rsidTr="002D2172">
        <w:trPr>
          <w:cantSplit/>
          <w:trHeight w:val="75"/>
          <w:jc w:val="center"/>
        </w:trPr>
        <w:tc>
          <w:tcPr>
            <w:tcW w:w="1022" w:type="pct"/>
            <w:shd w:val="clear" w:color="auto" w:fill="auto"/>
          </w:tcPr>
          <w:p w14:paraId="33949DC9" w14:textId="77777777" w:rsidR="00E128D5" w:rsidRPr="00FC409A" w:rsidRDefault="00E128D5" w:rsidP="000B5EE7">
            <w:pPr>
              <w:pStyle w:val="TableText"/>
              <w:keepNext/>
              <w:rPr>
                <w:lang w:val="pt-BR"/>
              </w:rPr>
            </w:pPr>
            <w:r w:rsidRPr="00F94C7B">
              <w:rPr>
                <w:i/>
                <w:lang w:val="pt-BR"/>
              </w:rPr>
              <w:lastRenderedPageBreak/>
              <w:t xml:space="preserve">Frankliniella intonsa </w:t>
            </w:r>
            <w:r w:rsidRPr="00FC409A">
              <w:rPr>
                <w:lang w:val="pt-BR"/>
              </w:rPr>
              <w:t>Trybom 1895</w:t>
            </w:r>
          </w:p>
          <w:p w14:paraId="6775EB14" w14:textId="77777777" w:rsidR="00E128D5" w:rsidRPr="00FC409A" w:rsidRDefault="00E128D5" w:rsidP="000B5EE7">
            <w:pPr>
              <w:pStyle w:val="TableText"/>
              <w:keepNext/>
              <w:rPr>
                <w:lang w:val="pt-BR"/>
              </w:rPr>
            </w:pPr>
            <w:r w:rsidRPr="00FC409A">
              <w:rPr>
                <w:lang w:val="pt-BR"/>
              </w:rPr>
              <w:t>[Thripidae]</w:t>
            </w:r>
          </w:p>
          <w:p w14:paraId="31C84DE9" w14:textId="3A2A6BB5" w:rsidR="00E128D5" w:rsidRPr="00F94C7B" w:rsidRDefault="00E128D5" w:rsidP="000B5EE7">
            <w:pPr>
              <w:pStyle w:val="TableText"/>
              <w:keepNext/>
              <w:rPr>
                <w:i/>
                <w:highlight w:val="yellow"/>
                <w:lang w:val="pt-BR"/>
              </w:rPr>
            </w:pPr>
            <w:r>
              <w:rPr>
                <w:lang w:val="pt-BR"/>
              </w:rPr>
              <w:t>Eurasian flower thrips, garden thrips, f</w:t>
            </w:r>
            <w:r w:rsidRPr="00FC409A">
              <w:rPr>
                <w:lang w:val="pt-BR"/>
              </w:rPr>
              <w:t>lower thrips</w:t>
            </w:r>
          </w:p>
        </w:tc>
        <w:tc>
          <w:tcPr>
            <w:tcW w:w="618" w:type="pct"/>
            <w:shd w:val="clear" w:color="auto" w:fill="auto"/>
          </w:tcPr>
          <w:p w14:paraId="6C61AFD8" w14:textId="38DD37AA" w:rsidR="00E128D5" w:rsidRPr="00F94C7B" w:rsidRDefault="00E128D5"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AA3E741" w14:textId="77777777" w:rsidR="00E128D5" w:rsidRPr="00F94C7B" w:rsidRDefault="00E128D5" w:rsidP="000B5EE7">
            <w:pPr>
              <w:pStyle w:val="TableText"/>
              <w:keepNext/>
              <w:rPr>
                <w:szCs w:val="16"/>
                <w:highlight w:val="yellow"/>
              </w:rPr>
            </w:pPr>
            <w:r w:rsidRPr="00F94C7B">
              <w:t>No records found</w:t>
            </w:r>
          </w:p>
        </w:tc>
        <w:tc>
          <w:tcPr>
            <w:tcW w:w="722" w:type="pct"/>
            <w:shd w:val="clear" w:color="auto" w:fill="auto"/>
          </w:tcPr>
          <w:p w14:paraId="1ACB1B50" w14:textId="50C356D7" w:rsidR="00E128D5" w:rsidRPr="00844F2F" w:rsidRDefault="00E128D5" w:rsidP="00F21C44">
            <w:pPr>
              <w:pStyle w:val="TableText"/>
              <w:keepNext/>
            </w:pPr>
            <w:r w:rsidRPr="00844F2F">
              <w:t xml:space="preserve">Yes. </w:t>
            </w:r>
            <w:r w:rsidR="00C11DED">
              <w:t xml:space="preserve">This species </w:t>
            </w:r>
            <w:r w:rsidRPr="00844F2F">
              <w:t xml:space="preserve">oviposits on and feeds on fruit, flowers and leaves, causing suction injury, premature fruit drop and discoloration </w:t>
            </w:r>
            <w:r w:rsidR="001B3CF1">
              <w:fldChar w:fldCharType="begin"/>
            </w:r>
            <w:r w:rsidR="001B3CF1">
              <w:instrText xml:space="preserve"> ADDIN EN.CITE &lt;EndNote&gt;&lt;Cite&gt;&lt;Author&gt;CABI&lt;/Author&gt;&lt;Year&gt;2015&lt;/Year&gt;&lt;RecNum&gt;21263&lt;/RecNum&gt;&lt;DisplayText&gt;(CABI 2015a; Plantwise 2015)&lt;/DisplayText&gt;&lt;record&gt;&lt;rec-number&gt;21263&lt;/rec-number&gt;&lt;foreign-keys&gt;&lt;key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rg&lt;/custom1&gt;&lt;/record&gt;&lt;/Cite&gt;&lt;Cite&gt;&lt;Author&gt;Plantwise&lt;/Author&gt;&lt;Year&gt;2015&lt;/Year&gt;&lt;RecNum&gt;22223&lt;/RecNum&gt;&lt;record&gt;&lt;rec-number&gt;22223&lt;/rec-number&gt;&lt;foreign-keys&gt;&lt;key app="EN" db-id="pxwxw0er9zv2fxezxdk5tt5utz5p5vtrwdv0" timestamp="1451972870"&gt;22223&lt;/key&gt;&lt;/foreign-keys&gt;&lt;ref-type name="Databases"&gt;45&lt;/ref-type&gt;&lt;contributors&gt;&lt;authors&gt;&lt;author&gt;Plantwise&lt;/author&gt;&lt;/authors&gt;&lt;/contributors&gt;&lt;titles&gt;&lt;title&gt;Plantwise knowledge bank&lt;/title&gt;&lt;/titles&gt;&lt;dates&gt;&lt;year&gt;2015&lt;/year&gt;&lt;pub-dates&gt;&lt;date&gt;2015&lt;/date&gt;&lt;/pub-dates&gt;&lt;/dates&gt;&lt;label&gt;87072&lt;/label&gt;&lt;urls&gt;&lt;related-urls&gt;&lt;url&gt;&lt;style face="underline" font="default" size="100%"&gt;http://www.plantwise.org/KnowledgeBank/Home.aspx&lt;/style&gt;&lt;/url&gt;&lt;/related-urls&gt;&lt;/urls&gt;&lt;custom1&gt;Korean strawberries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32" w:tooltip="Plantwise, 2015 #22223" w:history="1">
              <w:r w:rsidR="00F21C44">
                <w:rPr>
                  <w:noProof/>
                </w:rPr>
                <w:t>Plantwise 2015</w:t>
              </w:r>
            </w:hyperlink>
            <w:r w:rsidR="001B3CF1">
              <w:rPr>
                <w:noProof/>
              </w:rPr>
              <w:t>)</w:t>
            </w:r>
            <w:r w:rsidR="001B3CF1">
              <w:fldChar w:fldCharType="end"/>
            </w:r>
            <w:r w:rsidRPr="00844F2F">
              <w:t>.</w:t>
            </w:r>
          </w:p>
        </w:tc>
        <w:tc>
          <w:tcPr>
            <w:tcW w:w="786" w:type="pct"/>
            <w:gridSpan w:val="2"/>
            <w:shd w:val="clear" w:color="auto" w:fill="auto"/>
          </w:tcPr>
          <w:p w14:paraId="6256105C" w14:textId="75C88B81" w:rsidR="00E128D5" w:rsidRPr="00844F2F" w:rsidRDefault="00E128D5" w:rsidP="00F21C44">
            <w:pPr>
              <w:pStyle w:val="TableText"/>
              <w:keepNext/>
            </w:pPr>
            <w:r w:rsidRPr="00844F2F">
              <w:t xml:space="preserve">Yes. </w:t>
            </w:r>
            <w:r w:rsidR="00C11DED">
              <w:t>This species</w:t>
            </w:r>
            <w:r w:rsidRPr="00844F2F">
              <w:t xml:space="preserve"> is polyphagous and has a wide host range, many of which are present in Australia </w:t>
            </w:r>
            <w:r w:rsidR="001B3CF1">
              <w:fldChar w:fldCharType="begin"/>
            </w:r>
            <w:r w:rsidR="001B3CF1">
              <w:instrText xml:space="preserve"> ADDIN EN.CITE &lt;EndNote&gt;&lt;Cite&gt;&lt;Author&gt;CABI&lt;/Author&gt;&lt;Year&gt;2015&lt;/Year&gt;&lt;RecNum&gt;21263&lt;/RecNum&gt;&lt;DisplayText&gt;(CABI 2015a; Plantwise 2015)&lt;/DisplayText&gt;&lt;record&gt;&lt;rec-number&gt;21263&lt;/rec-number&gt;&lt;foreign-keys&gt;&lt;key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rg&lt;/custom1&gt;&lt;/record&gt;&lt;/Cite&gt;&lt;Cite&gt;&lt;Author&gt;Plantwise&lt;/Author&gt;&lt;Year&gt;2015&lt;/Year&gt;&lt;RecNum&gt;22223&lt;/RecNum&gt;&lt;record&gt;&lt;rec-number&gt;22223&lt;/rec-number&gt;&lt;foreign-keys&gt;&lt;key app="EN" db-id="pxwxw0er9zv2fxezxdk5tt5utz5p5vtrwdv0" timestamp="1451972870"&gt;22223&lt;/key&gt;&lt;/foreign-keys&gt;&lt;ref-type name="Databases"&gt;45&lt;/ref-type&gt;&lt;contributors&gt;&lt;authors&gt;&lt;author&gt;Plantwise&lt;/author&gt;&lt;/authors&gt;&lt;/contributors&gt;&lt;titles&gt;&lt;title&gt;Plantwise knowledge bank&lt;/title&gt;&lt;/titles&gt;&lt;dates&gt;&lt;year&gt;2015&lt;/year&gt;&lt;pub-dates&gt;&lt;date&gt;2015&lt;/date&gt;&lt;/pub-dates&gt;&lt;/dates&gt;&lt;label&gt;87072&lt;/label&gt;&lt;urls&gt;&lt;related-urls&gt;&lt;url&gt;&lt;style face="underline" font="default" size="100%"&gt;http://www.plantwise.org/KnowledgeBank/Home.aspx&lt;/style&gt;&lt;/url&gt;&lt;/related-urls&gt;&lt;/urls&gt;&lt;custom1&gt;Korean strawberries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32" w:tooltip="Plantwise, 2015 #22223" w:history="1">
              <w:r w:rsidR="00F21C44">
                <w:rPr>
                  <w:noProof/>
                </w:rPr>
                <w:t>Plantwise 2015</w:t>
              </w:r>
            </w:hyperlink>
            <w:r w:rsidR="001B3CF1">
              <w:rPr>
                <w:noProof/>
              </w:rPr>
              <w:t>)</w:t>
            </w:r>
            <w:r w:rsidR="001B3CF1">
              <w:fldChar w:fldCharType="end"/>
            </w:r>
            <w:r w:rsidRPr="00844F2F">
              <w:t xml:space="preserve">. </w:t>
            </w:r>
            <w:r w:rsidRPr="00844F2F">
              <w:rPr>
                <w:i/>
              </w:rPr>
              <w:t>Frankliniella intonsa</w:t>
            </w:r>
            <w:r w:rsidRPr="00844F2F">
              <w:t xml:space="preserve"> is present in Europe, Asia, North America and New Zealand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844F2F">
              <w:t>. Its wide host range and ability to inhabit areas with wide climatic ranges suggests it may establish and spread in Australia.</w:t>
            </w:r>
          </w:p>
        </w:tc>
        <w:tc>
          <w:tcPr>
            <w:tcW w:w="748" w:type="pct"/>
            <w:shd w:val="clear" w:color="auto" w:fill="auto"/>
          </w:tcPr>
          <w:p w14:paraId="10AEC0FE" w14:textId="5B794FBF" w:rsidR="00E128D5" w:rsidRPr="00844F2F" w:rsidRDefault="00E128D5" w:rsidP="00F21C44">
            <w:pPr>
              <w:pStyle w:val="TableText"/>
              <w:keepNext/>
              <w:rPr>
                <w:highlight w:val="yellow"/>
              </w:rPr>
            </w:pPr>
            <w:r w:rsidRPr="00844F2F">
              <w:t xml:space="preserve">Yes. </w:t>
            </w:r>
            <w:r w:rsidR="00C11DED">
              <w:t>This species</w:t>
            </w:r>
            <w:r w:rsidRPr="00844F2F">
              <w:t xml:space="preserve"> is polyphagous with a large host range, associated with economic damage of several crop species: asparagus, chrysanthemum, cotton, okra, rice, tomatoes and peas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844F2F">
              <w:t xml:space="preserve">. As part of a pest complex, </w:t>
            </w:r>
            <w:r w:rsidRPr="00844F2F">
              <w:rPr>
                <w:i/>
              </w:rPr>
              <w:t>F. intonsa</w:t>
            </w:r>
            <w:r w:rsidRPr="00844F2F">
              <w:t xml:space="preserve"> has been associated with economic damage to strawberries by deforming fruit in Italy and the UK, lucerne in former Czechoslovakia and nectarines in Greece </w:t>
            </w:r>
            <w:r w:rsidR="001B3CF1">
              <w:fldChar w:fldCharType="begin"/>
            </w:r>
            <w:r w:rsidR="001B3CF1">
              <w:instrText xml:space="preserve"> ADDIN EN.CITE &lt;EndNote&gt;&lt;Cite&gt;&lt;Author&gt;CABI&lt;/Author&gt;&lt;Year&gt;2015&lt;/Year&gt;&lt;RecNum&gt;21263&lt;/RecNum&gt;&lt;DisplayText&gt;(Alford 2007; 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rg&lt;/custom1&gt;&lt;/record&gt;&lt;/Cite&gt;&lt;Cite&gt;&lt;Author&gt;Alford&lt;/Author&gt;&lt;Year&gt;2007&lt;/Year&gt;&lt;RecNum&gt;9140&lt;/RecNum&gt;&lt;record&gt;&lt;rec-number&gt;9140&lt;/rec-number&gt;&lt;foreign-keys&gt;&lt;key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1B3CF1">
              <w:fldChar w:fldCharType="separate"/>
            </w:r>
            <w:r w:rsidR="001B3CF1">
              <w:rPr>
                <w:noProof/>
              </w:rPr>
              <w:t>(</w:t>
            </w:r>
            <w:hyperlink w:anchor="_ENREF_3" w:tooltip="Alford, 2007 #9140" w:history="1">
              <w:r w:rsidR="00F21C44">
                <w:rPr>
                  <w:noProof/>
                </w:rPr>
                <w:t>Alford 2007</w:t>
              </w:r>
            </w:hyperlink>
            <w:r w:rsidR="001B3CF1">
              <w:rPr>
                <w:noProof/>
              </w:rPr>
              <w:t xml:space="preserve">; </w:t>
            </w:r>
            <w:hyperlink w:anchor="_ENREF_37" w:tooltip="CABI, 2015 #21263" w:history="1">
              <w:r w:rsidR="00F21C44">
                <w:rPr>
                  <w:noProof/>
                </w:rPr>
                <w:t>CABI 2015a</w:t>
              </w:r>
            </w:hyperlink>
            <w:r w:rsidR="001B3CF1">
              <w:rPr>
                <w:noProof/>
              </w:rPr>
              <w:t>)</w:t>
            </w:r>
            <w:r w:rsidR="001B3CF1">
              <w:fldChar w:fldCharType="end"/>
            </w:r>
            <w:r w:rsidRPr="00844F2F">
              <w:t>.</w:t>
            </w:r>
          </w:p>
        </w:tc>
        <w:tc>
          <w:tcPr>
            <w:tcW w:w="414" w:type="pct"/>
            <w:gridSpan w:val="3"/>
            <w:shd w:val="clear" w:color="auto" w:fill="auto"/>
          </w:tcPr>
          <w:p w14:paraId="4686A7B8" w14:textId="1212E32E" w:rsidR="00E128D5" w:rsidRPr="00844F2F" w:rsidRDefault="00E128D5" w:rsidP="000B5EE7">
            <w:pPr>
              <w:pStyle w:val="TableText"/>
              <w:keepNext/>
              <w:rPr>
                <w:highlight w:val="yellow"/>
              </w:rPr>
            </w:pPr>
            <w:r w:rsidRPr="00844F2F">
              <w:t>Yes (EP)</w:t>
            </w:r>
          </w:p>
        </w:tc>
      </w:tr>
      <w:tr w:rsidR="00E128D5" w:rsidRPr="00F94C7B" w14:paraId="72D77366" w14:textId="77777777" w:rsidTr="002D2172">
        <w:trPr>
          <w:cantSplit/>
          <w:trHeight w:val="75"/>
          <w:jc w:val="center"/>
        </w:trPr>
        <w:tc>
          <w:tcPr>
            <w:tcW w:w="1022" w:type="pct"/>
            <w:shd w:val="clear" w:color="auto" w:fill="auto"/>
          </w:tcPr>
          <w:p w14:paraId="5D944735" w14:textId="77777777" w:rsidR="00E128D5" w:rsidRPr="00FC409A" w:rsidRDefault="00E128D5" w:rsidP="000B5EE7">
            <w:pPr>
              <w:pStyle w:val="TableText"/>
              <w:keepNext/>
              <w:rPr>
                <w:lang w:val="pt-BR"/>
              </w:rPr>
            </w:pPr>
            <w:r w:rsidRPr="00F94C7B">
              <w:rPr>
                <w:i/>
                <w:lang w:val="pt-BR"/>
              </w:rPr>
              <w:lastRenderedPageBreak/>
              <w:t xml:space="preserve">Frankliniella occidentalis </w:t>
            </w:r>
            <w:r w:rsidRPr="00FC409A">
              <w:rPr>
                <w:lang w:val="pt-BR"/>
              </w:rPr>
              <w:t>Pergande 1895</w:t>
            </w:r>
          </w:p>
          <w:p w14:paraId="1C7C9E0A" w14:textId="77777777" w:rsidR="00E128D5" w:rsidRPr="00FC409A" w:rsidRDefault="00E128D5" w:rsidP="000B5EE7">
            <w:pPr>
              <w:pStyle w:val="TableText"/>
              <w:keepNext/>
              <w:rPr>
                <w:lang w:val="pt-BR"/>
              </w:rPr>
            </w:pPr>
            <w:r w:rsidRPr="00FC409A">
              <w:rPr>
                <w:lang w:val="pt-BR"/>
              </w:rPr>
              <w:t>[Thripidae]</w:t>
            </w:r>
          </w:p>
          <w:p w14:paraId="73C79AAE" w14:textId="28A2C23D" w:rsidR="00E128D5" w:rsidRPr="00F94C7B" w:rsidRDefault="00E128D5" w:rsidP="000B5EE7">
            <w:pPr>
              <w:pStyle w:val="TableText"/>
              <w:keepNext/>
              <w:rPr>
                <w:i/>
                <w:highlight w:val="yellow"/>
                <w:lang w:val="pt-BR"/>
              </w:rPr>
            </w:pPr>
            <w:r>
              <w:rPr>
                <w:lang w:val="pt-BR"/>
              </w:rPr>
              <w:t>W</w:t>
            </w:r>
            <w:r w:rsidRPr="00FC409A">
              <w:rPr>
                <w:lang w:val="pt-BR"/>
              </w:rPr>
              <w:t>estern flower thrips</w:t>
            </w:r>
          </w:p>
        </w:tc>
        <w:tc>
          <w:tcPr>
            <w:tcW w:w="618" w:type="pct"/>
            <w:shd w:val="clear" w:color="auto" w:fill="auto"/>
          </w:tcPr>
          <w:p w14:paraId="4B85F621" w14:textId="3FBA662F" w:rsidR="00E128D5" w:rsidRPr="00F94C7B" w:rsidRDefault="00E128D5"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6D401FA2" w14:textId="7529F977" w:rsidR="00E128D5" w:rsidRPr="00F94C7B" w:rsidRDefault="00E128D5" w:rsidP="000B5EE7">
            <w:pPr>
              <w:pStyle w:val="TableText"/>
              <w:keepNext/>
            </w:pPr>
            <w:r w:rsidRPr="00F94C7B">
              <w:t xml:space="preserve">Yes. ACT, NSW, Qld, SA, Tas., Vic. and WA </w:t>
            </w:r>
            <w:r w:rsidR="001B3CF1">
              <w:fldChar w:fldCharType="begin"/>
            </w:r>
            <w:r w:rsidR="001B3CF1">
              <w:instrText xml:space="preserve"> ADDIN EN.CITE &lt;EndNote&gt;&lt;Cite&gt;&lt;Author&gt;Plant Health Australia&lt;/Author&gt;&lt;Year&gt;2001&lt;/Year&gt;&lt;RecNum&gt;20510&lt;/RecNum&gt;&lt;DisplayText&gt;(Plant Health Australia 2001)&lt;/DisplayText&gt;&lt;record&gt;&lt;rec-number&gt;20510&lt;/rec-number&gt;&lt;foreign-keys&gt;&lt;key app="EN" db-id="pxwxw0er9zv2fxezxdk5tt5utz5p5vtrwdv0" timestamp="1451972829"&gt;20510&lt;/key&gt;&lt;/foreign-keys&gt;&lt;ref-type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2014&lt;/date&gt;&lt;/pub-dates&gt;&lt;/dates&gt;&lt;label&gt;84881&lt;/label&gt;&lt;urls&gt;&lt;related-urls&gt;&lt;url&gt;&lt;style face="underline" font="default" size="100%"&gt;www.planthealthaustralia.com.au/appd&lt;/style&gt;&lt;/url&gt;&lt;/related-urls&gt;&lt;/urls&gt;&lt;custom1&gt;Indonesian salacca as canadian blueberries rj Summerfruit from China as Mangoes from Thai/Viet/Indo jj Korean chestnuts jj&lt;/custom1&gt;&lt;/record&gt;&lt;/Cite&gt;&lt;/EndNote&gt;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p w14:paraId="500A8D46" w14:textId="78413B4F" w:rsidR="00E128D5" w:rsidRPr="00F94C7B" w:rsidRDefault="00E128D5" w:rsidP="00F21C44">
            <w:pPr>
              <w:pStyle w:val="TableText"/>
              <w:keepNext/>
              <w:rPr>
                <w:szCs w:val="16"/>
                <w:highlight w:val="yellow"/>
              </w:rPr>
            </w:pPr>
            <w:r w:rsidRPr="00F94C7B">
              <w:rPr>
                <w:szCs w:val="16"/>
              </w:rPr>
              <w:t xml:space="preserve">Prohibited pest in NT </w:t>
            </w:r>
            <w:r w:rsidR="001B3CF1">
              <w:rPr>
                <w:szCs w:val="16"/>
              </w:rPr>
              <w:fldChar w:fldCharType="begin"/>
            </w:r>
            <w:r w:rsidR="001B3CF1">
              <w:rPr>
                <w:szCs w:val="16"/>
              </w:rPr>
              <w:instrText xml:space="preserve"> ADDIN EN.CITE &lt;EndNote&gt;&lt;Cite&gt;&lt;Author&gt;DRDPIFR NT&lt;/Author&gt;&lt;Year&gt;2008&lt;/Year&gt;&lt;RecNum&gt;9463&lt;/RecNum&gt;&lt;DisplayText&gt;(DRDPIFR NT 2008)&lt;/DisplayText&gt;&lt;record&gt;&lt;rec-number&gt;9463&lt;/rec-number&gt;&lt;foreign-keys&gt;&lt;key app="EN" db-id="pxwxw0er9zv2fxezxdk5tt5utz5p5vtrwdv0" timestamp="1451972588"&gt;9463&lt;/key&gt;&lt;/foreign-keys&gt;&lt;ref-type name="Electronic Publication"&gt;44&lt;/ref-type&gt;&lt;contributors&gt;&lt;authors&gt;&lt;author&gt;DRDPIFR NT,&lt;/author&gt;&lt;/authors&gt;&lt;/contributors&gt;&lt;titles&gt;&lt;title&gt;Summary of conditions for the introduction of plants and plant material into the Northern Territory&lt;/title&gt;&lt;/titles&gt;&lt;keywords&gt;&lt;keyword&gt;Conditions&lt;/keyword&gt;&lt;keyword&gt;Introduction&lt;/keyword&gt;&lt;keyword&gt;Northern Territory&lt;/keyword&gt;&lt;keyword&gt;Plants&lt;/keyword&gt;&lt;/keywords&gt;&lt;dates&gt;&lt;year&gt;2008&lt;/year&gt;&lt;pub-dates&gt;&lt;date&gt;11/10/2009&lt;/date&gt;&lt;/pub-dates&gt;&lt;/dates&gt;&lt;orig-pub&gt;&lt;style face="underline" font="default" size="100%"&gt;J:\E Library\Plant Catalogue\D&lt;/style&gt;&lt;/orig-pub&gt;&lt;label&gt;73277&lt;/label&gt;&lt;urls&gt;&lt;related-urls&gt;&lt;url&gt;&lt;style face="underline" font="default" size="100%"&gt;http://www.nt.gov.au/d/Primary_Industry/Content/File/quarantine/Summary%20NT%20Plant%20Import%20Conditions%20Updated%2016%20June%202009.pdf&lt;/style&gt;&lt;/url&gt;&lt;/related-urls&gt;&lt;/urls&gt;&lt;custom1&gt;China table grapes US stonefruits sg&lt;/custom1&gt;&lt;custom2&gt;136 kb&lt;/custom2&gt;&lt;custom3&gt;pdf&lt;/custom3&gt;&lt;/record&gt;&lt;/Cite&gt;&lt;/EndNote&gt;</w:instrText>
            </w:r>
            <w:r w:rsidR="001B3CF1">
              <w:rPr>
                <w:szCs w:val="16"/>
              </w:rPr>
              <w:fldChar w:fldCharType="separate"/>
            </w:r>
            <w:r w:rsidR="001B3CF1">
              <w:rPr>
                <w:noProof/>
                <w:szCs w:val="16"/>
              </w:rPr>
              <w:t>(</w:t>
            </w:r>
            <w:hyperlink w:anchor="_ENREF_81" w:tooltip="DRDPIFR NT, 2008 #9463" w:history="1">
              <w:r w:rsidR="00F21C44">
                <w:rPr>
                  <w:noProof/>
                  <w:szCs w:val="16"/>
                </w:rPr>
                <w:t>DRDPIFR NT 2008</w:t>
              </w:r>
            </w:hyperlink>
            <w:r w:rsidR="001B3CF1">
              <w:rPr>
                <w:noProof/>
                <w:szCs w:val="16"/>
              </w:rPr>
              <w:t>)</w:t>
            </w:r>
            <w:r w:rsidR="001B3CF1">
              <w:rPr>
                <w:szCs w:val="16"/>
              </w:rPr>
              <w:fldChar w:fldCharType="end"/>
            </w:r>
            <w:r w:rsidRPr="00F94C7B">
              <w:rPr>
                <w:szCs w:val="16"/>
              </w:rPr>
              <w:t xml:space="preserve"> and domestic restrictions are in place.</w:t>
            </w:r>
          </w:p>
        </w:tc>
        <w:tc>
          <w:tcPr>
            <w:tcW w:w="722" w:type="pct"/>
            <w:shd w:val="clear" w:color="auto" w:fill="auto"/>
          </w:tcPr>
          <w:p w14:paraId="4347CD1F" w14:textId="7D20873C" w:rsidR="00E128D5" w:rsidRPr="00C11DED" w:rsidRDefault="00C11DED" w:rsidP="00F21C44">
            <w:pPr>
              <w:pStyle w:val="TableText"/>
              <w:keepNext/>
            </w:pPr>
            <w:r w:rsidRPr="00C11DED">
              <w:t xml:space="preserve">Yes. This species feeds on leaves, stems, flowers and fruit of strawberries causing deformed fruit </w:t>
            </w:r>
            <w:r w:rsidR="001B3CF1">
              <w:fldChar w:fldCharType="begin"/>
            </w:r>
            <w:r w:rsidR="001B3CF1">
              <w:instrText xml:space="preserve"> ADDIN EN.CITE &lt;EndNote&gt;&lt;Cite&gt;&lt;Author&gt;Childers&lt;/Author&gt;&lt;Year&gt;1997&lt;/Year&gt;&lt;RecNum&gt;15100&lt;/RecNum&gt;&lt;DisplayText&gt;(Childers 1997)&lt;/DisplayText&gt;&lt;record&gt;&lt;rec-number&gt;15100&lt;/rec-number&gt;&lt;foreign-keys&gt;&lt;key app="EN" db-id="pxwxw0er9zv2fxezxdk5tt5utz5p5vtrwdv0" timestamp="1451972705"&gt;15100&lt;/key&gt;&lt;/foreign-keys&gt;&lt;ref-type name="Chapters"&gt;5&lt;/ref-type&gt;&lt;contributors&gt;&lt;authors&gt;&lt;author&gt;Childers,C.C.&lt;/author&gt;&lt;/authors&gt;&lt;secondary-authors&gt;&lt;author&gt;Lewis,T.&lt;/author&gt;&lt;/secondary-authors&gt;&lt;/contributors&gt;&lt;titles&gt;&lt;title&gt;Feeding and oviposition injuries to plants&lt;/title&gt;&lt;secondary-title&gt;Thrips as crop pests&lt;/secondary-title&gt;&lt;/titles&gt;&lt;pages&gt;505-537&lt;/pages&gt;&lt;section&gt;13&lt;/section&gt;&lt;keywords&gt;&lt;keyword&gt;as&lt;/keyword&gt;&lt;keyword&gt;Feeding&lt;/keyword&gt;&lt;keyword&gt;Injuries&lt;/keyword&gt;&lt;keyword&gt;Injury&lt;/keyword&gt;&lt;keyword&gt;Oviposition&lt;/keyword&gt;&lt;keyword&gt;pest&lt;/keyword&gt;&lt;keyword&gt;Pests&lt;/keyword&gt;&lt;keyword&gt;Plants&lt;/keyword&gt;&lt;keyword&gt;Thrips&lt;/keyword&gt;&lt;/keywords&gt;&lt;dates&gt;&lt;year&gt;1997&lt;/year&gt;&lt;/dates&gt;&lt;pub-location&gt;Wallingford&lt;/pub-location&gt;&lt;publisher&gt;CAB International&lt;/publisher&gt;&lt;orig-pub&gt;&lt;style face="underline" font="default" size="100%"&gt;J:\E Library\Plant Catalogue\C&lt;/style&gt;&lt;/orig-pub&gt;&lt;label&gt;79241&lt;/label&gt;&lt;urls&gt;&lt;/urls&gt;&lt;custom1&gt;KIMP team jc&lt;/custom1&gt;&lt;/record&gt;&lt;/Cite&gt;&lt;/EndNote&gt;</w:instrText>
            </w:r>
            <w:r w:rsidR="001B3CF1">
              <w:fldChar w:fldCharType="separate"/>
            </w:r>
            <w:r w:rsidR="001B3CF1">
              <w:rPr>
                <w:noProof/>
              </w:rPr>
              <w:t>(</w:t>
            </w:r>
            <w:hyperlink w:anchor="_ENREF_54" w:tooltip="Childers, 1997 #15100" w:history="1">
              <w:r w:rsidR="00F21C44">
                <w:rPr>
                  <w:noProof/>
                </w:rPr>
                <w:t>Childers 1997</w:t>
              </w:r>
            </w:hyperlink>
            <w:r w:rsidR="001B3CF1">
              <w:rPr>
                <w:noProof/>
              </w:rPr>
              <w:t>)</w:t>
            </w:r>
            <w:r w:rsidR="001B3CF1">
              <w:fldChar w:fldCharType="end"/>
            </w:r>
            <w:r w:rsidRPr="00C11DED">
              <w:t xml:space="preserve">. Generally, adults, eggs, larvae and pupae can be carried on the fruit in trade </w:t>
            </w:r>
            <w:r w:rsidR="001B3CF1">
              <w:fldChar w:fldCharType="begin"/>
            </w:r>
            <w:r w:rsidR="001B3CF1">
              <w:instrText xml:space="preserve"> ADDIN EN.CITE &lt;EndNote&gt;&lt;Cite&gt;&lt;Author&gt;CABI&lt;/Author&gt;&lt;Year&gt;2014&lt;/Year&gt;&lt;RecNum&gt;20523&lt;/RecNum&gt;&lt;DisplayText&gt;(CABI 2014)&lt;/DisplayText&gt;&lt;record&gt;&lt;rec-number&gt;20523&lt;/rec-number&gt;&lt;foreign-keys&gt;&lt;key app="EN" db-id="pxwxw0er9zv2fxezxdk5tt5utz5p5vtrwdv0" timestamp="1451972829"&gt;20523&lt;/key&gt;&lt;/foreign-keys&gt;&lt;ref-type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1B3CF1">
              <w:fldChar w:fldCharType="separate"/>
            </w:r>
            <w:r w:rsidR="001B3CF1">
              <w:rPr>
                <w:noProof/>
              </w:rPr>
              <w:t>(</w:t>
            </w:r>
            <w:hyperlink w:anchor="_ENREF_36" w:tooltip="CABI, 2014 #20523" w:history="1">
              <w:r w:rsidR="00F21C44">
                <w:rPr>
                  <w:noProof/>
                </w:rPr>
                <w:t>CABI 2014</w:t>
              </w:r>
            </w:hyperlink>
            <w:r w:rsidR="001B3CF1">
              <w:rPr>
                <w:noProof/>
              </w:rPr>
              <w:t>)</w:t>
            </w:r>
            <w:r w:rsidR="001B3CF1">
              <w:fldChar w:fldCharType="end"/>
            </w:r>
            <w:r w:rsidRPr="00C11DED">
              <w:t>.</w:t>
            </w:r>
          </w:p>
        </w:tc>
        <w:tc>
          <w:tcPr>
            <w:tcW w:w="786" w:type="pct"/>
            <w:gridSpan w:val="2"/>
            <w:shd w:val="clear" w:color="auto" w:fill="auto"/>
          </w:tcPr>
          <w:p w14:paraId="17B63670" w14:textId="520E8F34" w:rsidR="00E128D5" w:rsidRPr="00C11DED" w:rsidRDefault="00C11DED" w:rsidP="00F21C44">
            <w:pPr>
              <w:pStyle w:val="TableText"/>
              <w:keepNext/>
            </w:pPr>
            <w:r w:rsidRPr="00C11DED">
              <w:t xml:space="preserve">Yes. This thrips has a wide host range, including chrysanthemums, cucurbits, cotton, grapes, citrus and apple </w:t>
            </w:r>
            <w:r w:rsidR="001B3CF1">
              <w:fldChar w:fldCharType="begin"/>
            </w:r>
            <w:r w:rsidR="001B3CF1">
              <w:instrText xml:space="preserve"> ADDIN EN.CITE &lt;EndNote&gt;&lt;Cite&gt;&lt;Author&gt;CABI&lt;/Author&gt;&lt;Year&gt;2012&lt;/Year&gt;&lt;RecNum&gt;17200&lt;/RecNum&gt;&lt;DisplayText&gt;(CABI 2012)&lt;/DisplayText&gt;&lt;record&gt;&lt;rec-number&gt;17200&lt;/rec-number&gt;&lt;foreign-keys&gt;&lt;key app="EN" db-id="pxwxw0er9zv2fxezxdk5tt5utz5p5vtrwdv0" timestamp="1451972750"&gt;17200&lt;/key&gt;&lt;/foreign-keys&gt;&lt;ref-type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s&gt;&lt;dates&gt;&lt;year&gt;2012&lt;/year&gt;&lt;pub-dates&gt;&lt;date&gt;2012&lt;/date&gt;&lt;/pub-dates&gt;&lt;/dates&gt;&lt;label&gt;81439&lt;/label&gt;&lt;urls&gt;&lt;related-urls&gt;&lt;url&gt;&lt;style face="underline" font="default" size="100%"&gt;http://www.cabi.org/cpc&lt;/style&gt;&lt;/url&gt;&lt;/related-urls&gt;&lt;/urls&gt;&lt;custom1&gt;us table grapes to wa rj Indian table grapes jd Salacca from Indonesia as nz potatoes rj&lt;/custom1&gt;&lt;/record&gt;&lt;/Cite&gt;&lt;/EndNote&gt;</w:instrText>
            </w:r>
            <w:r w:rsidR="001B3CF1">
              <w:fldChar w:fldCharType="separate"/>
            </w:r>
            <w:r w:rsidR="001B3CF1">
              <w:rPr>
                <w:noProof/>
              </w:rPr>
              <w:t>(</w:t>
            </w:r>
            <w:hyperlink w:anchor="_ENREF_35" w:tooltip="CABI, 2012 #17200" w:history="1">
              <w:r w:rsidR="00F21C44">
                <w:rPr>
                  <w:noProof/>
                </w:rPr>
                <w:t>CABI 2012</w:t>
              </w:r>
            </w:hyperlink>
            <w:r w:rsidR="001B3CF1">
              <w:rPr>
                <w:noProof/>
              </w:rPr>
              <w:t>)</w:t>
            </w:r>
            <w:r w:rsidR="001B3CF1">
              <w:fldChar w:fldCharType="end"/>
            </w:r>
            <w:r w:rsidRPr="00C11DED">
              <w:t xml:space="preserve">. </w:t>
            </w:r>
            <w:r>
              <w:rPr>
                <w:i/>
              </w:rPr>
              <w:t>Frankliniella </w:t>
            </w:r>
            <w:r w:rsidRPr="00C11DED">
              <w:rPr>
                <w:i/>
              </w:rPr>
              <w:t>occidentalis</w:t>
            </w:r>
            <w:r w:rsidRPr="00C11DED">
              <w:t xml:space="preserve"> is distributed globally </w:t>
            </w:r>
            <w:r w:rsidR="001B3CF1">
              <w:fldChar w:fldCharType="begin">
                <w:fldData xml:space="preserve">PEVuZE5vdGU+PENpdGU+PEF1dGhvcj5DQUJJPC9BdXRob3I+PFllYXI+MjAxNDwvWWVhcj48UmVj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</w:fldData>
              </w:fldChar>
            </w:r>
            <w:r w:rsidR="001B3CF1">
              <w:instrText xml:space="preserve"> ADDIN EN.CITE </w:instrText>
            </w:r>
            <w:r w:rsidR="001B3CF1">
              <w:fldChar w:fldCharType="begin">
                <w:fldData xml:space="preserve">PEVuZE5vdGU+PENpdGU+PEF1dGhvcj5DQUJJPC9BdXRob3I+PFllYXI+MjAxNDwvWWVhcj48UmVj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6" w:tooltip="CABI, 2014 #20523" w:history="1">
              <w:r w:rsidR="00F21C44">
                <w:rPr>
                  <w:noProof/>
                </w:rPr>
                <w:t>CABI 2014</w:t>
              </w:r>
            </w:hyperlink>
            <w:r w:rsidR="001B3CF1">
              <w:rPr>
                <w:noProof/>
              </w:rPr>
              <w:t xml:space="preserve">; </w:t>
            </w:r>
            <w:hyperlink w:anchor="_ENREF_141" w:tooltip="Jones, 2005 #1526" w:history="1">
              <w:r w:rsidR="00F21C44">
                <w:rPr>
                  <w:noProof/>
                </w:rPr>
                <w:t>Jones 2005</w:t>
              </w:r>
            </w:hyperlink>
            <w:r w:rsidR="001B3CF1">
              <w:rPr>
                <w:noProof/>
              </w:rPr>
              <w:t xml:space="preserve">; </w:t>
            </w:r>
            <w:hyperlink w:anchor="_ENREF_162" w:tooltip="Kirk, 2003 #1573" w:history="1">
              <w:r w:rsidR="00F21C44">
                <w:rPr>
                  <w:noProof/>
                </w:rPr>
                <w:t>Kirk &amp; Terry 2003</w:t>
              </w:r>
            </w:hyperlink>
            <w:r w:rsidR="001B3CF1">
              <w:rPr>
                <w:noProof/>
              </w:rPr>
              <w:t>)</w:t>
            </w:r>
            <w:r w:rsidR="001B3CF1">
              <w:fldChar w:fldCharType="end"/>
            </w:r>
            <w:r w:rsidRPr="00C11DED">
              <w:t xml:space="preserve"> and has successfully spread across most of Australia </w:t>
            </w:r>
            <w:r w:rsidR="001B3CF1">
              <w:fldChar w:fldCharType="begin"/>
            </w:r>
            <w:r w:rsidR="001B3CF1">
              <w:instrText xml:space="preserve"> ADDIN EN.CITE &lt;EndNote&gt;&lt;Cite&gt;&lt;Author&gt;Plant Health Australia&lt;/Author&gt;&lt;Year&gt;2001&lt;/Year&gt;&lt;RecNum&gt;20510&lt;/RecNum&gt;&lt;DisplayText&gt;(Plant Health Australia 2001)&lt;/DisplayText&gt;&lt;record&gt;&lt;rec-number&gt;20510&lt;/rec-number&gt;&lt;foreign-keys&gt;&lt;key app="EN" db-id="pxwxw0er9zv2fxezxdk5tt5utz5p5vtrwdv0" timestamp="1451972829"&gt;20510&lt;/key&gt;&lt;/foreign-keys&gt;&lt;ref-type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2014&lt;/date&gt;&lt;/pub-dates&gt;&lt;/dates&gt;&lt;label&gt;84881&lt;/label&gt;&lt;urls&gt;&lt;related-urls&gt;&lt;url&gt;&lt;style face="underline" font="default" size="100%"&gt;www.planthealthaustralia.com.au/appd&lt;/style&gt;&lt;/url&gt;&lt;/related-urls&gt;&lt;/urls&gt;&lt;custom1&gt;Indonesian salacca as canadian blueberries rj Summerfruit from China as Mangoes from Thai/Viet/Indo jj Korean chestnuts jj&lt;/custom1&gt;&lt;/record&gt;&lt;/Cite&gt;&lt;/EndNote&gt;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C11DED">
              <w:t xml:space="preserve">, indicating that suitable environments exist in NT for this thrips to establish </w:t>
            </w:r>
            <w:r w:rsidR="001B3CF1">
              <w:fldChar w:fldCharType="begin">
                <w:fldData xml:space="preserve">PEVuZE5vdGU+PENpdGU+PEF1dGhvcj5DQUJJPC9BdXRob3I+PFllYXI+MjAxNDwvWWVhcj48UmVj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YWJsZSBncmFwZXMgZnJvbSBJbmRpYSBqYzwvY3VzdG9tMT48L3JlY29yZD48L0NpdGU+PC9FbmRO
b3RlPn==
</w:fldData>
              </w:fldChar>
            </w:r>
            <w:r w:rsidR="001B3CF1">
              <w:instrText xml:space="preserve"> ADDIN EN.CITE </w:instrText>
            </w:r>
            <w:r w:rsidR="001B3CF1">
              <w:fldChar w:fldCharType="begin">
                <w:fldData xml:space="preserve">PEVuZE5vdGU+PENpdGU+PEF1dGhvcj5DQUJJPC9BdXRob3I+PFllYXI+MjAxNDwvWWVhcj48UmVj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YWJsZSBncmFwZXMgZnJvbSBJbmRpYSBqYzwvY3VzdG9tMT48L3JlY29yZD48L0NpdGU+PC9FbmRO
b3RlPn==
</w:fldData>
              </w:fldChar>
            </w:r>
            <w:r w:rsidR="001B3CF1">
              <w:instrText xml:space="preserve"> ADDIN EN.CITE.DATA </w:instrText>
            </w:r>
            <w:r w:rsidR="001B3CF1">
              <w:fldChar w:fldCharType="end"/>
            </w:r>
            <w:r w:rsidR="001B3CF1">
              <w:fldChar w:fldCharType="separate"/>
            </w:r>
            <w:r w:rsidR="001B3CF1">
              <w:rPr>
                <w:noProof/>
              </w:rPr>
              <w:t>(</w:t>
            </w:r>
            <w:hyperlink w:anchor="_ENREF_36" w:tooltip="CABI, 2014 #20523" w:history="1">
              <w:r w:rsidR="00F21C44">
                <w:rPr>
                  <w:noProof/>
                </w:rPr>
                <w:t>CABI 2014</w:t>
              </w:r>
            </w:hyperlink>
            <w:r w:rsidR="001B3CF1">
              <w:rPr>
                <w:noProof/>
              </w:rPr>
              <w:t xml:space="preserve">; </w:t>
            </w:r>
            <w:hyperlink w:anchor="_ENREF_70" w:tooltip="Davidson, 2006 #12053" w:history="1">
              <w:r w:rsidR="00F21C44">
                <w:rPr>
                  <w:noProof/>
                </w:rPr>
                <w:t>Davidson, Butler &amp; Teulon 2006</w:t>
              </w:r>
            </w:hyperlink>
            <w:r w:rsidR="001B3CF1">
              <w:rPr>
                <w:noProof/>
              </w:rPr>
              <w:t xml:space="preserve">; </w:t>
            </w:r>
            <w:hyperlink w:anchor="_ENREF_141" w:tooltip="Jones, 2005 #1526" w:history="1">
              <w:r w:rsidR="00F21C44">
                <w:rPr>
                  <w:noProof/>
                </w:rPr>
                <w:t>Jones 2005</w:t>
              </w:r>
            </w:hyperlink>
            <w:r w:rsidR="001B3CF1">
              <w:rPr>
                <w:noProof/>
              </w:rPr>
              <w:t xml:space="preserve">; </w:t>
            </w:r>
            <w:hyperlink w:anchor="_ENREF_162" w:tooltip="Kirk, 2003 #1573" w:history="1">
              <w:r w:rsidR="00F21C44">
                <w:rPr>
                  <w:noProof/>
                </w:rPr>
                <w:t>Kirk &amp; Terry 2003</w:t>
              </w:r>
            </w:hyperlink>
            <w:r w:rsidR="001B3CF1">
              <w:rPr>
                <w:noProof/>
              </w:rPr>
              <w:t>)</w:t>
            </w:r>
            <w:r w:rsidR="001B3CF1">
              <w:fldChar w:fldCharType="end"/>
            </w:r>
            <w:r w:rsidRPr="00C11DED">
              <w:t>.</w:t>
            </w:r>
          </w:p>
        </w:tc>
        <w:tc>
          <w:tcPr>
            <w:tcW w:w="748" w:type="pct"/>
            <w:shd w:val="clear" w:color="auto" w:fill="auto"/>
          </w:tcPr>
          <w:p w14:paraId="6BA9DD3F" w14:textId="7B65FF6E" w:rsidR="00E128D5" w:rsidRPr="00C11DED" w:rsidRDefault="00C11DED" w:rsidP="00F21C44">
            <w:pPr>
              <w:pStyle w:val="TableText"/>
              <w:keepNext/>
              <w:rPr>
                <w:highlight w:val="yellow"/>
              </w:rPr>
            </w:pPr>
            <w:r w:rsidRPr="00C11DED">
              <w:t>Yes. This is a major pest causing direct damage through feeding and oviposition injury as well as via transmission of</w:t>
            </w:r>
            <w:r>
              <w:t xml:space="preserve"> at least five tospoviruses. </w:t>
            </w:r>
            <w:r w:rsidRPr="00C11DED">
              <w:rPr>
                <w:i/>
              </w:rPr>
              <w:t>Frankliniella occidentalis</w:t>
            </w:r>
            <w:r w:rsidRPr="00C11DED">
              <w:t xml:space="preserve"> feeds on leaves, flowers, stems and fruit </w:t>
            </w:r>
            <w:r w:rsidR="001B3CF1">
              <w:fldChar w:fldCharType="begin">
                <w:fldData xml:space="preserve">PEVuZE5vdGU+PENpdGU+PEF1dGhvcj5DQUJJPC9BdXRob3I+PFllYXI+MjAxNDwvWWVhcj48UmVj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dGU+PEF1dGhvcj5TdGF2aXNreTwvQXV0aG9yPjxZZWFyPjIwMDI8L1llYXI+PFJlY051bT4yMTAx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</w:fldData>
              </w:fldChar>
            </w:r>
            <w:r w:rsidR="001B3CF1">
              <w:instrText xml:space="preserve"> ADDIN EN.CITE </w:instrText>
            </w:r>
            <w:r w:rsidR="001B3CF1">
              <w:fldChar w:fldCharType="begin">
                <w:fldData xml:space="preserve">PEVuZE5vdGU+PENpdGU+PEF1dGhvcj5DQUJJPC9BdXRob3I+PFllYXI+MjAxNDwvWWVhcj48UmVj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dGU+PEF1dGhvcj5TdGF2aXNreTwvQXV0aG9yPjxZZWFyPjIwMDI8L1llYXI+PFJlY051bT4yMTAx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6" w:tooltip="CABI, 2014 #20523" w:history="1">
              <w:r w:rsidR="00F21C44">
                <w:rPr>
                  <w:noProof/>
                </w:rPr>
                <w:t>CABI 2014</w:t>
              </w:r>
            </w:hyperlink>
            <w:r w:rsidR="001B3CF1">
              <w:rPr>
                <w:noProof/>
              </w:rPr>
              <w:t xml:space="preserve">; </w:t>
            </w:r>
            <w:hyperlink w:anchor="_ENREF_70" w:tooltip="Davidson, 2006 #12053" w:history="1">
              <w:r w:rsidR="00F21C44">
                <w:rPr>
                  <w:noProof/>
                </w:rPr>
                <w:t>Davidson, Butler &amp; Teulon 2006</w:t>
              </w:r>
            </w:hyperlink>
            <w:r w:rsidR="001B3CF1">
              <w:rPr>
                <w:noProof/>
              </w:rPr>
              <w:t xml:space="preserve">; </w:t>
            </w:r>
            <w:hyperlink w:anchor="_ENREF_141" w:tooltip="Jones, 2005 #1526" w:history="1">
              <w:r w:rsidR="00F21C44">
                <w:rPr>
                  <w:noProof/>
                </w:rPr>
                <w:t>Jones 2005</w:t>
              </w:r>
            </w:hyperlink>
            <w:r w:rsidR="001B3CF1">
              <w:rPr>
                <w:noProof/>
              </w:rPr>
              <w:t xml:space="preserve">; </w:t>
            </w:r>
            <w:hyperlink w:anchor="_ENREF_261" w:tooltip="Stavisky, 2002 #2101" w:history="1">
              <w:r w:rsidR="00F21C44">
                <w:rPr>
                  <w:noProof/>
                </w:rPr>
                <w:t>Stavisky et al. 2002</w:t>
              </w:r>
            </w:hyperlink>
            <w:r w:rsidR="001B3CF1">
              <w:rPr>
                <w:noProof/>
              </w:rPr>
              <w:t>)</w:t>
            </w:r>
            <w:r w:rsidR="001B3CF1">
              <w:fldChar w:fldCharType="end"/>
            </w:r>
            <w:r w:rsidRPr="00C11DED">
              <w:t xml:space="preserve">. It can cause secondary bacterial and viral infection to crops causing fruit spoilage </w:t>
            </w:r>
            <w:r w:rsidR="001B3CF1">
              <w:fldChar w:fldCharType="begin"/>
            </w:r>
            <w:r w:rsidR="001B3CF1">
              <w:instrText xml:space="preserve"> ADDIN EN.CITE &lt;EndNote&gt;&lt;Cite&gt;&lt;Author&gt;Childers&lt;/Author&gt;&lt;Year&gt;1997&lt;/Year&gt;&lt;RecNum&gt;15100&lt;/RecNum&gt;&lt;DisplayText&gt;(Childers 1997)&lt;/DisplayText&gt;&lt;record&gt;&lt;rec-number&gt;15100&lt;/rec-number&gt;&lt;foreign-keys&gt;&lt;key app="EN" db-id="pxwxw0er9zv2fxezxdk5tt5utz5p5vtrwdv0" timestamp="1451972705"&gt;15100&lt;/key&gt;&lt;/foreign-keys&gt;&lt;ref-type name="Chapters"&gt;5&lt;/ref-type&gt;&lt;contributors&gt;&lt;authors&gt;&lt;author&gt;Childers,C.C.&lt;/author&gt;&lt;/authors&gt;&lt;secondary-authors&gt;&lt;author&gt;Lewis,T.&lt;/author&gt;&lt;/secondary-authors&gt;&lt;/contributors&gt;&lt;titles&gt;&lt;title&gt;Feeding and oviposition injuries to plants&lt;/title&gt;&lt;secondary-title&gt;Thrips as crop pests&lt;/secondary-title&gt;&lt;/titles&gt;&lt;pages&gt;505-537&lt;/pages&gt;&lt;section&gt;13&lt;/section&gt;&lt;keywords&gt;&lt;keyword&gt;as&lt;/keyword&gt;&lt;keyword&gt;Feeding&lt;/keyword&gt;&lt;keyword&gt;Injuries&lt;/keyword&gt;&lt;keyword&gt;Injury&lt;/keyword&gt;&lt;keyword&gt;Oviposition&lt;/keyword&gt;&lt;keyword&gt;pest&lt;/keyword&gt;&lt;keyword&gt;Pests&lt;/keyword&gt;&lt;keyword&gt;Plants&lt;/keyword&gt;&lt;keyword&gt;Thrips&lt;/keyword&gt;&lt;/keywords&gt;&lt;dates&gt;&lt;year&gt;1997&lt;/year&gt;&lt;/dates&gt;&lt;pub-location&gt;Wallingford&lt;/pub-location&gt;&lt;publisher&gt;CAB International&lt;/publisher&gt;&lt;orig-pub&gt;&lt;style face="underline" font="default" size="100%"&gt;J:\E Library\Plant Catalogue\C&lt;/style&gt;&lt;/orig-pub&gt;&lt;label&gt;79241&lt;/label&gt;&lt;urls&gt;&lt;/urls&gt;&lt;custom1&gt;KIMP team jc&lt;/custom1&gt;&lt;/record&gt;&lt;/Cite&gt;&lt;/EndNote&gt;</w:instrText>
            </w:r>
            <w:r w:rsidR="001B3CF1">
              <w:fldChar w:fldCharType="separate"/>
            </w:r>
            <w:r w:rsidR="001B3CF1">
              <w:rPr>
                <w:noProof/>
              </w:rPr>
              <w:t>(</w:t>
            </w:r>
            <w:hyperlink w:anchor="_ENREF_54" w:tooltip="Childers, 1997 #15100" w:history="1">
              <w:r w:rsidR="00F21C44">
                <w:rPr>
                  <w:noProof/>
                </w:rPr>
                <w:t>Childers 1997</w:t>
              </w:r>
            </w:hyperlink>
            <w:r w:rsidR="001B3CF1">
              <w:rPr>
                <w:noProof/>
              </w:rPr>
              <w:t>)</w:t>
            </w:r>
            <w:r w:rsidR="001B3CF1">
              <w:fldChar w:fldCharType="end"/>
            </w:r>
            <w:r w:rsidRPr="00C11DED">
              <w:t>.</w:t>
            </w:r>
          </w:p>
        </w:tc>
        <w:tc>
          <w:tcPr>
            <w:tcW w:w="414" w:type="pct"/>
            <w:gridSpan w:val="3"/>
            <w:shd w:val="clear" w:color="auto" w:fill="auto"/>
          </w:tcPr>
          <w:p w14:paraId="7E252A5F" w14:textId="401BD36B" w:rsidR="00E128D5" w:rsidRPr="00C11DED" w:rsidRDefault="00C11DED" w:rsidP="000B5EE7">
            <w:pPr>
              <w:pStyle w:val="TableText"/>
              <w:keepNext/>
            </w:pPr>
            <w:r w:rsidRPr="00C11DED">
              <w:t>Yes (EP,</w:t>
            </w:r>
            <w:r>
              <w:t> </w:t>
            </w:r>
            <w:r w:rsidRPr="00C11DED">
              <w:t>NT)</w:t>
            </w:r>
          </w:p>
        </w:tc>
      </w:tr>
      <w:tr w:rsidR="00415899" w:rsidRPr="00F94C7B" w14:paraId="048F5C5E" w14:textId="77777777" w:rsidTr="002D2172">
        <w:trPr>
          <w:cantSplit/>
          <w:trHeight w:val="75"/>
          <w:jc w:val="center"/>
        </w:trPr>
        <w:tc>
          <w:tcPr>
            <w:tcW w:w="1022" w:type="pct"/>
            <w:shd w:val="clear" w:color="auto" w:fill="auto"/>
          </w:tcPr>
          <w:p w14:paraId="4E72F7AE" w14:textId="77777777" w:rsidR="006043A2" w:rsidRPr="00FC409A" w:rsidRDefault="006043A2" w:rsidP="000B5EE7">
            <w:pPr>
              <w:pStyle w:val="TableText"/>
              <w:keepNext/>
              <w:rPr>
                <w:lang w:val="pt-BR"/>
              </w:rPr>
            </w:pPr>
            <w:r w:rsidRPr="00F94C7B">
              <w:rPr>
                <w:i/>
                <w:lang w:val="pt-BR"/>
              </w:rPr>
              <w:t xml:space="preserve">Haplothrips chinensis </w:t>
            </w:r>
            <w:r w:rsidRPr="00FC409A">
              <w:rPr>
                <w:lang w:val="pt-BR"/>
              </w:rPr>
              <w:t>Priesner 1933</w:t>
            </w:r>
          </w:p>
          <w:p w14:paraId="2B94B025" w14:textId="77777777" w:rsidR="006043A2" w:rsidRPr="00FC409A" w:rsidRDefault="006043A2" w:rsidP="000B5EE7">
            <w:pPr>
              <w:pStyle w:val="TableText"/>
              <w:keepNext/>
              <w:rPr>
                <w:lang w:val="pt-BR"/>
              </w:rPr>
            </w:pPr>
            <w:r w:rsidRPr="00FC409A">
              <w:rPr>
                <w:lang w:val="pt-BR"/>
              </w:rPr>
              <w:t>[Thripidae]</w:t>
            </w:r>
          </w:p>
          <w:p w14:paraId="02363E6E" w14:textId="77777777" w:rsidR="006043A2" w:rsidRPr="00F94C7B" w:rsidRDefault="006043A2" w:rsidP="000B5EE7">
            <w:pPr>
              <w:pStyle w:val="TableText"/>
              <w:keepNext/>
              <w:rPr>
                <w:i/>
                <w:highlight w:val="yellow"/>
                <w:lang w:val="pt-BR"/>
              </w:rPr>
            </w:pPr>
            <w:r w:rsidRPr="00FC409A">
              <w:rPr>
                <w:lang w:val="pt-BR"/>
              </w:rPr>
              <w:t>Chinese thrips</w:t>
            </w:r>
          </w:p>
        </w:tc>
        <w:tc>
          <w:tcPr>
            <w:tcW w:w="618" w:type="pct"/>
            <w:shd w:val="clear" w:color="auto" w:fill="auto"/>
          </w:tcPr>
          <w:p w14:paraId="7605C445" w14:textId="337DBF41"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64781C1"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1049AF3E" w14:textId="00C9B7DA" w:rsidR="006043A2" w:rsidRPr="00F94C7B" w:rsidRDefault="006043A2" w:rsidP="00F21C44">
            <w:pPr>
              <w:pStyle w:val="TableText"/>
              <w:keepNext/>
              <w:rPr>
                <w:highlight w:val="yellow"/>
              </w:rPr>
            </w:pPr>
            <w:r w:rsidRPr="00F94C7B">
              <w:t xml:space="preserve">No. Initially recorded in the Republic of Korea on rose, chrysanthemum and other ornamentals </w:t>
            </w:r>
            <w:r w:rsidR="001B3CF1">
              <w:fldChar w:fldCharType="begin"/>
            </w:r>
            <w:r w:rsidR="001B3CF1">
              <w:instrText xml:space="preserve"> ADDIN EN.CITE &lt;EndNote&gt;&lt;Cite&gt;&lt;Author&gt;Woo&lt;/Author&gt;&lt;Year&gt;1971&lt;/Year&gt;&lt;RecNum&gt;22638&lt;/RecNum&gt;&lt;DisplayText&gt;(Woo &amp;amp; Paik 1971)&lt;/DisplayText&gt;&lt;record&gt;&lt;rec-number&gt;22638&lt;/rec-number&gt;&lt;foreign-keys&gt;&lt;key app="EN" db-id="pxwxw0er9zv2fxezxdk5tt5utz5p5vtrwdv0" timestamp="1451972880"&gt;22638&lt;/key&gt;&lt;/foreign-keys&gt;&lt;ref-type name="Journal Articles"&gt;17&lt;/ref-type&gt;&lt;contributors&gt;&lt;authors&gt;&lt;author&gt;Woo,K.S.&lt;/author&gt;&lt;author&gt;Paik,W.H.&lt;/author&gt;&lt;/authors&gt;&lt;/contributors&gt;&lt;titles&gt;&lt;title&gt;Studies on the thrips (Thysanoptera) unrecorded in Korea (I)&lt;/title&gt;&lt;secondary-title&gt;Korean Journal of Plant Protection&lt;/secondary-title&gt;&lt;/titles&gt;&lt;periodical&gt;&lt;full-title&gt;Korean Journal of Plant Protection&lt;/full-title&gt;&lt;/periodical&gt;&lt;pages&gt;69-73&lt;/pages&gt;&lt;volume&gt;10&lt;/volume&gt;&lt;number&gt;2&lt;/number&gt;&lt;keywords&gt;&lt;keyword&gt;Studies&lt;/keyword&gt;&lt;keyword&gt;Thysanoptera&lt;/keyword&gt;&lt;keyword&gt;Korea&lt;/keyword&gt;&lt;/keywords&gt;&lt;dates&gt;&lt;year&gt;1971&lt;/year&gt;&lt;/dates&gt;&lt;orig-pub&gt;&lt;style face="underline" font="default" size="100%"&gt;J:\E Library\Plant Catalogue\W&lt;/style&gt;&lt;/orig-pub&gt;&lt;label&gt;87501&lt;/label&gt;&lt;urls&gt;&lt;related-urls&gt;&lt;url&gt;&lt;style face="underline" font="default" size="100%"&gt;http://www.koreascience.or.kr/search/articlepdf_ocean.jsp?url=http://ocean.kisti.re.kr/downfile/volume/entomo/OOGCBV/1971/v10n2/OOGCBV_1971_v10n2_69.pdf&amp;amp;admNo=OOGCBV_1971_v10n2_69&lt;/style&gt;&lt;/url&gt;&lt;/related-urls&gt;&lt;/urls&gt;&lt;custom1&gt;Korean strawberries rg&lt;/custom1&gt;&lt;language&gt;Korean&lt;/language&gt;&lt;/record&gt;&lt;/Cite&gt;&lt;/EndNote&gt;</w:instrText>
            </w:r>
            <w:r w:rsidR="001B3CF1">
              <w:fldChar w:fldCharType="separate"/>
            </w:r>
            <w:r w:rsidR="001B3CF1">
              <w:rPr>
                <w:noProof/>
              </w:rPr>
              <w:t>(</w:t>
            </w:r>
            <w:hyperlink w:anchor="_ENREF_293" w:tooltip="Woo, 1971 #22638" w:history="1">
              <w:r w:rsidR="00F21C44">
                <w:rPr>
                  <w:noProof/>
                </w:rPr>
                <w:t>Woo &amp; Paik 1971</w:t>
              </w:r>
            </w:hyperlink>
            <w:r w:rsidR="001B3CF1">
              <w:rPr>
                <w:noProof/>
              </w:rPr>
              <w:t>)</w:t>
            </w:r>
            <w:r w:rsidR="001B3CF1">
              <w:fldChar w:fldCharType="end"/>
            </w:r>
            <w:r w:rsidRPr="00F94C7B">
              <w:t xml:space="preserve">. Rose is the most common host of this species </w:t>
            </w:r>
            <w:r w:rsidR="001B3CF1">
              <w:fldChar w:fldCharType="begin">
                <w:fldData xml:space="preserve">PEVuZE5vdGU+PENpdGU+PEF1dGhvcj5IdWE8L0F1dGhvcj48WWVhcj4xOTk3PC9ZZWFyPjxSZWNO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</w:fldData>
              </w:fldChar>
            </w:r>
            <w:r w:rsidR="001B3CF1">
              <w:instrText xml:space="preserve"> ADDIN EN.CITE </w:instrText>
            </w:r>
            <w:r w:rsidR="001B3CF1">
              <w:fldChar w:fldCharType="begin">
                <w:fldData xml:space="preserve">PEVuZE5vdGU+PENpdGU+PEF1dGhvcj5IdWE8L0F1dGhvcj48WWVhcj4xOTk3PC9ZZWFyPjxSZWNO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35" w:tooltip="Hua, 1997 #11719" w:history="1">
              <w:r w:rsidR="00F21C44">
                <w:rPr>
                  <w:noProof/>
                </w:rPr>
                <w:t>Hua, Liu &amp; Chang 1997</w:t>
              </w:r>
            </w:hyperlink>
            <w:r w:rsidR="001B3CF1">
              <w:rPr>
                <w:noProof/>
              </w:rPr>
              <w:t xml:space="preserve">; </w:t>
            </w:r>
            <w:hyperlink w:anchor="_ENREF_288" w:tooltip="Wang, 1997 #22751" w:history="1">
              <w:r w:rsidR="00F21C44">
                <w:rPr>
                  <w:noProof/>
                </w:rPr>
                <w:t>Wang 1997</w:t>
              </w:r>
            </w:hyperlink>
            <w:r w:rsidR="001B3CF1">
              <w:rPr>
                <w:noProof/>
              </w:rPr>
              <w:t>)</w:t>
            </w:r>
            <w:r w:rsidR="001B3CF1">
              <w:fldChar w:fldCharType="end"/>
            </w:r>
            <w:r w:rsidRPr="00F94C7B">
              <w:t xml:space="preserve">. Feeds and oviposits on flowers (Wang 1997). It has been reported on strawberry plants in Korea, but not on the fruit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w:t>
            </w:r>
          </w:p>
        </w:tc>
        <w:tc>
          <w:tcPr>
            <w:tcW w:w="780" w:type="pct"/>
            <w:shd w:val="clear" w:color="auto" w:fill="auto"/>
          </w:tcPr>
          <w:p w14:paraId="75D4A71A"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A1B7884"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0AEB6BB3" w14:textId="77777777" w:rsidR="006043A2" w:rsidRPr="00F94C7B" w:rsidRDefault="006043A2" w:rsidP="000B5EE7">
            <w:pPr>
              <w:pStyle w:val="TableText"/>
              <w:keepNext/>
              <w:rPr>
                <w:highlight w:val="yellow"/>
              </w:rPr>
            </w:pPr>
            <w:r w:rsidRPr="00F94C7B">
              <w:t>No</w:t>
            </w:r>
          </w:p>
        </w:tc>
      </w:tr>
      <w:tr w:rsidR="00415899" w:rsidRPr="00F94C7B" w14:paraId="2958240C" w14:textId="77777777" w:rsidTr="002D2172">
        <w:trPr>
          <w:cantSplit/>
          <w:trHeight w:val="75"/>
          <w:jc w:val="center"/>
        </w:trPr>
        <w:tc>
          <w:tcPr>
            <w:tcW w:w="1022" w:type="pct"/>
            <w:shd w:val="clear" w:color="auto" w:fill="auto"/>
          </w:tcPr>
          <w:p w14:paraId="0AD72751" w14:textId="77777777" w:rsidR="006043A2" w:rsidRPr="00FC409A" w:rsidRDefault="006043A2" w:rsidP="000B5EE7">
            <w:pPr>
              <w:pStyle w:val="TableText"/>
              <w:keepNext/>
              <w:rPr>
                <w:lang w:val="pt-BR"/>
              </w:rPr>
            </w:pPr>
            <w:r w:rsidRPr="00F94C7B">
              <w:rPr>
                <w:i/>
                <w:lang w:val="pt-BR"/>
              </w:rPr>
              <w:lastRenderedPageBreak/>
              <w:t xml:space="preserve">Megalurothrips distalis </w:t>
            </w:r>
            <w:r w:rsidRPr="00FC409A">
              <w:rPr>
                <w:lang w:val="pt-BR"/>
              </w:rPr>
              <w:t>Karny 1913</w:t>
            </w:r>
          </w:p>
          <w:p w14:paraId="7B0C057F" w14:textId="77777777" w:rsidR="006043A2" w:rsidRPr="00F94C7B" w:rsidRDefault="006043A2" w:rsidP="000B5EE7">
            <w:pPr>
              <w:pStyle w:val="TableText"/>
              <w:keepNext/>
              <w:rPr>
                <w:i/>
                <w:highlight w:val="yellow"/>
                <w:lang w:val="pt-BR"/>
              </w:rPr>
            </w:pPr>
            <w:r w:rsidRPr="00FC409A">
              <w:rPr>
                <w:lang w:val="pt-BR"/>
              </w:rPr>
              <w:t>[Thripidae]</w:t>
            </w:r>
          </w:p>
        </w:tc>
        <w:tc>
          <w:tcPr>
            <w:tcW w:w="618" w:type="pct"/>
            <w:shd w:val="clear" w:color="auto" w:fill="auto"/>
          </w:tcPr>
          <w:p w14:paraId="173BC663" w14:textId="68B6CDD6"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rPr>
                <w:lang w:val="pt-BR"/>
              </w:rPr>
              <w:fldChar w:fldCharType="separate"/>
            </w:r>
            <w:r w:rsidR="001B3CF1">
              <w:rPr>
                <w:noProof/>
                <w:lang w:val="pt-BR"/>
              </w:rPr>
              <w:t>(</w:t>
            </w:r>
            <w:hyperlink w:anchor="_ENREF_241" w:tooltip="QIA, 2015 #22113" w:history="1">
              <w:r w:rsidR="00F21C44">
                <w:rPr>
                  <w:noProof/>
                  <w:lang w:val="pt-BR"/>
                </w:rPr>
                <w:t>QIA 2015b</w:t>
              </w:r>
            </w:hyperlink>
            <w:r w:rsidR="001B3CF1">
              <w:rPr>
                <w:noProof/>
                <w:lang w:val="pt-BR"/>
              </w:rPr>
              <w:t>)</w:t>
            </w:r>
            <w:r w:rsidR="001B3CF1">
              <w:rPr>
                <w:lang w:val="pt-BR"/>
              </w:rPr>
              <w:fldChar w:fldCharType="end"/>
            </w:r>
          </w:p>
        </w:tc>
        <w:tc>
          <w:tcPr>
            <w:tcW w:w="690" w:type="pct"/>
            <w:shd w:val="clear" w:color="auto" w:fill="auto"/>
          </w:tcPr>
          <w:p w14:paraId="6B367125" w14:textId="5C8730F9" w:rsidR="006043A2" w:rsidRPr="00F94C7B" w:rsidRDefault="006043A2" w:rsidP="000B5EE7">
            <w:pPr>
              <w:pStyle w:val="TableText"/>
              <w:keepNext/>
              <w:rPr>
                <w:szCs w:val="16"/>
              </w:rPr>
            </w:pPr>
            <w:r w:rsidRPr="00F94C7B">
              <w:rPr>
                <w:szCs w:val="16"/>
              </w:rPr>
              <w:t xml:space="preserve">Yes. Qld </w:t>
            </w:r>
            <w:r w:rsidR="001B3CF1">
              <w:rPr>
                <w:szCs w:val="16"/>
              </w:rPr>
              <w:fldChar w:fldCharType="begin"/>
            </w:r>
            <w:r w:rsidR="001B3CF1">
              <w:rPr>
                <w:szCs w:val="16"/>
              </w:rPr>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rPr>
                <w:szCs w:val="16"/>
              </w:rPr>
              <w:fldChar w:fldCharType="separate"/>
            </w:r>
            <w:r w:rsidR="001B3CF1">
              <w:rPr>
                <w:noProof/>
                <w:szCs w:val="16"/>
              </w:rPr>
              <w:t>(</w:t>
            </w:r>
            <w:hyperlink w:anchor="_ENREF_230" w:tooltip="Plant Health Australia, 2001 #22921" w:history="1">
              <w:r w:rsidR="00F21C44">
                <w:rPr>
                  <w:noProof/>
                  <w:szCs w:val="16"/>
                </w:rPr>
                <w:t>Plant Health Australia 2001</w:t>
              </w:r>
            </w:hyperlink>
            <w:r w:rsidR="001B3CF1">
              <w:rPr>
                <w:noProof/>
                <w:szCs w:val="16"/>
              </w:rPr>
              <w:t>)</w:t>
            </w:r>
            <w:r w:rsidR="001B3CF1">
              <w:rPr>
                <w:szCs w:val="16"/>
              </w:rPr>
              <w:fldChar w:fldCharType="end"/>
            </w:r>
            <w:r w:rsidRPr="00F94C7B">
              <w:rPr>
                <w:szCs w:val="16"/>
              </w:rPr>
              <w:t>.</w:t>
            </w:r>
          </w:p>
          <w:p w14:paraId="229F8697" w14:textId="0A9C70C3" w:rsidR="006043A2" w:rsidRPr="00F94C7B" w:rsidRDefault="006043A2" w:rsidP="00F21C44">
            <w:pPr>
              <w:pStyle w:val="TableText"/>
              <w:keepNext/>
              <w:rPr>
                <w:szCs w:val="16"/>
                <w:highlight w:val="yellow"/>
              </w:rPr>
            </w:pPr>
            <w:r w:rsidRPr="00F94C7B">
              <w:rPr>
                <w:szCs w:val="16"/>
              </w:rPr>
              <w:t xml:space="preserve">Listed as a Declared Organism (Prohibited (section 12))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 xml:space="preserve"> and domestic restrictions are in place</w:t>
            </w:r>
          </w:p>
        </w:tc>
        <w:tc>
          <w:tcPr>
            <w:tcW w:w="728" w:type="pct"/>
            <w:gridSpan w:val="2"/>
            <w:shd w:val="clear" w:color="auto" w:fill="auto"/>
          </w:tcPr>
          <w:p w14:paraId="5CFB02EE" w14:textId="67040EF0" w:rsidR="006043A2" w:rsidRPr="00F94C7B" w:rsidRDefault="006043A2" w:rsidP="00F21C44">
            <w:pPr>
              <w:pStyle w:val="TableText"/>
              <w:keepNext/>
              <w:rPr>
                <w:highlight w:val="yellow"/>
              </w:rPr>
            </w:pPr>
            <w:r w:rsidRPr="00F94C7B">
              <w:t xml:space="preserve">No. Mostly associated with flowers </w:t>
            </w:r>
            <w:r w:rsidR="001B3CF1">
              <w:fldChar w:fldCharType="begin">
                <w:fldData xml:space="preserve">PEVuZE5vdGU+PENpdGU+PEF1dGhvcj5BbmFudGhha3Jpc2huYW48L0F1dGhvcj48WWVhcj4xOTkz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</w:fldData>
              </w:fldChar>
            </w:r>
            <w:r w:rsidR="001B3CF1">
              <w:instrText xml:space="preserve"> ADDIN EN.CITE </w:instrText>
            </w:r>
            <w:r w:rsidR="001B3CF1">
              <w:fldChar w:fldCharType="begin">
                <w:fldData xml:space="preserve">PEVuZE5vdGU+PENpdGU+PEF1dGhvcj5BbmFudGhha3Jpc2huYW48L0F1dGhvcj48WWVhcj4xOTkz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4" w:tooltip="Ananthakrishnan, 1993 #2216" w:history="1">
              <w:r w:rsidR="00F21C44">
                <w:rPr>
                  <w:noProof/>
                </w:rPr>
                <w:t>Ananthakrishnan 1993</w:t>
              </w:r>
            </w:hyperlink>
            <w:r w:rsidR="001B3CF1">
              <w:rPr>
                <w:noProof/>
              </w:rPr>
              <w:t xml:space="preserve">; </w:t>
            </w:r>
            <w:hyperlink w:anchor="_ENREF_39" w:tooltip="CABI, 2016 #22922" w:history="1">
              <w:r w:rsidR="00F21C44">
                <w:rPr>
                  <w:noProof/>
                </w:rPr>
                <w:t>CABI 2016</w:t>
              </w:r>
            </w:hyperlink>
            <w:r w:rsidR="001B3CF1">
              <w:rPr>
                <w:noProof/>
              </w:rPr>
              <w:t>)</w:t>
            </w:r>
            <w:r w:rsidR="001B3CF1">
              <w:fldChar w:fldCharType="end"/>
            </w:r>
            <w:r w:rsidRPr="00F94C7B">
              <w:t>. No records of association with strawberry fruit have been found.</w:t>
            </w:r>
          </w:p>
        </w:tc>
        <w:tc>
          <w:tcPr>
            <w:tcW w:w="780" w:type="pct"/>
            <w:shd w:val="clear" w:color="auto" w:fill="auto"/>
          </w:tcPr>
          <w:p w14:paraId="24AC478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04071BE"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35830E2" w14:textId="77777777" w:rsidR="006043A2" w:rsidRPr="00F94C7B" w:rsidRDefault="006043A2" w:rsidP="000B5EE7">
            <w:pPr>
              <w:pStyle w:val="TableText"/>
              <w:keepNext/>
              <w:rPr>
                <w:highlight w:val="yellow"/>
              </w:rPr>
            </w:pPr>
            <w:r w:rsidRPr="00F94C7B">
              <w:t>No</w:t>
            </w:r>
          </w:p>
        </w:tc>
      </w:tr>
      <w:tr w:rsidR="00415899" w:rsidRPr="00F94C7B" w14:paraId="60B0D082" w14:textId="77777777" w:rsidTr="002D2172">
        <w:trPr>
          <w:cantSplit/>
          <w:trHeight w:val="75"/>
          <w:jc w:val="center"/>
        </w:trPr>
        <w:tc>
          <w:tcPr>
            <w:tcW w:w="1022" w:type="pct"/>
            <w:shd w:val="clear" w:color="auto" w:fill="auto"/>
          </w:tcPr>
          <w:p w14:paraId="356BAF56" w14:textId="77777777" w:rsidR="006043A2" w:rsidRPr="00FC409A" w:rsidRDefault="006043A2" w:rsidP="000B5EE7">
            <w:pPr>
              <w:pStyle w:val="TableText"/>
              <w:keepNext/>
              <w:rPr>
                <w:lang w:val="pt-BR"/>
              </w:rPr>
            </w:pPr>
            <w:r w:rsidRPr="00F94C7B">
              <w:rPr>
                <w:i/>
                <w:lang w:val="pt-BR"/>
              </w:rPr>
              <w:t xml:space="preserve">Scirtothrips dorsalis </w:t>
            </w:r>
            <w:r w:rsidRPr="00FC409A">
              <w:rPr>
                <w:lang w:val="pt-BR"/>
              </w:rPr>
              <w:t>Hood 1919</w:t>
            </w:r>
          </w:p>
          <w:p w14:paraId="7F323AF3" w14:textId="77777777" w:rsidR="006043A2" w:rsidRPr="00FC409A" w:rsidRDefault="006043A2" w:rsidP="000B5EE7">
            <w:pPr>
              <w:pStyle w:val="TableText"/>
              <w:keepNext/>
              <w:rPr>
                <w:lang w:val="pt-BR"/>
              </w:rPr>
            </w:pPr>
            <w:r w:rsidRPr="00FC409A">
              <w:rPr>
                <w:lang w:val="pt-BR"/>
              </w:rPr>
              <w:t>[Thripidae]</w:t>
            </w:r>
          </w:p>
          <w:p w14:paraId="450C6BC5" w14:textId="15468604" w:rsidR="006043A2" w:rsidRPr="00F94C7B" w:rsidRDefault="005D55D5" w:rsidP="000B5EE7">
            <w:pPr>
              <w:pStyle w:val="TableText"/>
              <w:keepNext/>
              <w:rPr>
                <w:i/>
                <w:highlight w:val="yellow"/>
                <w:lang w:val="pt-BR"/>
              </w:rPr>
            </w:pPr>
            <w:r>
              <w:rPr>
                <w:lang w:val="pt-BR"/>
              </w:rPr>
              <w:t>C</w:t>
            </w:r>
            <w:r w:rsidR="0085017D">
              <w:rPr>
                <w:lang w:val="pt-BR"/>
              </w:rPr>
              <w:t>hilli thrips, s</w:t>
            </w:r>
            <w:r w:rsidR="006043A2" w:rsidRPr="00FC409A">
              <w:rPr>
                <w:lang w:val="pt-BR"/>
              </w:rPr>
              <w:t>trawberry thrips</w:t>
            </w:r>
          </w:p>
        </w:tc>
        <w:tc>
          <w:tcPr>
            <w:tcW w:w="618" w:type="pct"/>
            <w:shd w:val="clear" w:color="auto" w:fill="auto"/>
          </w:tcPr>
          <w:p w14:paraId="088F4933" w14:textId="1260F34C"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&lt;EndNote&gt;&lt;Cite&gt;&lt;Author&gt;CABI&lt;/Author&gt;&lt;Year&gt;2010&lt;/Year&gt;&lt;RecNum&gt;22623&lt;/RecNum&gt;&lt;DisplayText&gt;(CABI &amp;amp; EPPO 2010)&lt;/DisplayText&gt;&lt;record&gt;&lt;rec-number&gt;22623&lt;/rec-number&gt;&lt;foreign-keys&gt;&lt;key app="EN" db-id="pxwxw0er9zv2fxezxdk5tt5utz5p5vtrwdv0" timestamp="1451972879"&gt;22623&lt;/key&gt;&lt;/foreign-keys&gt;&lt;ref-type name="Electronic Publication"&gt;44&lt;/ref-type&gt;&lt;contributors&gt;&lt;authors&gt;&lt;author&gt;CABI,&lt;/author&gt;&lt;author&gt;EPPO,&lt;/author&gt;&lt;/authors&gt;&lt;/contributors&gt;&lt;titles&gt;&lt;title&gt;&lt;style face="normal" font="default" size="100%"&gt;Distribution maps of plant pests map no. 475: &lt;/style&gt;&lt;style face="italic" font="default" size="100%"&gt;Scirtothrips dorsalis &lt;/style&gt;&lt;style face="normal" font="default" size="100%"&gt;Hood&lt;/style&gt;&lt;/title&gt;&lt;secondary-title&gt;CAB International&lt;/secondary-title&gt;&lt;/titles&gt;&lt;keywords&gt;&lt;keyword&gt;Distribution&lt;/keyword&gt;&lt;keyword&gt;Distribution maps&lt;/keyword&gt;&lt;keyword&gt;dorsalis&lt;/keyword&gt;&lt;keyword&gt;Maps&lt;/keyword&gt;&lt;keyword&gt;pest&lt;/keyword&gt;&lt;keyword&gt;Pests&lt;/keyword&gt;&lt;keyword&gt;Plant pests&lt;/keyword&gt;&lt;keyword&gt;Scirtothrips&lt;/keyword&gt;&lt;keyword&gt;Scirtothrips dorsalis&lt;/keyword&gt;&lt;/keywords&gt;&lt;dates&gt;&lt;year&gt;2010&lt;/year&gt;&lt;pub-dates&gt;&lt;date&gt;9/30/2015&lt;/date&gt;&lt;/pub-dates&gt;&lt;/dates&gt;&lt;orig-pub&gt;&lt;style face="underline" font="default" size="100%"&gt;J:\E Library\Plant Catalogue\C&lt;/style&gt;&lt;/orig-pub&gt;&lt;label&gt;87486&lt;/label&gt;&lt;urls&gt;&lt;related-urls&gt;&lt;url&gt;&lt;style face="underline" font="default" size="100%"&gt;http://www.cabi.org/dmpp/FullTextPDF/2010/20103313776.pdf&lt;/style&gt;&lt;/url&gt;&lt;/related-urls&gt;&lt;/urls&gt;&lt;custom1&gt;Korean strawberries rg&lt;/custom1&gt;&lt;custom2&gt;359 kb&lt;/custom2&gt;&lt;custom3&gt;pdf&lt;/custom3&gt;&lt;/record&gt;&lt;/Cite&gt;&lt;/EndNote&gt;</w:instrText>
            </w:r>
            <w:r w:rsidR="001B3CF1">
              <w:rPr>
                <w:lang w:val="pt-BR"/>
              </w:rPr>
              <w:fldChar w:fldCharType="separate"/>
            </w:r>
            <w:r w:rsidR="001B3CF1">
              <w:rPr>
                <w:noProof/>
                <w:lang w:val="pt-BR"/>
              </w:rPr>
              <w:t>(</w:t>
            </w:r>
            <w:hyperlink w:anchor="_ENREF_46" w:tooltip="CABI, 2010 #22623" w:history="1">
              <w:r w:rsidR="00F21C44">
                <w:rPr>
                  <w:noProof/>
                  <w:lang w:val="pt-BR"/>
                </w:rPr>
                <w:t>CABI &amp; EPPO 2010</w:t>
              </w:r>
            </w:hyperlink>
            <w:r w:rsidR="001B3CF1">
              <w:rPr>
                <w:noProof/>
                <w:lang w:val="pt-BR"/>
              </w:rPr>
              <w:t>)</w:t>
            </w:r>
            <w:r w:rsidR="001B3CF1">
              <w:rPr>
                <w:lang w:val="pt-BR"/>
              </w:rPr>
              <w:fldChar w:fldCharType="end"/>
            </w:r>
          </w:p>
        </w:tc>
        <w:tc>
          <w:tcPr>
            <w:tcW w:w="690" w:type="pct"/>
            <w:shd w:val="clear" w:color="auto" w:fill="auto"/>
          </w:tcPr>
          <w:p w14:paraId="7BF7DAD4" w14:textId="5B22B730" w:rsidR="006043A2" w:rsidRPr="00F94C7B" w:rsidRDefault="006043A2" w:rsidP="000B5EE7">
            <w:pPr>
              <w:pStyle w:val="TableText"/>
              <w:keepNext/>
              <w:rPr>
                <w:szCs w:val="16"/>
              </w:rPr>
            </w:pPr>
            <w:r w:rsidRPr="00F94C7B">
              <w:rPr>
                <w:szCs w:val="16"/>
              </w:rPr>
              <w:t xml:space="preserve">Yes. NSW, NT, Qld </w:t>
            </w:r>
            <w:r w:rsidR="001B3CF1">
              <w:rPr>
                <w:szCs w:val="16"/>
              </w:rPr>
              <w:fldChar w:fldCharType="begin"/>
            </w:r>
            <w:r w:rsidR="001B3CF1">
              <w:rPr>
                <w:szCs w:val="16"/>
              </w:rPr>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rPr>
                <w:szCs w:val="16"/>
              </w:rPr>
              <w:fldChar w:fldCharType="separate"/>
            </w:r>
            <w:r w:rsidR="001B3CF1">
              <w:rPr>
                <w:noProof/>
                <w:szCs w:val="16"/>
              </w:rPr>
              <w:t>(</w:t>
            </w:r>
            <w:hyperlink w:anchor="_ENREF_230" w:tooltip="Plant Health Australia, 2001 #22921" w:history="1">
              <w:r w:rsidR="00F21C44">
                <w:rPr>
                  <w:noProof/>
                  <w:szCs w:val="16"/>
                </w:rPr>
                <w:t>Plant Health Australia 2001</w:t>
              </w:r>
            </w:hyperlink>
            <w:r w:rsidR="001B3CF1">
              <w:rPr>
                <w:noProof/>
                <w:szCs w:val="16"/>
              </w:rPr>
              <w:t>)</w:t>
            </w:r>
            <w:r w:rsidR="001B3CF1">
              <w:rPr>
                <w:szCs w:val="16"/>
              </w:rPr>
              <w:fldChar w:fldCharType="end"/>
            </w:r>
            <w:r w:rsidRPr="00F94C7B">
              <w:rPr>
                <w:szCs w:val="16"/>
              </w:rPr>
              <w:t>.</w:t>
            </w:r>
          </w:p>
          <w:p w14:paraId="6E92E4C8" w14:textId="64F6058D" w:rsidR="006043A2" w:rsidRPr="00F94C7B" w:rsidRDefault="006043A2" w:rsidP="00F21C44">
            <w:pPr>
              <w:pStyle w:val="TableText"/>
              <w:keepNext/>
              <w:rPr>
                <w:szCs w:val="16"/>
                <w:highlight w:val="yellow"/>
              </w:rPr>
            </w:pPr>
            <w:r w:rsidRPr="00F94C7B">
              <w:rPr>
                <w:szCs w:val="16"/>
              </w:rPr>
              <w:t xml:space="preserve">Listed as a Declared Organism (Permitted (section 11))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w:t>
            </w:r>
          </w:p>
        </w:tc>
        <w:tc>
          <w:tcPr>
            <w:tcW w:w="728" w:type="pct"/>
            <w:gridSpan w:val="2"/>
            <w:shd w:val="clear" w:color="auto" w:fill="auto"/>
          </w:tcPr>
          <w:p w14:paraId="145FD0E8"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ADE1EB0"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64C0792"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5DCB70BC" w14:textId="77777777" w:rsidR="006043A2" w:rsidRPr="00F94C7B" w:rsidRDefault="006043A2" w:rsidP="000B5EE7">
            <w:pPr>
              <w:pStyle w:val="TableText"/>
              <w:keepNext/>
              <w:rPr>
                <w:highlight w:val="yellow"/>
              </w:rPr>
            </w:pPr>
            <w:r w:rsidRPr="00F94C7B">
              <w:t>No</w:t>
            </w:r>
          </w:p>
        </w:tc>
      </w:tr>
      <w:tr w:rsidR="00415899" w:rsidRPr="00F94C7B" w14:paraId="1888076F" w14:textId="77777777" w:rsidTr="002D2172">
        <w:trPr>
          <w:cantSplit/>
          <w:trHeight w:val="75"/>
          <w:jc w:val="center"/>
        </w:trPr>
        <w:tc>
          <w:tcPr>
            <w:tcW w:w="1022" w:type="pct"/>
            <w:shd w:val="clear" w:color="auto" w:fill="auto"/>
          </w:tcPr>
          <w:p w14:paraId="7A3C00DC" w14:textId="77777777" w:rsidR="006043A2" w:rsidRPr="00FC409A" w:rsidRDefault="006043A2" w:rsidP="000B5EE7">
            <w:pPr>
              <w:pStyle w:val="TableText"/>
              <w:keepNext/>
              <w:rPr>
                <w:lang w:val="pt-BR"/>
              </w:rPr>
            </w:pPr>
            <w:r w:rsidRPr="00F94C7B">
              <w:rPr>
                <w:i/>
                <w:lang w:val="pt-BR"/>
              </w:rPr>
              <w:t xml:space="preserve">Thrips hawaiiensis </w:t>
            </w:r>
            <w:r w:rsidRPr="00FC409A">
              <w:rPr>
                <w:lang w:val="pt-BR"/>
              </w:rPr>
              <w:t>Morgan 1913</w:t>
            </w:r>
          </w:p>
          <w:p w14:paraId="6AF9FEDE" w14:textId="77777777" w:rsidR="006043A2" w:rsidRPr="00FC409A" w:rsidRDefault="006043A2" w:rsidP="000B5EE7">
            <w:pPr>
              <w:pStyle w:val="TableText"/>
              <w:keepNext/>
              <w:rPr>
                <w:lang w:val="pt-BR"/>
              </w:rPr>
            </w:pPr>
            <w:r w:rsidRPr="00FC409A">
              <w:rPr>
                <w:lang w:val="pt-BR"/>
              </w:rPr>
              <w:t>[Thripidae]</w:t>
            </w:r>
          </w:p>
          <w:p w14:paraId="13B369BC" w14:textId="77777777" w:rsidR="006043A2" w:rsidRPr="00F94C7B" w:rsidRDefault="006043A2" w:rsidP="000B5EE7">
            <w:pPr>
              <w:pStyle w:val="TableText"/>
              <w:keepNext/>
              <w:rPr>
                <w:i/>
                <w:highlight w:val="yellow"/>
                <w:lang w:val="pt-BR"/>
              </w:rPr>
            </w:pPr>
            <w:r w:rsidRPr="00FC409A">
              <w:rPr>
                <w:lang w:val="pt-BR"/>
              </w:rPr>
              <w:t>Hawaiian flower thrips</w:t>
            </w:r>
          </w:p>
        </w:tc>
        <w:tc>
          <w:tcPr>
            <w:tcW w:w="618" w:type="pct"/>
            <w:shd w:val="clear" w:color="auto" w:fill="auto"/>
          </w:tcPr>
          <w:p w14:paraId="64EC181A" w14:textId="6CEB282D"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065903C" w14:textId="48AEEDEC" w:rsidR="006043A2" w:rsidRPr="00F94C7B" w:rsidRDefault="006043A2" w:rsidP="00F21C44">
            <w:pPr>
              <w:pStyle w:val="TableText"/>
              <w:keepNext/>
              <w:rPr>
                <w:szCs w:val="16"/>
                <w:highlight w:val="yellow"/>
              </w:rPr>
            </w:pPr>
            <w:r w:rsidRPr="00F94C7B">
              <w:t xml:space="preserve">Yes. NSW, NT, Qld, SA, Vic., WA </w:t>
            </w:r>
            <w:r w:rsidR="001B3CF1">
              <w:fldChar w:fldCharType="begin">
                <w:fldData xml:space="preserve">PEVuZE5vdGU+PENpdGU+PEF1dGhvcj5QbGFudCBIZWFsdGggQXVzdHJhbGlhPC9BdXRob3I+PFll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</w:fldData>
              </w:fldChar>
            </w:r>
            <w:r w:rsidR="001B3CF1">
              <w:instrText xml:space="preserve"> ADDIN EN.CITE </w:instrText>
            </w:r>
            <w:r w:rsidR="001B3CF1">
              <w:fldChar w:fldCharType="begin">
                <w:fldData xml:space="preserve">PEVuZE5vdGU+PENpdGU+PEF1dGhvcj5QbGFudCBIZWFsdGggQXVzdHJhbGlhPC9BdXRob3I+PFll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 xml:space="preserve">; </w:t>
            </w:r>
            <w:hyperlink w:anchor="_ENREF_234" w:tooltip="Poole, 2008 #6164" w:history="1">
              <w:r w:rsidR="00F21C44">
                <w:rPr>
                  <w:noProof/>
                </w:rPr>
                <w:t>Poole 2008</w:t>
              </w:r>
            </w:hyperlink>
            <w:r w:rsidR="001B3CF1">
              <w:rPr>
                <w:noProof/>
              </w:rPr>
              <w:t xml:space="preserve">, </w:t>
            </w:r>
            <w:hyperlink w:anchor="_ENREF_235" w:tooltip="Poole, 2010 #11485" w:history="1">
              <w:r w:rsidR="00F21C44">
                <w:rPr>
                  <w:noProof/>
                </w:rPr>
                <w:t>2010</w:t>
              </w:r>
            </w:hyperlink>
            <w:r w:rsidR="001B3CF1">
              <w:rPr>
                <w:noProof/>
              </w:rPr>
              <w:t>)</w:t>
            </w:r>
            <w:r w:rsidR="001B3CF1">
              <w:fldChar w:fldCharType="end"/>
            </w:r>
            <w:r w:rsidRPr="00F94C7B">
              <w:t>.</w:t>
            </w:r>
          </w:p>
        </w:tc>
        <w:tc>
          <w:tcPr>
            <w:tcW w:w="728" w:type="pct"/>
            <w:gridSpan w:val="2"/>
            <w:shd w:val="clear" w:color="auto" w:fill="auto"/>
          </w:tcPr>
          <w:p w14:paraId="635B3220"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C9ED7C8"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34C8EB8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B01362C" w14:textId="77777777" w:rsidR="006043A2" w:rsidRPr="00F94C7B" w:rsidRDefault="006043A2" w:rsidP="000B5EE7">
            <w:pPr>
              <w:pStyle w:val="TableText"/>
              <w:keepNext/>
              <w:rPr>
                <w:highlight w:val="yellow"/>
              </w:rPr>
            </w:pPr>
            <w:r w:rsidRPr="00F94C7B">
              <w:t>No</w:t>
            </w:r>
          </w:p>
        </w:tc>
      </w:tr>
      <w:tr w:rsidR="00415899" w:rsidRPr="00F94C7B" w14:paraId="48349300" w14:textId="77777777" w:rsidTr="002D2172">
        <w:trPr>
          <w:cantSplit/>
          <w:trHeight w:val="75"/>
          <w:jc w:val="center"/>
        </w:trPr>
        <w:tc>
          <w:tcPr>
            <w:tcW w:w="1022" w:type="pct"/>
            <w:shd w:val="clear" w:color="auto" w:fill="auto"/>
          </w:tcPr>
          <w:p w14:paraId="3591F1CF" w14:textId="77777777" w:rsidR="006043A2" w:rsidRPr="00FC409A" w:rsidRDefault="006043A2" w:rsidP="000B5EE7">
            <w:pPr>
              <w:pStyle w:val="TableText"/>
              <w:keepNext/>
              <w:rPr>
                <w:lang w:val="pt-BR"/>
              </w:rPr>
            </w:pPr>
            <w:r w:rsidRPr="00F94C7B">
              <w:rPr>
                <w:i/>
                <w:lang w:val="pt-BR"/>
              </w:rPr>
              <w:lastRenderedPageBreak/>
              <w:t xml:space="preserve">Thrips palmi </w:t>
            </w:r>
            <w:r w:rsidRPr="00FC409A">
              <w:rPr>
                <w:lang w:val="pt-BR"/>
              </w:rPr>
              <w:t>Karny 1925</w:t>
            </w:r>
          </w:p>
          <w:p w14:paraId="3AF66CCA" w14:textId="77777777" w:rsidR="006043A2" w:rsidRPr="00FC409A" w:rsidRDefault="006043A2" w:rsidP="000B5EE7">
            <w:pPr>
              <w:pStyle w:val="TableText"/>
              <w:keepNext/>
              <w:rPr>
                <w:lang w:val="pt-BR"/>
              </w:rPr>
            </w:pPr>
            <w:r w:rsidRPr="00FC409A">
              <w:rPr>
                <w:lang w:val="pt-BR"/>
              </w:rPr>
              <w:t>[Thripidae]</w:t>
            </w:r>
          </w:p>
          <w:p w14:paraId="1AB84C04" w14:textId="192682A0" w:rsidR="006043A2" w:rsidRPr="00F94C7B" w:rsidRDefault="005D55D5" w:rsidP="000B5EE7">
            <w:pPr>
              <w:pStyle w:val="TableText"/>
              <w:keepNext/>
              <w:rPr>
                <w:i/>
                <w:highlight w:val="yellow"/>
                <w:lang w:val="pt-BR"/>
              </w:rPr>
            </w:pPr>
            <w:r>
              <w:rPr>
                <w:lang w:val="pt-BR"/>
              </w:rPr>
              <w:t>M</w:t>
            </w:r>
            <w:r w:rsidR="006043A2" w:rsidRPr="00FC409A">
              <w:rPr>
                <w:lang w:val="pt-BR"/>
              </w:rPr>
              <w:t>elon thrips</w:t>
            </w:r>
          </w:p>
        </w:tc>
        <w:tc>
          <w:tcPr>
            <w:tcW w:w="618" w:type="pct"/>
            <w:shd w:val="clear" w:color="auto" w:fill="auto"/>
          </w:tcPr>
          <w:p w14:paraId="2B48E5A2" w14:textId="147F9280"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rPr>
                <w:lang w:val="pt-BR"/>
              </w:rPr>
              <w:fldChar w:fldCharType="separate"/>
            </w:r>
            <w:r w:rsidR="001B3CF1">
              <w:rPr>
                <w:noProof/>
                <w:lang w:val="pt-BR"/>
              </w:rPr>
              <w:t>(</w:t>
            </w:r>
            <w:hyperlink w:anchor="_ENREF_241" w:tooltip="QIA, 2015 #22113" w:history="1">
              <w:r w:rsidR="00F21C44">
                <w:rPr>
                  <w:noProof/>
                  <w:lang w:val="pt-BR"/>
                </w:rPr>
                <w:t>QIA 2015b</w:t>
              </w:r>
            </w:hyperlink>
            <w:r w:rsidR="001B3CF1">
              <w:rPr>
                <w:noProof/>
                <w:lang w:val="pt-BR"/>
              </w:rPr>
              <w:t>)</w:t>
            </w:r>
            <w:r w:rsidR="001B3CF1">
              <w:rPr>
                <w:lang w:val="pt-BR"/>
              </w:rPr>
              <w:fldChar w:fldCharType="end"/>
            </w:r>
          </w:p>
        </w:tc>
        <w:tc>
          <w:tcPr>
            <w:tcW w:w="690" w:type="pct"/>
            <w:shd w:val="clear" w:color="auto" w:fill="auto"/>
          </w:tcPr>
          <w:p w14:paraId="269E49D3" w14:textId="43C2A3D8" w:rsidR="006043A2" w:rsidRPr="00F94C7B" w:rsidRDefault="006043A2" w:rsidP="000B5EE7">
            <w:pPr>
              <w:pStyle w:val="TableText"/>
              <w:keepNext/>
              <w:rPr>
                <w:szCs w:val="16"/>
              </w:rPr>
            </w:pPr>
            <w:r w:rsidRPr="00F94C7B">
              <w:rPr>
                <w:szCs w:val="16"/>
              </w:rPr>
              <w:t xml:space="preserve">Yes. Qld, NT </w:t>
            </w:r>
            <w:r w:rsidR="001B3CF1">
              <w:rPr>
                <w:szCs w:val="16"/>
              </w:rPr>
              <w:fldChar w:fldCharType="begin"/>
            </w:r>
            <w:r w:rsidR="001B3CF1">
              <w:rPr>
                <w:szCs w:val="16"/>
              </w:rPr>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rPr>
                <w:szCs w:val="16"/>
              </w:rPr>
              <w:fldChar w:fldCharType="separate"/>
            </w:r>
            <w:r w:rsidR="001B3CF1">
              <w:rPr>
                <w:noProof/>
                <w:szCs w:val="16"/>
              </w:rPr>
              <w:t>(</w:t>
            </w:r>
            <w:hyperlink w:anchor="_ENREF_230" w:tooltip="Plant Health Australia, 2001 #22921" w:history="1">
              <w:r w:rsidR="00F21C44">
                <w:rPr>
                  <w:noProof/>
                  <w:szCs w:val="16"/>
                </w:rPr>
                <w:t>Plant Health Australia 2001</w:t>
              </w:r>
            </w:hyperlink>
            <w:r w:rsidR="001B3CF1">
              <w:rPr>
                <w:noProof/>
                <w:szCs w:val="16"/>
              </w:rPr>
              <w:t>)</w:t>
            </w:r>
            <w:r w:rsidR="001B3CF1">
              <w:rPr>
                <w:szCs w:val="16"/>
              </w:rPr>
              <w:fldChar w:fldCharType="end"/>
            </w:r>
            <w:r w:rsidRPr="00F94C7B">
              <w:rPr>
                <w:szCs w:val="16"/>
              </w:rPr>
              <w:t>.</w:t>
            </w:r>
          </w:p>
          <w:p w14:paraId="2182F28E" w14:textId="7EE69369" w:rsidR="006043A2" w:rsidRPr="00F94C7B" w:rsidRDefault="006043A2" w:rsidP="000B5EE7">
            <w:pPr>
              <w:pStyle w:val="TableText"/>
              <w:keepNext/>
              <w:rPr>
                <w:szCs w:val="16"/>
              </w:rPr>
            </w:pPr>
            <w:r w:rsidRPr="00F94C7B">
              <w:rPr>
                <w:szCs w:val="16"/>
              </w:rPr>
              <w:t xml:space="preserve">Listed as a Declared Organism (Prohibited (section 12))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 xml:space="preserve"> and domestic restrictions are in place.</w:t>
            </w:r>
          </w:p>
          <w:p w14:paraId="379FEF54" w14:textId="49AF3353" w:rsidR="006043A2" w:rsidRPr="00F94C7B" w:rsidRDefault="006043A2" w:rsidP="00F21C44">
            <w:pPr>
              <w:pStyle w:val="TableText"/>
              <w:keepNext/>
              <w:rPr>
                <w:szCs w:val="16"/>
                <w:highlight w:val="yellow"/>
              </w:rPr>
            </w:pPr>
            <w:r w:rsidRPr="00F94C7B">
              <w:rPr>
                <w:szCs w:val="16"/>
              </w:rPr>
              <w:t xml:space="preserve">Prohibited pest in NT </w:t>
            </w:r>
            <w:r w:rsidR="001B3CF1">
              <w:rPr>
                <w:szCs w:val="16"/>
              </w:rPr>
              <w:fldChar w:fldCharType="begin"/>
            </w:r>
            <w:r w:rsidR="001B3CF1">
              <w:rPr>
                <w:szCs w:val="16"/>
              </w:rPr>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name="Reports"&gt;27&lt;/ref-type&gt;&lt;contributors&gt;&lt;authors&gt;&lt;author&gt;DPIF&lt;/author&gt;&lt;/authors&gt;&lt;/contributors&gt;&lt;titles&gt;&lt;title&gt;Northern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001B3CF1">
              <w:rPr>
                <w:szCs w:val="16"/>
              </w:rPr>
              <w:fldChar w:fldCharType="separate"/>
            </w:r>
            <w:r w:rsidR="001B3CF1">
              <w:rPr>
                <w:noProof/>
                <w:szCs w:val="16"/>
              </w:rPr>
              <w:t>(</w:t>
            </w:r>
            <w:hyperlink w:anchor="_ENREF_80" w:tooltip="DPIF, 2013 #98" w:history="1">
              <w:r w:rsidR="00F21C44">
                <w:rPr>
                  <w:noProof/>
                  <w:szCs w:val="16"/>
                </w:rPr>
                <w:t>DPIF 2013</w:t>
              </w:r>
            </w:hyperlink>
            <w:r w:rsidR="001B3CF1">
              <w:rPr>
                <w:noProof/>
                <w:szCs w:val="16"/>
              </w:rPr>
              <w:t>)</w:t>
            </w:r>
            <w:r w:rsidR="001B3CF1">
              <w:rPr>
                <w:szCs w:val="16"/>
              </w:rPr>
              <w:fldChar w:fldCharType="end"/>
            </w:r>
            <w:r w:rsidRPr="00F94C7B">
              <w:rPr>
                <w:szCs w:val="16"/>
              </w:rPr>
              <w:t xml:space="preserve"> and SA </w:t>
            </w:r>
            <w:r w:rsidR="001B3CF1">
              <w:rPr>
                <w:szCs w:val="16"/>
              </w:rPr>
              <w:fldChar w:fldCharType="begin"/>
            </w:r>
            <w:r w:rsidR="001B3CF1">
              <w:rPr>
                <w:szCs w:val="16"/>
              </w:rPr>
              <w:instrText xml:space="preserve"> ADDIN EN.CITE &lt;EndNote&gt;&lt;Cite&gt;&lt;Author&gt;QDAFF&lt;/Author&gt;&lt;Year&gt;2014&lt;/Year&gt;&lt;RecNum&gt;20519&lt;/RecNum&gt;&lt;DisplayText&gt;(QDAFF 2014)&lt;/DisplayText&gt;&lt;record&gt;&lt;rec-number&gt;20519&lt;/rec-number&gt;&lt;foreign-keys&gt;&lt;key app="EN" db-id="pxwxw0er9zv2fxezxdk5tt5utz5p5vtrwdv0" timestamp="1451972829"&gt;20519&lt;/key&gt;&lt;/foreign-keys&gt;&lt;ref-type name="Electronic Publication"&gt;44&lt;/ref-type&gt;&lt;contributors&gt;&lt;authors&gt;&lt;author&gt;QDAFF&lt;/author&gt;&lt;/authors&gt;&lt;/contributors&gt;&lt;titles&gt;&lt;title&gt;A-Z list of emergency plant pests and diseases: melon thrips&lt;/title&gt;&lt;secondary-title&gt;Queensland Government Department of Agriculture,Fisheries and Forestry&lt;/secondary-title&gt;&lt;/titles&gt;&lt;keywords&gt;&lt;keyword&gt;disease&lt;/keyword&gt;&lt;keyword&gt;Diseases&lt;/keyword&gt;&lt;keyword&gt;Emergencies&lt;/keyword&gt;&lt;keyword&gt;pest&lt;/keyword&gt;&lt;keyword&gt;Pests&lt;/keyword&gt;&lt;keyword&gt;Plant pests&lt;/keyword&gt;&lt;keyword&gt;Thrips&lt;/keyword&gt;&lt;keyword&gt;Thrips palmi&lt;/keyword&gt;&lt;keyword&gt;Data&lt;/keyword&gt;&lt;keyword&gt;Entry&lt;/keyword&gt;&lt;keyword&gt;Field&lt;/keyword&gt;&lt;/keywords&gt;&lt;dates&gt;&lt;year&gt;2014&lt;/year&gt;&lt;pub-dates&gt;&lt;date&gt;1/15/2014&lt;/date&gt;&lt;/pub-dates&gt;&lt;/dates&gt;&lt;orig-pub&gt;&lt;style face="underline" font="default" size="100%"&gt;J:\E Library\Plant Catalogue\Q&lt;/style&gt;&lt;/orig-pub&gt;&lt;label&gt;84891&lt;/label&gt;&lt;urls&gt;&lt;related-urls&gt;&lt;url&gt;&lt;style face="underline" font="default" size="100%"&gt;http://www.daff.qld.gov.au/plants/health-pests-diseases/a-z-significant/melon-thrips&lt;/style&gt;&lt;/url&gt;&lt;/related-urls&gt;&lt;/urls&gt;&lt;custom1&gt;JN&lt;/custom1&gt;&lt;/record&gt;&lt;/Cite&gt;&lt;/EndNote&gt;</w:instrText>
            </w:r>
            <w:r w:rsidR="001B3CF1">
              <w:rPr>
                <w:szCs w:val="16"/>
              </w:rPr>
              <w:fldChar w:fldCharType="separate"/>
            </w:r>
            <w:r w:rsidR="001B3CF1">
              <w:rPr>
                <w:noProof/>
                <w:szCs w:val="16"/>
              </w:rPr>
              <w:t>(</w:t>
            </w:r>
            <w:hyperlink w:anchor="_ENREF_239" w:tooltip="QDAFF, 2014 #20519" w:history="1">
              <w:r w:rsidR="00F21C44">
                <w:rPr>
                  <w:noProof/>
                  <w:szCs w:val="16"/>
                </w:rPr>
                <w:t>QDAFF 2014</w:t>
              </w:r>
            </w:hyperlink>
            <w:r w:rsidR="001B3CF1">
              <w:rPr>
                <w:noProof/>
                <w:szCs w:val="16"/>
              </w:rPr>
              <w:t>)</w:t>
            </w:r>
            <w:r w:rsidR="001B3CF1">
              <w:rPr>
                <w:szCs w:val="16"/>
              </w:rPr>
              <w:fldChar w:fldCharType="end"/>
            </w:r>
            <w:r w:rsidRPr="00F94C7B">
              <w:rPr>
                <w:szCs w:val="16"/>
              </w:rPr>
              <w:t>, and domestic restrictions are in place.</w:t>
            </w:r>
          </w:p>
        </w:tc>
        <w:tc>
          <w:tcPr>
            <w:tcW w:w="728" w:type="pct"/>
            <w:gridSpan w:val="2"/>
            <w:shd w:val="clear" w:color="auto" w:fill="auto"/>
          </w:tcPr>
          <w:p w14:paraId="0DAD36C5" w14:textId="67FD89CA" w:rsidR="006043A2" w:rsidRPr="00F94C7B" w:rsidRDefault="006043A2" w:rsidP="00F21C44">
            <w:pPr>
              <w:pStyle w:val="TableText"/>
              <w:keepNext/>
              <w:rPr>
                <w:highlight w:val="yellow"/>
              </w:rPr>
            </w:pPr>
            <w:r w:rsidRPr="00F94C7B">
              <w:t xml:space="preserve">No. Found to be unable to complete lifecycle on strawberries when fed strawberry leaves </w:t>
            </w:r>
            <w:r w:rsidR="001B3CF1">
              <w:fldChar w:fldCharType="begin"/>
            </w:r>
            <w:r w:rsidR="001B3CF1">
              <w:instrText xml:space="preserve"> ADDIN EN.CITE &lt;EndNote&gt;&lt;Cite&gt;&lt;Author&gt;Kawai&lt;/Author&gt;&lt;Year&gt;1986&lt;/Year&gt;&lt;RecNum&gt;23914&lt;/RecNum&gt;&lt;DisplayText&gt;(Kawai 1986)&lt;/DisplayText&gt;&lt;record&gt;&lt;rec-number&gt;23914&lt;/rec-number&gt;&lt;foreign-keys&gt;&lt;key app="EN" db-id="pxwxw0er9zv2fxezxdk5tt5utz5p5vtrwdv0" timestamp="1462859103"&gt;23914&lt;/key&gt;&lt;/foreign-keys&gt;&lt;ref-type name="Journal Articles"&gt;17&lt;/ref-type&gt;&lt;contributors&gt;&lt;authors&gt;&lt;author&gt;Kawai,A.&lt;/author&gt;&lt;/authors&gt;&lt;/contributors&gt;&lt;titles&gt;&lt;title&gt;&lt;style face="normal" font="default" size="100%"&gt;Studies on population ecology of &lt;/style&gt;&lt;style face="italic" font="default" size="100%"&gt;Thrips palmi&lt;/style&gt;&lt;style face="normal" font="default" size="100%"&gt; KARNY X. differences in population growth on various crops &lt;/style&gt;&lt;/title&gt;&lt;secondary-title&gt;Japanese Journal of Applied Entomology and Zoology&lt;/secondary-title&gt;&lt;/titles&gt;&lt;periodical&gt;&lt;full-title&gt;Japanese Journal of Applied Entomology and Zoology&lt;/full-title&gt;&lt;/periodical&gt;&lt;pages&gt;7-11&lt;/pages&gt;&lt;volume&gt;30&lt;/volume&gt;&lt;number&gt;1&lt;/number&gt;&lt;keywords&gt;&lt;keyword&gt;Thrips palmi&lt;/keyword&gt;&lt;keyword&gt;suitable hosts&lt;/keyword&gt;&lt;/keywords&gt;&lt;dates&gt;&lt;year&gt;1986&lt;/year&gt;&lt;/dates&gt;&lt;urls&gt;&lt;pdf-urls&gt;&lt;url&gt;file://J:\E Library\Plant Catalogue\K\Kawai 1986 EN23914.pdf&lt;/url&gt;&lt;/pdf-urls&gt;&lt;/urls&gt;&lt;custom1&gt;Korean Strawberries GB&lt;/custom1&gt;&lt;language&gt;Japanese&lt;/language&gt;&lt;/record&gt;&lt;/Cite&gt;&lt;/EndNote&gt;</w:instrText>
            </w:r>
            <w:r w:rsidR="001B3CF1">
              <w:fldChar w:fldCharType="separate"/>
            </w:r>
            <w:r w:rsidR="001B3CF1">
              <w:rPr>
                <w:noProof/>
              </w:rPr>
              <w:t>(</w:t>
            </w:r>
            <w:hyperlink w:anchor="_ENREF_147" w:tooltip="Kawai, 1986 #23914" w:history="1">
              <w:r w:rsidR="00F21C44">
                <w:rPr>
                  <w:noProof/>
                </w:rPr>
                <w:t>Kawai 1986</w:t>
              </w:r>
            </w:hyperlink>
            <w:r w:rsidR="001B3CF1">
              <w:rPr>
                <w:noProof/>
              </w:rPr>
              <w:t>)</w:t>
            </w:r>
            <w:r w:rsidR="001B3CF1">
              <w:fldChar w:fldCharType="end"/>
            </w:r>
            <w:r w:rsidRPr="00F94C7B">
              <w:t>.</w:t>
            </w:r>
          </w:p>
        </w:tc>
        <w:tc>
          <w:tcPr>
            <w:tcW w:w="780" w:type="pct"/>
            <w:shd w:val="clear" w:color="auto" w:fill="auto"/>
          </w:tcPr>
          <w:p w14:paraId="491AE17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274820B2"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51B0251" w14:textId="77777777" w:rsidR="006043A2" w:rsidRPr="00F94C7B" w:rsidRDefault="006043A2" w:rsidP="000B5EE7">
            <w:pPr>
              <w:pStyle w:val="TableText"/>
              <w:keepNext/>
              <w:rPr>
                <w:highlight w:val="yellow"/>
              </w:rPr>
            </w:pPr>
            <w:r w:rsidRPr="00F94C7B">
              <w:t>No</w:t>
            </w:r>
          </w:p>
        </w:tc>
      </w:tr>
      <w:tr w:rsidR="006043A2" w:rsidRPr="00F94C7B" w14:paraId="05217230" w14:textId="77777777" w:rsidTr="00F83B5C">
        <w:trPr>
          <w:cantSplit/>
          <w:trHeight w:val="75"/>
          <w:jc w:val="center"/>
        </w:trPr>
        <w:tc>
          <w:tcPr>
            <w:tcW w:w="5000" w:type="pct"/>
            <w:gridSpan w:val="10"/>
            <w:shd w:val="clear" w:color="auto" w:fill="auto"/>
          </w:tcPr>
          <w:p w14:paraId="23F83BF9" w14:textId="77777777" w:rsidR="006043A2" w:rsidRPr="00F94C7B" w:rsidRDefault="006043A2" w:rsidP="000B5EE7">
            <w:pPr>
              <w:pStyle w:val="TableText"/>
              <w:keepNext/>
              <w:rPr>
                <w:b/>
                <w:highlight w:val="yellow"/>
              </w:rPr>
            </w:pPr>
            <w:r w:rsidRPr="00F94C7B">
              <w:rPr>
                <w:b/>
              </w:rPr>
              <w:t>Trombidiformes</w:t>
            </w:r>
          </w:p>
        </w:tc>
      </w:tr>
      <w:tr w:rsidR="00415899" w:rsidRPr="00F94C7B" w14:paraId="1A194974" w14:textId="77777777" w:rsidTr="002D2172">
        <w:trPr>
          <w:cantSplit/>
          <w:trHeight w:val="75"/>
          <w:jc w:val="center"/>
        </w:trPr>
        <w:tc>
          <w:tcPr>
            <w:tcW w:w="1022" w:type="pct"/>
            <w:shd w:val="clear" w:color="auto" w:fill="auto"/>
          </w:tcPr>
          <w:p w14:paraId="6F264DC9" w14:textId="77777777" w:rsidR="006043A2" w:rsidRPr="002C2E0B" w:rsidRDefault="006043A2" w:rsidP="000B5EE7">
            <w:pPr>
              <w:pStyle w:val="TableText"/>
              <w:keepNext/>
              <w:rPr>
                <w:lang w:val="pt-BR"/>
              </w:rPr>
            </w:pPr>
            <w:r w:rsidRPr="00F94C7B">
              <w:rPr>
                <w:i/>
                <w:lang w:val="pt-BR"/>
              </w:rPr>
              <w:t xml:space="preserve">Phytonemus pallidus </w:t>
            </w:r>
            <w:r w:rsidRPr="002C2E0B">
              <w:rPr>
                <w:lang w:val="pt-BR"/>
              </w:rPr>
              <w:t>Banks 1899</w:t>
            </w:r>
          </w:p>
          <w:p w14:paraId="2B831A9F" w14:textId="77777777" w:rsidR="006043A2" w:rsidRPr="002C2E0B" w:rsidRDefault="006043A2" w:rsidP="000B5EE7">
            <w:pPr>
              <w:pStyle w:val="TableText"/>
              <w:keepNext/>
              <w:rPr>
                <w:lang w:val="pt-BR"/>
              </w:rPr>
            </w:pPr>
            <w:r w:rsidRPr="002C2E0B">
              <w:rPr>
                <w:lang w:val="pt-BR"/>
              </w:rPr>
              <w:t>[Tarsonemidae]</w:t>
            </w:r>
          </w:p>
          <w:p w14:paraId="5FA11050" w14:textId="62D931BC" w:rsidR="006043A2" w:rsidRPr="00F94C7B" w:rsidRDefault="005D55D5" w:rsidP="000B5EE7">
            <w:pPr>
              <w:pStyle w:val="TableText"/>
              <w:keepNext/>
              <w:rPr>
                <w:i/>
                <w:highlight w:val="yellow"/>
                <w:lang w:val="pt-BR"/>
              </w:rPr>
            </w:pPr>
            <w:r>
              <w:rPr>
                <w:lang w:val="pt-BR"/>
              </w:rPr>
              <w:t>S</w:t>
            </w:r>
            <w:r w:rsidR="006043A2" w:rsidRPr="002C2E0B">
              <w:rPr>
                <w:lang w:val="pt-BR"/>
              </w:rPr>
              <w:t>trawberry mite</w:t>
            </w:r>
          </w:p>
        </w:tc>
        <w:tc>
          <w:tcPr>
            <w:tcW w:w="618" w:type="pct"/>
            <w:shd w:val="clear" w:color="auto" w:fill="auto"/>
          </w:tcPr>
          <w:p w14:paraId="40FBC300" w14:textId="42852AC4"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&lt;EndNote&gt;&lt;Cite&gt;&lt;Author&gt;Cho&lt;/Author&gt;&lt;Year&gt;1993&lt;/Year&gt;&lt;RecNum&gt;12480&lt;/RecNum&gt;&lt;DisplayText&gt;(Cho, Chung &amp;amp; Lee 1993)&lt;/DisplayText&gt;&lt;record&gt;&lt;rec-number&gt;12480&lt;/rec-number&gt;&lt;foreign-keys&gt;&lt;key app="EN" db-id="pxwxw0er9zv2fxezxdk5tt5utz5p5vtrwdv0" timestamp="1451972651"&gt;12480&lt;/key&gt;&lt;/foreign-keys&gt;&lt;ref-type name="Journal Articles"&gt;17&lt;/ref-type&gt;&lt;contributors&gt;&lt;authors&gt;&lt;author&gt;Cho,M.R.&lt;/author&gt;&lt;author&gt;Chung,S.K.&lt;/author&gt;&lt;author&gt;Lee,W.K.&lt;/author&gt;&lt;/authors&gt;&lt;/contributors&gt;&lt;titles&gt;&lt;title&gt;&lt;style face="normal" font="default" size="100%"&gt;Taxonomic study on cyclamen mite &lt;/style&gt;&lt;style face="italic" font="default" size="100%"&gt;(Phytonemus pallidus) &lt;/style&gt;&lt;style face="normal" font="default" size="100%"&gt;and broad mite &lt;/style&gt;&lt;style face="italic" font="default" size="100%"&gt;(Polyphagotarsonemus latus)&lt;/style&gt;&lt;/title&gt;&lt;secondary-title&gt;Korean Journal of Applied Entomology&lt;/secondary-title&gt;&lt;/titles&gt;&lt;periodical&gt;&lt;full-title&gt;Korean Journal of Applied Entomology&lt;/full-title&gt;&lt;/periodical&gt;&lt;pages&gt;433-439&lt;/pages&gt;&lt;volume&gt;32&lt;/volume&gt;&lt;number&gt;4&lt;/number&gt;&lt;keywords&gt;&lt;keyword&gt;Phytonemus pallidus&lt;/keyword&gt;&lt;keyword&gt;Polyphagotarsonemus&lt;/keyword&gt;&lt;keyword&gt;Polyphagotarsonemus latus&lt;/keyword&gt;&lt;keyword&gt;Studies&lt;/keyword&gt;&lt;/keywords&gt;&lt;dates&gt;&lt;year&gt;1993&lt;/year&gt;&lt;/dates&gt;&lt;orig-pub&gt;&lt;style face="underline" font="default" size="100%"&gt;J:\E Library\Plant Catalogue\C&lt;/style&gt;&lt;/orig-pub&gt;&lt;label&gt;76486&lt;/label&gt;&lt;urls&gt;&lt;/urls&gt;&lt;custom1&gt;Korean table grapes sp&lt;/custom1&gt;&lt;language&gt;Korean&lt;/language&gt;&lt;/record&gt;&lt;/Cite&gt;&lt;/EndNote&gt;</w:instrText>
            </w:r>
            <w:r w:rsidR="001B3CF1">
              <w:rPr>
                <w:lang w:val="pt-BR"/>
              </w:rPr>
              <w:fldChar w:fldCharType="separate"/>
            </w:r>
            <w:r w:rsidR="001B3CF1">
              <w:rPr>
                <w:noProof/>
                <w:lang w:val="pt-BR"/>
              </w:rPr>
              <w:t>(</w:t>
            </w:r>
            <w:hyperlink w:anchor="_ENREF_55" w:tooltip="Cho, 1993 #12480" w:history="1">
              <w:r w:rsidR="00F21C44">
                <w:rPr>
                  <w:noProof/>
                  <w:lang w:val="pt-BR"/>
                </w:rPr>
                <w:t>Cho, Chung &amp; Lee 1993</w:t>
              </w:r>
            </w:hyperlink>
            <w:r w:rsidR="001B3CF1">
              <w:rPr>
                <w:noProof/>
                <w:lang w:val="pt-BR"/>
              </w:rPr>
              <w:t>)</w:t>
            </w:r>
            <w:r w:rsidR="001B3CF1">
              <w:rPr>
                <w:lang w:val="pt-BR"/>
              </w:rPr>
              <w:fldChar w:fldCharType="end"/>
            </w:r>
          </w:p>
        </w:tc>
        <w:tc>
          <w:tcPr>
            <w:tcW w:w="690" w:type="pct"/>
            <w:shd w:val="clear" w:color="auto" w:fill="auto"/>
          </w:tcPr>
          <w:p w14:paraId="1574AD18" w14:textId="50EB86C5" w:rsidR="006043A2" w:rsidRPr="00F94C7B" w:rsidRDefault="006043A2" w:rsidP="000B5EE7">
            <w:pPr>
              <w:pStyle w:val="TableText"/>
              <w:keepNext/>
              <w:rPr>
                <w:szCs w:val="16"/>
              </w:rPr>
            </w:pPr>
            <w:r w:rsidRPr="00F94C7B">
              <w:rPr>
                <w:szCs w:val="16"/>
              </w:rPr>
              <w:t xml:space="preserve">Yes. NSW </w:t>
            </w:r>
            <w:r w:rsidR="001B3CF1">
              <w:rPr>
                <w:szCs w:val="16"/>
              </w:rPr>
              <w:fldChar w:fldCharType="begin"/>
            </w:r>
            <w:r w:rsidR="001B3CF1">
              <w:rPr>
                <w:szCs w:val="16"/>
              </w:rPr>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rPr>
                <w:szCs w:val="16"/>
              </w:rPr>
              <w:fldChar w:fldCharType="separate"/>
            </w:r>
            <w:r w:rsidR="001B3CF1">
              <w:rPr>
                <w:noProof/>
                <w:szCs w:val="16"/>
              </w:rPr>
              <w:t>(</w:t>
            </w:r>
            <w:hyperlink w:anchor="_ENREF_230" w:tooltip="Plant Health Australia, 2001 #22921" w:history="1">
              <w:r w:rsidR="00F21C44">
                <w:rPr>
                  <w:noProof/>
                  <w:szCs w:val="16"/>
                </w:rPr>
                <w:t>Plant Health Australia 2001</w:t>
              </w:r>
            </w:hyperlink>
            <w:r w:rsidR="001B3CF1">
              <w:rPr>
                <w:noProof/>
                <w:szCs w:val="16"/>
              </w:rPr>
              <w:t>)</w:t>
            </w:r>
            <w:r w:rsidR="001B3CF1">
              <w:rPr>
                <w:szCs w:val="16"/>
              </w:rPr>
              <w:fldChar w:fldCharType="end"/>
            </w:r>
            <w:r w:rsidRPr="00F94C7B">
              <w:rPr>
                <w:szCs w:val="16"/>
              </w:rPr>
              <w:t xml:space="preserve">, Qld, Tas. </w:t>
            </w:r>
            <w:r w:rsidR="001B3CF1">
              <w:rPr>
                <w:szCs w:val="16"/>
              </w:rPr>
              <w:fldChar w:fldCharType="begin"/>
            </w:r>
            <w:r w:rsidR="001B3CF1">
              <w:rPr>
                <w:szCs w:val="16"/>
              </w:rPr>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rPr>
                <w:szCs w:val="16"/>
              </w:rPr>
              <w:fldChar w:fldCharType="separate"/>
            </w:r>
            <w:r w:rsidR="001B3CF1">
              <w:rPr>
                <w:noProof/>
                <w:szCs w:val="16"/>
              </w:rPr>
              <w:t>(</w:t>
            </w:r>
            <w:hyperlink w:anchor="_ENREF_37" w:tooltip="CABI, 2015 #21263" w:history="1">
              <w:r w:rsidR="00F21C44">
                <w:rPr>
                  <w:noProof/>
                  <w:szCs w:val="16"/>
                </w:rPr>
                <w:t>CABI 2015a</w:t>
              </w:r>
            </w:hyperlink>
            <w:r w:rsidR="001B3CF1">
              <w:rPr>
                <w:noProof/>
                <w:szCs w:val="16"/>
              </w:rPr>
              <w:t>)</w:t>
            </w:r>
            <w:r w:rsidR="001B3CF1">
              <w:rPr>
                <w:szCs w:val="16"/>
              </w:rPr>
              <w:fldChar w:fldCharType="end"/>
            </w:r>
            <w:r w:rsidRPr="00F94C7B">
              <w:rPr>
                <w:szCs w:val="16"/>
              </w:rPr>
              <w:t>.</w:t>
            </w:r>
          </w:p>
          <w:p w14:paraId="3821403F" w14:textId="17328344" w:rsidR="006043A2" w:rsidRPr="00F94C7B" w:rsidRDefault="006043A2" w:rsidP="00F21C44">
            <w:pPr>
              <w:pStyle w:val="TableText"/>
              <w:keepNext/>
              <w:rPr>
                <w:szCs w:val="16"/>
                <w:highlight w:val="yellow"/>
              </w:rPr>
            </w:pPr>
            <w:r w:rsidRPr="00F94C7B">
              <w:rPr>
                <w:szCs w:val="16"/>
              </w:rPr>
              <w:t xml:space="preserve">Listed as a Declared Organism (Permitted (section 11))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w:t>
            </w:r>
          </w:p>
        </w:tc>
        <w:tc>
          <w:tcPr>
            <w:tcW w:w="728" w:type="pct"/>
            <w:gridSpan w:val="2"/>
            <w:shd w:val="clear" w:color="auto" w:fill="auto"/>
          </w:tcPr>
          <w:p w14:paraId="6EAA7226"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1BE9FDAA"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AB51EE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1703E78" w14:textId="77777777" w:rsidR="006043A2" w:rsidRPr="00F94C7B" w:rsidRDefault="006043A2" w:rsidP="000B5EE7">
            <w:pPr>
              <w:pStyle w:val="TableText"/>
              <w:keepNext/>
              <w:rPr>
                <w:highlight w:val="yellow"/>
              </w:rPr>
            </w:pPr>
            <w:r w:rsidRPr="00F94C7B">
              <w:t>No</w:t>
            </w:r>
          </w:p>
        </w:tc>
      </w:tr>
      <w:tr w:rsidR="00415899" w:rsidRPr="00F94C7B" w14:paraId="72D362BC" w14:textId="77777777" w:rsidTr="002D2172">
        <w:trPr>
          <w:cantSplit/>
          <w:trHeight w:val="75"/>
          <w:jc w:val="center"/>
        </w:trPr>
        <w:tc>
          <w:tcPr>
            <w:tcW w:w="1022" w:type="pct"/>
            <w:shd w:val="clear" w:color="auto" w:fill="auto"/>
          </w:tcPr>
          <w:p w14:paraId="5723A208" w14:textId="77777777" w:rsidR="006043A2" w:rsidRPr="002C2E0B" w:rsidRDefault="006043A2" w:rsidP="000B5EE7">
            <w:pPr>
              <w:pStyle w:val="TableText"/>
              <w:keepNext/>
              <w:rPr>
                <w:lang w:val="pt-BR"/>
              </w:rPr>
            </w:pPr>
            <w:r w:rsidRPr="00F94C7B">
              <w:rPr>
                <w:i/>
                <w:lang w:val="pt-BR"/>
              </w:rPr>
              <w:lastRenderedPageBreak/>
              <w:t>Tetranychus kanzawai</w:t>
            </w:r>
            <w:r w:rsidRPr="002C2E0B">
              <w:rPr>
                <w:lang w:val="pt-BR"/>
              </w:rPr>
              <w:t xml:space="preserve"> Kishida 1927</w:t>
            </w:r>
          </w:p>
          <w:p w14:paraId="0D0C0445" w14:textId="3591539F" w:rsidR="006043A2" w:rsidRPr="002C2E0B" w:rsidRDefault="000B3E90" w:rsidP="000B5EE7">
            <w:pPr>
              <w:pStyle w:val="TableText"/>
              <w:keepNext/>
              <w:rPr>
                <w:lang w:val="pt-BR"/>
              </w:rPr>
            </w:pPr>
            <w:r>
              <w:rPr>
                <w:lang w:val="pt-BR"/>
              </w:rPr>
              <w:t>[Tetranychidae]</w:t>
            </w:r>
          </w:p>
          <w:p w14:paraId="7967B4C2" w14:textId="75BD67AE" w:rsidR="006043A2" w:rsidRPr="00F94C7B" w:rsidRDefault="005D55D5" w:rsidP="000B5EE7">
            <w:pPr>
              <w:pStyle w:val="TableText"/>
              <w:keepNext/>
              <w:rPr>
                <w:i/>
                <w:highlight w:val="yellow"/>
                <w:lang w:val="pt-BR"/>
              </w:rPr>
            </w:pPr>
            <w:r>
              <w:rPr>
                <w:lang w:val="pt-BR"/>
              </w:rPr>
              <w:t>T</w:t>
            </w:r>
            <w:r w:rsidR="006043A2" w:rsidRPr="002C2E0B">
              <w:rPr>
                <w:lang w:val="pt-BR"/>
              </w:rPr>
              <w:t>ea red spider mite</w:t>
            </w:r>
            <w:r w:rsidR="0085017D">
              <w:rPr>
                <w:lang w:val="pt-BR"/>
              </w:rPr>
              <w:t xml:space="preserve">, </w:t>
            </w:r>
            <w:r>
              <w:rPr>
                <w:lang w:val="pt-BR"/>
              </w:rPr>
              <w:t>Kanzawa s</w:t>
            </w:r>
            <w:r w:rsidR="006043A2" w:rsidRPr="002C2E0B">
              <w:rPr>
                <w:lang w:val="pt-BR"/>
              </w:rPr>
              <w:t>pider mite</w:t>
            </w:r>
          </w:p>
        </w:tc>
        <w:tc>
          <w:tcPr>
            <w:tcW w:w="618" w:type="pct"/>
            <w:shd w:val="clear" w:color="auto" w:fill="auto"/>
          </w:tcPr>
          <w:p w14:paraId="1A8E6539" w14:textId="71EA4958"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rPr>
                <w:lang w:val="pt-BR"/>
              </w:rPr>
              <w:fldChar w:fldCharType="separate"/>
            </w:r>
            <w:r w:rsidR="001B3CF1">
              <w:rPr>
                <w:noProof/>
                <w:lang w:val="pt-BR"/>
              </w:rPr>
              <w:t>(</w:t>
            </w:r>
            <w:hyperlink w:anchor="_ENREF_241" w:tooltip="QIA, 2015 #22113" w:history="1">
              <w:r w:rsidR="00F21C44">
                <w:rPr>
                  <w:noProof/>
                  <w:lang w:val="pt-BR"/>
                </w:rPr>
                <w:t>QIA 2015b</w:t>
              </w:r>
            </w:hyperlink>
            <w:r w:rsidR="001B3CF1">
              <w:rPr>
                <w:noProof/>
                <w:lang w:val="pt-BR"/>
              </w:rPr>
              <w:t>)</w:t>
            </w:r>
            <w:r w:rsidR="001B3CF1">
              <w:rPr>
                <w:lang w:val="pt-BR"/>
              </w:rPr>
              <w:fldChar w:fldCharType="end"/>
            </w:r>
          </w:p>
        </w:tc>
        <w:tc>
          <w:tcPr>
            <w:tcW w:w="690" w:type="pct"/>
            <w:shd w:val="clear" w:color="auto" w:fill="auto"/>
          </w:tcPr>
          <w:p w14:paraId="63CE012A" w14:textId="60B0CB3A" w:rsidR="006043A2" w:rsidRPr="00F94C7B" w:rsidRDefault="006043A2" w:rsidP="000B5EE7">
            <w:pPr>
              <w:pStyle w:val="TableText"/>
              <w:keepNext/>
              <w:rPr>
                <w:szCs w:val="16"/>
              </w:rPr>
            </w:pPr>
            <w:r w:rsidRPr="00F94C7B">
              <w:rPr>
                <w:szCs w:val="16"/>
              </w:rPr>
              <w:t xml:space="preserve">Yes. NSW </w:t>
            </w:r>
            <w:r w:rsidR="001B3CF1">
              <w:rPr>
                <w:szCs w:val="16"/>
              </w:rPr>
              <w:fldChar w:fldCharType="begin"/>
            </w:r>
            <w:r w:rsidR="001B3CF1">
              <w:rPr>
                <w:szCs w:val="16"/>
              </w:rPr>
              <w:instrText xml:space="preserve"> ADDIN EN.CITE &lt;EndNote&gt;&lt;Cite&gt;&lt;Author&gt;Gutierrez&lt;/Author&gt;&lt;Year&gt;1983&lt;/Year&gt;&lt;RecNum&gt;4117&lt;/RecNum&gt;&lt;DisplayText&gt;(Gutierrez &amp;amp; Schicha 1983)&lt;/DisplayText&gt;&lt;record&gt;&lt;rec-number&gt;4117&lt;/rec-number&gt;&lt;foreign-keys&gt;&lt;key app="EN" db-id="pxwxw0er9zv2fxezxdk5tt5utz5p5vtrwdv0" timestamp="1451972472"&gt;4117&lt;/key&gt;&lt;/foreign-keys&gt;&lt;ref-type name="Journal Articles"&gt;17&lt;/ref-type&gt;&lt;contributors&gt;&lt;authors&gt;&lt;author&gt;Gutierrez,J.&lt;/author&gt;&lt;author&gt;Schicha,E.&lt;/author&gt;&lt;/authors&gt;&lt;/contributors&gt;&lt;titles&gt;&lt;title&gt;The spider mite family Tetranychidae (Acari) in New South Wales&lt;/title&gt;&lt;secondary-title&gt;International Journal of Acarology&lt;/secondary-title&gt;&lt;/titles&gt;&lt;periodical&gt;&lt;full-title&gt;International Journal of Acarology&lt;/full-title&gt;&lt;/periodical&gt;&lt;pages&gt;99-116&lt;/pages&gt;&lt;volume&gt;9&lt;/volume&gt;&lt;number&gt;3&lt;/number&gt;&lt;keywords&gt;&lt;keyword&gt;Acari&lt;/keyword&gt;&lt;keyword&gt;Families&lt;/keyword&gt;&lt;keyword&gt;Family&lt;/keyword&gt;&lt;keyword&gt;Mites&lt;/keyword&gt;&lt;keyword&gt;New South Wales&lt;/keyword&gt;&lt;keyword&gt;Spider mites&lt;/keyword&gt;&lt;keyword&gt;Tetranychidae&lt;/keyword&gt;&lt;keyword&gt;Wales&lt;/keyword&gt;&lt;/keywords&gt;&lt;dates&gt;&lt;year&gt;1983&lt;/year&gt;&lt;/dates&gt;&lt;orig-pub&gt;&lt;style face="underline" font="default" size="100%"&gt;J:\E Library\Plant Catalogue\G&lt;/style&gt;&lt;/orig-pub&gt;&lt;label&gt;66163&lt;/label&gt;&lt;urls&gt;&lt;/urls&gt;&lt;custom1&gt;stonefruits bananas sp Citrus to USA jc&lt;/custom1&gt;&lt;/record&gt;&lt;/Cite&gt;&lt;/EndNote&gt;</w:instrText>
            </w:r>
            <w:r w:rsidR="001B3CF1">
              <w:rPr>
                <w:szCs w:val="16"/>
              </w:rPr>
              <w:fldChar w:fldCharType="separate"/>
            </w:r>
            <w:r w:rsidR="001B3CF1">
              <w:rPr>
                <w:noProof/>
                <w:szCs w:val="16"/>
              </w:rPr>
              <w:t>(</w:t>
            </w:r>
            <w:hyperlink w:anchor="_ENREF_125" w:tooltip="Gutierrez, 1983 #4117" w:history="1">
              <w:r w:rsidR="00F21C44">
                <w:rPr>
                  <w:noProof/>
                  <w:szCs w:val="16"/>
                </w:rPr>
                <w:t>Gutierrez &amp; Schicha 1983</w:t>
              </w:r>
            </w:hyperlink>
            <w:r w:rsidR="001B3CF1">
              <w:rPr>
                <w:noProof/>
                <w:szCs w:val="16"/>
              </w:rPr>
              <w:t>)</w:t>
            </w:r>
            <w:r w:rsidR="001B3CF1">
              <w:rPr>
                <w:szCs w:val="16"/>
              </w:rPr>
              <w:fldChar w:fldCharType="end"/>
            </w:r>
            <w:r w:rsidRPr="00F94C7B">
              <w:rPr>
                <w:szCs w:val="16"/>
              </w:rPr>
              <w:t xml:space="preserve">, NT </w:t>
            </w:r>
            <w:r w:rsidR="001B3CF1">
              <w:rPr>
                <w:szCs w:val="16"/>
              </w:rPr>
              <w:fldChar w:fldCharType="begin"/>
            </w:r>
            <w:r w:rsidR="001B3CF1">
              <w:rPr>
                <w:szCs w:val="16"/>
              </w:rPr>
              <w:instrText xml:space="preserve"> ADDIN EN.CITE &lt;EndNote&gt;&lt;Cite&gt;&lt;Author&gt;Flechtmann&lt;/Author&gt;&lt;Year&gt;2002&lt;/Year&gt;&lt;RecNum&gt;1081&lt;/RecNum&gt;&lt;DisplayText&gt;(Flechtmann &amp;amp; Knihinicki 2002)&lt;/DisplayText&gt;&lt;record&gt;&lt;rec-number&gt;1081&lt;/rec-number&gt;&lt;foreign-keys&gt;&lt;key app="EN" db-id="pxwxw0er9zv2fxezxdk5tt5utz5p5vtrwdv0" timestamp="1451972388"&gt;1081&lt;/key&gt;&lt;/foreign-keys&gt;&lt;ref-type name="Journal Articles"&gt;17&lt;/ref-type&gt;&lt;contributors&gt;&lt;authors&gt;&lt;author&gt;Flechtmann,C.H.W.&lt;/author&gt;&lt;author&gt;Knihinicki,D.K.&lt;/author&gt;&lt;/authors&gt;&lt;/contributors&gt;&lt;titles&gt;&lt;title&gt;&lt;style face="normal" font="default" size="100%"&gt;New species and new record of &lt;/style&gt;&lt;style face="italic" font="default" size="100%"&gt;Tetranychus &lt;/style&gt;&lt;style face="normal" font="default" size="100%"&gt;Dufour from Australia, with a key to the major groups in this genus based on females (Acari: Prostigmata: Tetranychidae)&lt;/style&gt;&lt;/title&gt;&lt;secondary-title&gt;Australian Journal of Entomology&lt;/secondary-title&gt;&lt;/titles&gt;&lt;periodical&gt;&lt;full-title&gt;Australian Journal of Entomology&lt;/full-title&gt;&lt;/periodical&gt;&lt;pages&gt;118-127&lt;/pages&gt;&lt;volume&gt;41&lt;/volume&gt;&lt;keywords&gt;&lt;keyword&gt;Acari&lt;/keyword&gt;&lt;keyword&gt;Apocynaceae&lt;/keyword&gt;&lt;keyword&gt;Arecaceae&lt;/keyword&gt;&lt;keyword&gt;Australia&lt;/keyword&gt;&lt;keyword&gt;Biology&lt;/keyword&gt;&lt;keyword&gt;Carrots&lt;/keyword&gt;&lt;keyword&gt;Fabaceae&lt;/keyword&gt;&lt;keyword&gt;Feeding&lt;/keyword&gt;&lt;keyword&gt;Female&lt;/keyword&gt;&lt;keyword&gt;Females&lt;/keyword&gt;&lt;keyword&gt;Foliage&lt;/keyword&gt;&lt;keyword&gt;Genus&lt;/keyword&gt;&lt;keyword&gt;Key&lt;/keyword&gt;&lt;keyword&gt;Keys&lt;/keyword&gt;&lt;keyword&gt;l&lt;/keyword&gt;&lt;keyword&gt;Mites&lt;/keyword&gt;&lt;keyword&gt;new species&lt;/keyword&gt;&lt;keyword&gt;New Zealand&lt;/keyword&gt;&lt;keyword&gt;Northern Territory&lt;/keyword&gt;&lt;keyword&gt;Prostigmata&lt;/keyword&gt;&lt;keyword&gt;Records&lt;/keyword&gt;&lt;keyword&gt;Research&lt;/keyword&gt;&lt;keyword&gt;Species&lt;/keyword&gt;&lt;keyword&gt;Spider mites&lt;/keyword&gt;&lt;keyword&gt;Tetranychidae&lt;/keyword&gt;&lt;keyword&gt;Tetranychus&lt;/keyword&gt;&lt;keyword&gt;Tetranychus fijiensis&lt;/keyword&gt;&lt;keyword&gt;World&lt;/keyword&gt;&lt;/keywords&gt;&lt;dates&gt;&lt;year&gt;2002&lt;/year&gt;&lt;/dates&gt;&lt;orig-pub&gt;&lt;style face="underline" font="default" size="100%"&gt;J:\E Library\Plant Catalogue\F&lt;/style&gt;&lt;/orig-pub&gt;&lt;label&gt;2730&lt;/label&gt;&lt;urls&gt;&lt;/urls&gt;&lt;custom1&gt;sp&lt;/custom1&gt;&lt;/record&gt;&lt;/Cite&gt;&lt;/EndNote&gt;</w:instrText>
            </w:r>
            <w:r w:rsidR="001B3CF1">
              <w:rPr>
                <w:szCs w:val="16"/>
              </w:rPr>
              <w:fldChar w:fldCharType="separate"/>
            </w:r>
            <w:r w:rsidR="001B3CF1">
              <w:rPr>
                <w:noProof/>
                <w:szCs w:val="16"/>
              </w:rPr>
              <w:t>(</w:t>
            </w:r>
            <w:hyperlink w:anchor="_ENREF_104" w:tooltip="Flechtmann, 2002 #1081" w:history="1">
              <w:r w:rsidR="00F21C44">
                <w:rPr>
                  <w:noProof/>
                  <w:szCs w:val="16"/>
                </w:rPr>
                <w:t>Flechtmann &amp; Knihinicki 2002</w:t>
              </w:r>
            </w:hyperlink>
            <w:r w:rsidR="001B3CF1">
              <w:rPr>
                <w:noProof/>
                <w:szCs w:val="16"/>
              </w:rPr>
              <w:t>)</w:t>
            </w:r>
            <w:r w:rsidR="001B3CF1">
              <w:rPr>
                <w:szCs w:val="16"/>
              </w:rPr>
              <w:fldChar w:fldCharType="end"/>
            </w:r>
            <w:r w:rsidRPr="00F94C7B">
              <w:rPr>
                <w:szCs w:val="16"/>
              </w:rPr>
              <w:t xml:space="preserve">, Qld </w:t>
            </w:r>
            <w:r w:rsidR="001B3CF1">
              <w:rPr>
                <w:szCs w:val="16"/>
              </w:rPr>
              <w:fldChar w:fldCharType="begin">
                <w:fldData xml:space="preserve">PEVuZE5vdGU+PENpdGU+PEF1dGhvcj5DU0lSTzwvQXV0aG9yPjxZZWFyPjIwMDU8L1llYXI+PFJl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</w:fldData>
              </w:fldChar>
            </w:r>
            <w:r w:rsidR="001B3CF1">
              <w:rPr>
                <w:szCs w:val="16"/>
              </w:rPr>
              <w:instrText xml:space="preserve"> ADDIN EN.CITE </w:instrText>
            </w:r>
            <w:r w:rsidR="001B3CF1">
              <w:rPr>
                <w:szCs w:val="16"/>
              </w:rPr>
              <w:fldChar w:fldCharType="begin">
                <w:fldData xml:space="preserve">PEVuZE5vdGU+PENpdGU+PEF1dGhvcj5DU0lSTzwvQXV0aG9yPjxZZWFyPjIwMDU8L1llYXI+PFJl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</w:fldData>
              </w:fldChar>
            </w:r>
            <w:r w:rsidR="001B3CF1">
              <w:rPr>
                <w:szCs w:val="16"/>
              </w:rPr>
              <w:instrText xml:space="preserve"> ADDIN EN.CITE.DATA </w:instrText>
            </w:r>
            <w:r w:rsidR="001B3CF1">
              <w:rPr>
                <w:szCs w:val="16"/>
              </w:rPr>
            </w:r>
            <w:r w:rsidR="001B3CF1">
              <w:rPr>
                <w:szCs w:val="16"/>
              </w:rPr>
              <w:fldChar w:fldCharType="end"/>
            </w:r>
            <w:r w:rsidR="001B3CF1">
              <w:rPr>
                <w:szCs w:val="16"/>
              </w:rPr>
            </w:r>
            <w:r w:rsidR="001B3CF1">
              <w:rPr>
                <w:szCs w:val="16"/>
              </w:rPr>
              <w:fldChar w:fldCharType="separate"/>
            </w:r>
            <w:r w:rsidR="001B3CF1">
              <w:rPr>
                <w:noProof/>
                <w:szCs w:val="16"/>
              </w:rPr>
              <w:t>(</w:t>
            </w:r>
            <w:hyperlink w:anchor="_ENREF_65" w:tooltip="CSIRO, 2005 #20125" w:history="1">
              <w:r w:rsidR="00F21C44">
                <w:rPr>
                  <w:noProof/>
                  <w:szCs w:val="16"/>
                </w:rPr>
                <w:t>CSIRO 2005</w:t>
              </w:r>
            </w:hyperlink>
            <w:r w:rsidR="001B3CF1">
              <w:rPr>
                <w:noProof/>
                <w:szCs w:val="16"/>
              </w:rPr>
              <w:t xml:space="preserve">; </w:t>
            </w:r>
            <w:hyperlink w:anchor="_ENREF_125" w:tooltip="Gutierrez, 1983 #4117" w:history="1">
              <w:r w:rsidR="00F21C44">
                <w:rPr>
                  <w:noProof/>
                  <w:szCs w:val="16"/>
                </w:rPr>
                <w:t>Gutierrez &amp; Schicha 1983</w:t>
              </w:r>
            </w:hyperlink>
            <w:r w:rsidR="001B3CF1">
              <w:rPr>
                <w:noProof/>
                <w:szCs w:val="16"/>
              </w:rPr>
              <w:t>)</w:t>
            </w:r>
            <w:r w:rsidR="001B3CF1">
              <w:rPr>
                <w:szCs w:val="16"/>
              </w:rPr>
              <w:fldChar w:fldCharType="end"/>
            </w:r>
            <w:r w:rsidRPr="00F94C7B">
              <w:rPr>
                <w:szCs w:val="16"/>
              </w:rPr>
              <w:t xml:space="preserve">, Qld </w:t>
            </w:r>
            <w:r w:rsidR="001B3CF1">
              <w:rPr>
                <w:szCs w:val="16"/>
              </w:rPr>
              <w:fldChar w:fldCharType="begin"/>
            </w:r>
            <w:r w:rsidR="001B3CF1">
              <w:rPr>
                <w:szCs w:val="16"/>
              </w:rPr>
              <w:instrText xml:space="preserve"> ADDIN EN.CITE &lt;EndNote&gt;&lt;Cite&gt;&lt;Author&gt;Plant Health Australia&lt;/Author&gt;&lt;Year&gt;2001&lt;/Year&gt;&lt;RecNum&gt;22226&lt;/RecNum&gt;&lt;DisplayText&gt;(Plant Health Australia 2001)&lt;/DisplayText&gt;&lt;record&gt;&lt;rec-number&gt;22226&lt;/rec-number&gt;&lt;foreign-keys&gt;&lt;key app="EN" db-id="pxwxw0er9zv2fxezxdk5tt5utz5p5vtrwdv0" timestamp="1451972870"&gt;22226&lt;/key&gt;&lt;/foreign-keys&gt;&lt;ref-type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gt;Australia&lt;/keyword&gt;&lt;/keywords&gt;&lt;dates&gt;&lt;year&gt;2001&lt;/year&gt;&lt;pub-dates&gt;&lt;date&gt;2015&lt;/date&gt;&lt;/pub-dates&gt;&lt;/dates&gt;&lt;pub-location&gt;The Atlas of Living Australia&lt;/pub-location&gt;&lt;label&gt;87075&lt;/label&gt;&lt;urls&gt;&lt;related-urls&gt;&lt;url&gt;&lt;style face="underline" font="default" size="100%"&gt;http://www.planthealthaustralia.com.au/resources/australian-plant-pest-database/&lt;/style&gt;&lt;/url&gt;&lt;/related-urls&gt;&lt;/urls&gt;&lt;custom1&gt;updated rg updated md 6/04/2016&lt;/custom1&gt;&lt;/record&gt;&lt;/Cite&gt;&lt;/EndNote&gt;</w:instrText>
            </w:r>
            <w:r w:rsidR="001B3CF1">
              <w:rPr>
                <w:szCs w:val="16"/>
              </w:rPr>
              <w:fldChar w:fldCharType="separate"/>
            </w:r>
            <w:r w:rsidR="001B3CF1">
              <w:rPr>
                <w:noProof/>
                <w:szCs w:val="16"/>
              </w:rPr>
              <w:t>(</w:t>
            </w:r>
            <w:hyperlink w:anchor="_ENREF_230" w:tooltip="Plant Health Australia, 2001 #22921" w:history="1">
              <w:r w:rsidR="00F21C44">
                <w:rPr>
                  <w:noProof/>
                  <w:szCs w:val="16"/>
                </w:rPr>
                <w:t>Plant Health Australia 2001</w:t>
              </w:r>
            </w:hyperlink>
            <w:r w:rsidR="001B3CF1">
              <w:rPr>
                <w:noProof/>
                <w:szCs w:val="16"/>
              </w:rPr>
              <w:t>)</w:t>
            </w:r>
            <w:r w:rsidR="001B3CF1">
              <w:rPr>
                <w:szCs w:val="16"/>
              </w:rPr>
              <w:fldChar w:fldCharType="end"/>
            </w:r>
            <w:r w:rsidRPr="00F94C7B">
              <w:rPr>
                <w:szCs w:val="16"/>
              </w:rPr>
              <w:t>.</w:t>
            </w:r>
          </w:p>
          <w:p w14:paraId="710F90B5" w14:textId="0D8E89E5" w:rsidR="006043A2" w:rsidRPr="00F94C7B" w:rsidRDefault="006043A2" w:rsidP="00F21C44">
            <w:pPr>
              <w:pStyle w:val="TableText"/>
              <w:keepNext/>
              <w:rPr>
                <w:szCs w:val="16"/>
                <w:highlight w:val="yellow"/>
              </w:rPr>
            </w:pPr>
            <w:r w:rsidRPr="00F94C7B">
              <w:rPr>
                <w:szCs w:val="16"/>
              </w:rPr>
              <w:t xml:space="preserve">Listed as a Declared Organism (Prohibited (section 12))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w:t>
            </w:r>
          </w:p>
        </w:tc>
        <w:tc>
          <w:tcPr>
            <w:tcW w:w="728" w:type="pct"/>
            <w:gridSpan w:val="2"/>
            <w:shd w:val="clear" w:color="auto" w:fill="auto"/>
          </w:tcPr>
          <w:p w14:paraId="7D2F5188" w14:textId="7F30501F" w:rsidR="006043A2" w:rsidRPr="00F94C7B" w:rsidRDefault="006043A2" w:rsidP="00F21C44">
            <w:pPr>
              <w:pStyle w:val="TableText"/>
              <w:keepNext/>
              <w:rPr>
                <w:highlight w:val="yellow"/>
              </w:rPr>
            </w:pPr>
            <w:r w:rsidRPr="00F94C7B">
              <w:t xml:space="preserve">Yes. </w:t>
            </w:r>
            <w:r>
              <w:rPr>
                <w:i/>
              </w:rPr>
              <w:t>T</w:t>
            </w:r>
            <w:r w:rsidR="000B3E90">
              <w:rPr>
                <w:i/>
              </w:rPr>
              <w:t>etranychus</w:t>
            </w:r>
            <w:r>
              <w:rPr>
                <w:i/>
              </w:rPr>
              <w:t> </w:t>
            </w:r>
            <w:r w:rsidRPr="002C2E0B">
              <w:rPr>
                <w:i/>
              </w:rPr>
              <w:t>kanzawai</w:t>
            </w:r>
            <w:r w:rsidRPr="00F94C7B">
              <w:t xml:space="preserve"> mites and webbing are often found on the underside of leaves and stems of strawberries </w:t>
            </w:r>
            <w:r w:rsidR="001B3CF1">
              <w:fldChar w:fldCharType="begin"/>
            </w:r>
            <w:r w:rsidR="001B3CF1">
              <w:instrText xml:space="preserve"> ADDIN EN.CITE &lt;EndNote&gt;&lt;Cite&gt;&lt;Author&gt;Zhang&lt;/Author&gt;&lt;Year&gt;1996&lt;/Year&gt;&lt;RecNum&gt;9410&lt;/RecNum&gt;&lt;DisplayText&gt;(Zhang et al. 1996b)&lt;/DisplayText&gt;&lt;record&gt;&lt;rec-number&gt;9410&lt;/rec-number&gt;&lt;foreign-keys&gt;&lt;key app="EN" db-id="pxwxw0er9zv2fxezxdk5tt5utz5p5vtrwdv0" timestamp="1451972586"&gt;9410&lt;/key&gt;&lt;/foreign-keys&gt;&lt;ref-type name="Journal Articles"&gt;17&lt;/ref-type&gt;&lt;contributors&gt;&lt;authors&gt;&lt;author&gt;Zhang,Y.&lt;/author&gt;&lt;author&gt;Yu,D.&lt;/author&gt;&lt;author&gt;Chen,W.&lt;/author&gt;&lt;author&gt;Chi,Y.&lt;/author&gt;&lt;author&gt;Lin,J.&lt;/author&gt;&lt;/authors&gt;&lt;/contributors&gt;&lt;titles&gt;&lt;title&gt;&lt;style face="normal" font="default" size="100%"&gt;Study on the spatial distribution and temporal dynamics of &lt;/style&gt;&lt;style face="italic" font="default" size="100%"&gt;Tetranychus kanzawai&lt;/style&gt;&lt;style face="normal" font="default" size="100%"&gt; (Acari: Tetranychidae) in open-air strawberry gardens&lt;/style&gt;&lt;/title&gt;&lt;secondary-title&gt;Systematic and Applied Acarology&lt;/secondary-title&gt;&lt;/titles&gt;&lt;periodical&gt;&lt;full-title&gt;Systematic and Applied Acarology&lt;/full-title&gt;&lt;/periodical&gt;&lt;pages&gt;73-76&lt;/pages&gt;&lt;volume&gt;1&lt;/volume&gt;&lt;keywords&gt;&lt;keyword&gt;Acari&lt;/keyword&gt;&lt;keyword&gt;Distribution&lt;/keyword&gt;&lt;keyword&gt;Dynamics&lt;/keyword&gt;&lt;keyword&gt;Gardens&lt;/keyword&gt;&lt;keyword&gt;Spatial distribution&lt;/keyword&gt;&lt;keyword&gt;Strawberries&lt;/keyword&gt;&lt;keyword&gt;Studies&lt;/keyword&gt;&lt;keyword&gt;Tetranychidae&lt;/keyword&gt;&lt;keyword&gt;Tetranychus&lt;/keyword&gt;&lt;keyword&gt;Tetranychus kanzawai&lt;/keyword&gt;&lt;/keywords&gt;&lt;dates&gt;&lt;year&gt;1996&lt;/year&gt;&lt;/dates&gt;&lt;orig-pub&gt;&lt;style face="underline" font="default" size="100%"&gt;J:\E Library\Plant Catalogue\Z&lt;/style&gt;&lt;/orig-pub&gt;&lt;label&gt;73202&lt;/label&gt;&lt;urls&gt;&lt;/urls&gt;&lt;custom1&gt;China summerfruits and cherries table grapes sp&lt;/custom1&gt;&lt;/record&gt;&lt;/Cite&gt;&lt;/EndNote&gt;</w:instrText>
            </w:r>
            <w:r w:rsidR="001B3CF1">
              <w:fldChar w:fldCharType="separate"/>
            </w:r>
            <w:r w:rsidR="001B3CF1">
              <w:rPr>
                <w:noProof/>
              </w:rPr>
              <w:t>(</w:t>
            </w:r>
            <w:hyperlink w:anchor="_ENREF_308" w:tooltip="Zhang, 1996 #9410" w:history="1">
              <w:r w:rsidR="00F21C44">
                <w:rPr>
                  <w:noProof/>
                </w:rPr>
                <w:t>Zhang et al. 1996b</w:t>
              </w:r>
            </w:hyperlink>
            <w:r w:rsidR="001B3CF1">
              <w:rPr>
                <w:noProof/>
              </w:rPr>
              <w:t>)</w:t>
            </w:r>
            <w:r w:rsidR="001B3CF1">
              <w:fldChar w:fldCharType="end"/>
            </w:r>
            <w:r w:rsidR="00F52588">
              <w:t>. They can cause leaf necrosi</w:t>
            </w:r>
            <w:r w:rsidRPr="00F94C7B">
              <w:t xml:space="preserve">s, mottling and bark discoloration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xml:space="preserve"> </w:t>
            </w:r>
            <w:r w:rsidR="001B3CF1">
              <w:fldChar w:fldCharType="begin"/>
            </w:r>
            <w:r w:rsidR="001B3CF1">
              <w:instrText xml:space="preserve"> ADDIN EN.CITE &lt;EndNote&gt;&lt;Cite&gt;&lt;Author&gt;Plantwise&lt;/Author&gt;&lt;Year&gt;2015&lt;/Year&gt;&lt;RecNum&gt;22223&lt;/RecNum&gt;&lt;DisplayText&gt;(Plantwise 2015)&lt;/DisplayText&gt;&lt;record&gt;&lt;rec-number&gt;22223&lt;/rec-number&gt;&lt;foreign-keys&gt;&lt;key app="EN" db-id="pxwxw0er9zv2fxezxdk5tt5utz5p5vtrwdv0" timestamp="1451972870"&gt;22223&lt;/key&gt;&lt;/foreign-keys&gt;&lt;ref-type name="Databases"&gt;45&lt;/ref-type&gt;&lt;contributors&gt;&lt;authors&gt;&lt;author&gt;Plantwise&lt;/author&gt;&lt;/authors&gt;&lt;/contributors&gt;&lt;titles&gt;&lt;title&gt;Plantwise knowledge bank&lt;/title&gt;&lt;/titles&gt;&lt;dates&gt;&lt;year&gt;2015&lt;/year&gt;&lt;pub-dates&gt;&lt;date&gt;2015&lt;/date&gt;&lt;/pub-dates&gt;&lt;/dates&gt;&lt;label&gt;87072&lt;/label&gt;&lt;urls&gt;&lt;related-urls&gt;&lt;url&gt;&lt;style face="underline" font="default" size="100%"&gt;http://www.plantwise.org/KnowledgeBank/Home.aspx&lt;/style&gt;&lt;/url&gt;&lt;/related-urls&gt;&lt;/urls&gt;&lt;custom1&gt;Korean strawberries rg&lt;/custom1&gt;&lt;/record&gt;&lt;/Cite&gt;&lt;/EndNote&gt;</w:instrText>
            </w:r>
            <w:r w:rsidR="001B3CF1">
              <w:fldChar w:fldCharType="separate"/>
            </w:r>
            <w:r w:rsidR="001B3CF1">
              <w:rPr>
                <w:noProof/>
              </w:rPr>
              <w:t>(</w:t>
            </w:r>
            <w:hyperlink w:anchor="_ENREF_232" w:tooltip="Plantwise, 2015 #22223" w:history="1">
              <w:r w:rsidR="00F21C44">
                <w:rPr>
                  <w:noProof/>
                </w:rPr>
                <w:t>Plantwise 2015</w:t>
              </w:r>
            </w:hyperlink>
            <w:r w:rsidR="001B3CF1">
              <w:rPr>
                <w:noProof/>
              </w:rPr>
              <w:t>)</w:t>
            </w:r>
            <w:r w:rsidR="001B3CF1">
              <w:fldChar w:fldCharType="end"/>
            </w:r>
            <w:r w:rsidRPr="00F94C7B">
              <w:t xml:space="preserve">. Flower heads can also become deformed </w:t>
            </w:r>
            <w:r w:rsidR="001B3CF1">
              <w:fldChar w:fldCharType="begin"/>
            </w:r>
            <w:r w:rsidR="001B3CF1">
              <w:instrText xml:space="preserve"> ADDIN EN.CITE &lt;EndNote&gt;&lt;Cite&gt;&lt;Author&gt;Gutierrez&lt;/Author&gt;&lt;Year&gt;1983&lt;/Year&gt;&lt;RecNum&gt;4117&lt;/RecNum&gt;&lt;DisplayText&gt;(Gutierrez &amp;amp; Schicha 1983)&lt;/DisplayText&gt;&lt;record&gt;&lt;rec-number&gt;4117&lt;/rec-number&gt;&lt;foreign-keys&gt;&lt;key app="EN" db-id="pxwxw0er9zv2fxezxdk5tt5utz5p5vtrwdv0" timestamp="1451972472"&gt;4117&lt;/key&gt;&lt;/foreign-keys&gt;&lt;ref-type name="Journal Articles"&gt;17&lt;/ref-type&gt;&lt;contributors&gt;&lt;authors&gt;&lt;author&gt;Gutierrez,J.&lt;/author&gt;&lt;author&gt;Schicha,E.&lt;/author&gt;&lt;/authors&gt;&lt;/contributors&gt;&lt;titles&gt;&lt;title&gt;The spider mite family Tetranychidae (Acari) in New South Wales&lt;/title&gt;&lt;secondary-title&gt;International Journal of Acarology&lt;/secondary-title&gt;&lt;/titles&gt;&lt;periodical&gt;&lt;full-title&gt;International Journal of Acarology&lt;/full-title&gt;&lt;/periodical&gt;&lt;pages&gt;99-116&lt;/pages&gt;&lt;volume&gt;9&lt;/volume&gt;&lt;number&gt;3&lt;/number&gt;&lt;keywords&gt;&lt;keyword&gt;Acari&lt;/keyword&gt;&lt;keyword&gt;Families&lt;/keyword&gt;&lt;keyword&gt;Family&lt;/keyword&gt;&lt;keyword&gt;Mites&lt;/keyword&gt;&lt;keyword&gt;New South Wales&lt;/keyword&gt;&lt;keyword&gt;Spider mites&lt;/keyword&gt;&lt;keyword&gt;Tetranychidae&lt;/keyword&gt;&lt;keyword&gt;Wales&lt;/keyword&gt;&lt;/keywords&gt;&lt;dates&gt;&lt;year&gt;1983&lt;/year&gt;&lt;/dates&gt;&lt;orig-pub&gt;&lt;style face="underline" font="default" size="100%"&gt;J:\E Library\Plant Catalogue\G&lt;/style&gt;&lt;/orig-pub&gt;&lt;label&gt;66163&lt;/label&gt;&lt;urls&gt;&lt;/urls&gt;&lt;custom1&gt;stonefruits bananas sp Citrus to USA jc&lt;/custom1&gt;&lt;/record&gt;&lt;/Cite&gt;&lt;/EndNote&gt;</w:instrText>
            </w:r>
            <w:r w:rsidR="001B3CF1">
              <w:fldChar w:fldCharType="separate"/>
            </w:r>
            <w:r w:rsidR="001B3CF1">
              <w:rPr>
                <w:noProof/>
              </w:rPr>
              <w:t>(</w:t>
            </w:r>
            <w:hyperlink w:anchor="_ENREF_125" w:tooltip="Gutierrez, 1983 #4117" w:history="1">
              <w:r w:rsidR="00F21C44">
                <w:rPr>
                  <w:noProof/>
                </w:rPr>
                <w:t>Gutierrez &amp; Schicha 1983</w:t>
              </w:r>
            </w:hyperlink>
            <w:r w:rsidR="001B3CF1">
              <w:rPr>
                <w:noProof/>
              </w:rPr>
              <w:t>)</w:t>
            </w:r>
            <w:r w:rsidR="001B3CF1">
              <w:fldChar w:fldCharType="end"/>
            </w:r>
            <w:r w:rsidRPr="00F94C7B">
              <w:t xml:space="preserve">. Unpublished Department of Agriculture and Water Resources data indicate that </w:t>
            </w:r>
            <w:r w:rsidRPr="002C2E0B">
              <w:rPr>
                <w:i/>
              </w:rPr>
              <w:t xml:space="preserve">Tetranychus </w:t>
            </w:r>
            <w:r w:rsidRPr="00F94C7B">
              <w:t>mites have been intercepted in strawberries from the United States and were found to be hiding under the calyx.</w:t>
            </w:r>
          </w:p>
        </w:tc>
        <w:tc>
          <w:tcPr>
            <w:tcW w:w="780" w:type="pct"/>
            <w:shd w:val="clear" w:color="auto" w:fill="auto"/>
          </w:tcPr>
          <w:p w14:paraId="1B57D042" w14:textId="0021DC25" w:rsidR="006043A2" w:rsidRPr="00F94C7B" w:rsidRDefault="006043A2" w:rsidP="000B5EE7">
            <w:pPr>
              <w:pStyle w:val="TableText"/>
              <w:keepNext/>
            </w:pPr>
            <w:r w:rsidRPr="00F94C7B">
              <w:t xml:space="preserve">Yes. </w:t>
            </w:r>
            <w:r>
              <w:rPr>
                <w:i/>
              </w:rPr>
              <w:t>T</w:t>
            </w:r>
            <w:r w:rsidR="000B3E90">
              <w:rPr>
                <w:i/>
              </w:rPr>
              <w:t>etranychus</w:t>
            </w:r>
            <w:r>
              <w:rPr>
                <w:i/>
              </w:rPr>
              <w:t> </w:t>
            </w:r>
            <w:r w:rsidRPr="002C2E0B">
              <w:rPr>
                <w:i/>
              </w:rPr>
              <w:t xml:space="preserve">kanzawai </w:t>
            </w:r>
            <w:r>
              <w:t>is</w:t>
            </w:r>
            <w:r w:rsidRPr="00F94C7B">
              <w:t xml:space="preserve"> polyphagous and many of its known hosts are widely available in Australia </w:t>
            </w:r>
            <w:r w:rsidR="001B3CF1">
              <w:fldChar w:fldCharType="begin">
                <w:fldData xml:space="preserve">PEVuZE5vdGU+PENpdGU+PEF1dGhvcj5NaWdlb248L0F1dGhvcj48WWVhcj4yMDEyPC9ZZWFyPjxS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</w:fldData>
              </w:fldChar>
            </w:r>
            <w:r w:rsidR="001B3CF1">
              <w:instrText xml:space="preserve"> ADDIN EN.CITE </w:instrText>
            </w:r>
            <w:r w:rsidR="001B3CF1">
              <w:fldChar w:fldCharType="begin">
                <w:fldData xml:space="preserve">PEVuZE5vdGU+PENpdGU+PEF1dGhvcj5NaWdlb248L0F1dGhvcj48WWVhcj4yMDEyPC9ZZWFyPjxS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39" w:tooltip="CABI, 2016 #22922" w:history="1">
              <w:r w:rsidR="00F21C44">
                <w:rPr>
                  <w:noProof/>
                </w:rPr>
                <w:t>CABI 2016</w:t>
              </w:r>
            </w:hyperlink>
            <w:r w:rsidR="001B3CF1">
              <w:rPr>
                <w:noProof/>
              </w:rPr>
              <w:t xml:space="preserve">; </w:t>
            </w:r>
            <w:hyperlink w:anchor="_ENREF_196" w:tooltip="Migeon, 2012 #15507" w:history="1">
              <w:r w:rsidR="00F21C44">
                <w:rPr>
                  <w:noProof/>
                </w:rPr>
                <w:t>Migeon &amp; Dorkeld 2012</w:t>
              </w:r>
            </w:hyperlink>
            <w:r w:rsidR="001B3CF1">
              <w:rPr>
                <w:noProof/>
              </w:rPr>
              <w:t>)</w:t>
            </w:r>
            <w:r w:rsidR="001B3CF1">
              <w:fldChar w:fldCharType="end"/>
            </w:r>
            <w:r w:rsidRPr="00F94C7B">
              <w:t>, which are present in WA.</w:t>
            </w:r>
          </w:p>
          <w:p w14:paraId="12DD4594" w14:textId="6CBB1270" w:rsidR="006043A2" w:rsidRPr="00F94C7B" w:rsidRDefault="000B3E90" w:rsidP="00F21C44">
            <w:pPr>
              <w:pStyle w:val="TableText"/>
              <w:keepNext/>
              <w:rPr>
                <w:highlight w:val="yellow"/>
              </w:rPr>
            </w:pPr>
            <w:r>
              <w:rPr>
                <w:i/>
              </w:rPr>
              <w:t>Tetranychus</w:t>
            </w:r>
            <w:r w:rsidR="006043A2">
              <w:rPr>
                <w:i/>
              </w:rPr>
              <w:t> </w:t>
            </w:r>
            <w:r w:rsidR="006043A2" w:rsidRPr="002C2E0B">
              <w:rPr>
                <w:i/>
              </w:rPr>
              <w:t>kanzawai</w:t>
            </w:r>
            <w:r w:rsidR="006043A2" w:rsidRPr="00F94C7B">
              <w:t xml:space="preserve"> is found in many coastal regions of East Asia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006043A2" w:rsidRPr="00F94C7B">
              <w:t xml:space="preserve">. There may be similar climates between these areas and parts of WA. It has been introduced to and successfully established in Qld and NSW </w:t>
            </w:r>
            <w:r w:rsidR="001B3CF1">
              <w:fldChar w:fldCharType="begin"/>
            </w:r>
            <w:r w:rsidR="001B3CF1">
              <w:instrText xml:space="preserve"> ADDIN EN.CITE &lt;EndNote&gt;&lt;Cite&gt;&lt;Author&gt;Gutierrez&lt;/Author&gt;&lt;Year&gt;1983&lt;/Year&gt;&lt;RecNum&gt;4117&lt;/RecNum&gt;&lt;DisplayText&gt;(Gutierrez &amp;amp; Schicha 1983)&lt;/DisplayText&gt;&lt;record&gt;&lt;rec-number&gt;4117&lt;/rec-number&gt;&lt;foreign-keys&gt;&lt;key app="EN" db-id="pxwxw0er9zv2fxezxdk5tt5utz5p5vtrwdv0" timestamp="1451972472"&gt;4117&lt;/key&gt;&lt;/foreign-keys&gt;&lt;ref-type name="Journal Articles"&gt;17&lt;/ref-type&gt;&lt;contributors&gt;&lt;authors&gt;&lt;author&gt;Gutierrez,J.&lt;/author&gt;&lt;author&gt;Schicha,E.&lt;/author&gt;&lt;/authors&gt;&lt;/contributors&gt;&lt;titles&gt;&lt;title&gt;The spider mite family Tetranychidae (Acari) in New South Wales&lt;/title&gt;&lt;secondary-title&gt;International Journal of Acarology&lt;/secondary-title&gt;&lt;/titles&gt;&lt;periodical&gt;&lt;full-title&gt;International Journal of Acarology&lt;/full-title&gt;&lt;/periodical&gt;&lt;pages&gt;99-116&lt;/pages&gt;&lt;volume&gt;9&lt;/volume&gt;&lt;number&gt;3&lt;/number&gt;&lt;keywords&gt;&lt;keyword&gt;Acari&lt;/keyword&gt;&lt;keyword&gt;Families&lt;/keyword&gt;&lt;keyword&gt;Family&lt;/keyword&gt;&lt;keyword&gt;Mites&lt;/keyword&gt;&lt;keyword&gt;New South Wales&lt;/keyword&gt;&lt;keyword&gt;Spider mites&lt;/keyword&gt;&lt;keyword&gt;Tetranychidae&lt;/keyword&gt;&lt;keyword&gt;Wales&lt;/keyword&gt;&lt;/keywords&gt;&lt;dates&gt;&lt;year&gt;1983&lt;/year&gt;&lt;/dates&gt;&lt;orig-pub&gt;&lt;style face="underline" font="default" size="100%"&gt;J:\E Library\Plant Catalogue\G&lt;/style&gt;&lt;/orig-pub&gt;&lt;label&gt;66163&lt;/label&gt;&lt;urls&gt;&lt;/urls&gt;&lt;custom1&gt;stonefruits bananas sp Citrus to USA jc&lt;/custom1&gt;&lt;/record&gt;&lt;/Cite&gt;&lt;/EndNote&gt;</w:instrText>
            </w:r>
            <w:r w:rsidR="001B3CF1">
              <w:fldChar w:fldCharType="separate"/>
            </w:r>
            <w:r w:rsidR="001B3CF1">
              <w:rPr>
                <w:noProof/>
              </w:rPr>
              <w:t>(</w:t>
            </w:r>
            <w:hyperlink w:anchor="_ENREF_125" w:tooltip="Gutierrez, 1983 #4117" w:history="1">
              <w:r w:rsidR="00F21C44">
                <w:rPr>
                  <w:noProof/>
                </w:rPr>
                <w:t>Gutierrez &amp; Schicha 1983</w:t>
              </w:r>
            </w:hyperlink>
            <w:r w:rsidR="001B3CF1">
              <w:rPr>
                <w:noProof/>
              </w:rPr>
              <w:t>)</w:t>
            </w:r>
            <w:r w:rsidR="001B3CF1">
              <w:fldChar w:fldCharType="end"/>
            </w:r>
            <w:r w:rsidR="006043A2" w:rsidRPr="00F94C7B">
              <w:t xml:space="preserve"> suggesting suitable conditions for the establishment and spread of </w:t>
            </w:r>
            <w:r w:rsidR="006043A2">
              <w:rPr>
                <w:i/>
              </w:rPr>
              <w:t>T. </w:t>
            </w:r>
            <w:r w:rsidR="006043A2" w:rsidRPr="002C2E0B">
              <w:rPr>
                <w:i/>
              </w:rPr>
              <w:t>kanzawai</w:t>
            </w:r>
            <w:r w:rsidR="006043A2" w:rsidRPr="00F94C7B">
              <w:t xml:space="preserve"> in WA may exist.</w:t>
            </w:r>
          </w:p>
        </w:tc>
        <w:tc>
          <w:tcPr>
            <w:tcW w:w="748" w:type="pct"/>
            <w:shd w:val="clear" w:color="auto" w:fill="auto"/>
          </w:tcPr>
          <w:p w14:paraId="4DC2EAD3" w14:textId="20C309D8" w:rsidR="006043A2" w:rsidRPr="00F94C7B" w:rsidRDefault="006043A2" w:rsidP="000B5EE7">
            <w:pPr>
              <w:pStyle w:val="TableText"/>
              <w:keepNext/>
            </w:pPr>
            <w:r w:rsidRPr="00F94C7B">
              <w:t xml:space="preserve">Yes. </w:t>
            </w:r>
            <w:r>
              <w:rPr>
                <w:i/>
              </w:rPr>
              <w:t>T</w:t>
            </w:r>
            <w:r w:rsidR="000B3E90">
              <w:rPr>
                <w:i/>
              </w:rPr>
              <w:t>etranychus</w:t>
            </w:r>
            <w:r>
              <w:rPr>
                <w:i/>
              </w:rPr>
              <w:t> </w:t>
            </w:r>
            <w:r w:rsidRPr="00816F93">
              <w:rPr>
                <w:i/>
              </w:rPr>
              <w:t>kanzawai</w:t>
            </w:r>
            <w:r w:rsidRPr="00F94C7B">
              <w:t xml:space="preserve"> is found on a wide range of plant species including crop species such as pear, apples and strawberries </w:t>
            </w:r>
            <w:r w:rsidR="001B3CF1">
              <w:fldChar w:fldCharType="begin">
                <w:fldData xml:space="preserve">PEVuZE5vdGU+PENpdGU+PEF1dGhvcj5Hb21pPC9BdXRob3I+PFllYXI+MTk5NjwvWWVhcj48UmVj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</w:fldData>
              </w:fldChar>
            </w:r>
            <w:r w:rsidR="001B3CF1">
              <w:instrText xml:space="preserve"> ADDIN EN.CITE </w:instrText>
            </w:r>
            <w:r w:rsidR="001B3CF1">
              <w:fldChar w:fldCharType="begin">
                <w:fldData xml:space="preserve">PEVuZE5vdGU+PENpdGU+PEF1dGhvcj5Hb21pPC9BdXRob3I+PFllYXI+MTk5NjwvWWVhcj48UmVj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39" w:tooltip="CABI, 2016 #22922" w:history="1">
              <w:r w:rsidR="00F21C44">
                <w:rPr>
                  <w:noProof/>
                </w:rPr>
                <w:t>CABI 2016</w:t>
              </w:r>
            </w:hyperlink>
            <w:r w:rsidR="001B3CF1">
              <w:rPr>
                <w:noProof/>
              </w:rPr>
              <w:t xml:space="preserve">; </w:t>
            </w:r>
            <w:hyperlink w:anchor="_ENREF_116" w:tooltip="Gomi, 1996 #9338" w:history="1">
              <w:r w:rsidR="00F21C44">
                <w:rPr>
                  <w:noProof/>
                </w:rPr>
                <w:t>Gomi &amp; Gotoh 1996</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r w:rsidRPr="00F94C7B">
              <w:t>.</w:t>
            </w:r>
          </w:p>
          <w:p w14:paraId="49B77300" w14:textId="07D65BA3" w:rsidR="006043A2" w:rsidRPr="00F94C7B" w:rsidRDefault="006043A2" w:rsidP="00F21C44">
            <w:pPr>
              <w:pStyle w:val="TableText"/>
              <w:keepNext/>
              <w:rPr>
                <w:highlight w:val="yellow"/>
              </w:rPr>
            </w:pPr>
            <w:r>
              <w:rPr>
                <w:i/>
              </w:rPr>
              <w:t>T</w:t>
            </w:r>
            <w:r w:rsidR="000B3E90">
              <w:rPr>
                <w:i/>
              </w:rPr>
              <w:t>etranychus</w:t>
            </w:r>
            <w:r>
              <w:rPr>
                <w:i/>
              </w:rPr>
              <w:t> </w:t>
            </w:r>
            <w:r w:rsidRPr="00816F93">
              <w:rPr>
                <w:i/>
              </w:rPr>
              <w:t>kanzawai</w:t>
            </w:r>
            <w:r w:rsidRPr="00F94C7B">
              <w:t xml:space="preserve"> is subject to quarantine measures in many parts of the world </w:t>
            </w:r>
            <w:r w:rsidR="001B3CF1">
              <w:fldChar w:fldCharType="begin"/>
            </w:r>
            <w:r w:rsidR="001B3CF1">
              <w:instrText xml:space="preserve"> ADDIN EN.CITE &lt;EndNote&gt;&lt;Cite&gt;&lt;Author&gt;Navajas&lt;/Author&gt;&lt;Year&gt;2001&lt;/Year&gt;&lt;RecNum&gt;9249&lt;/RecNum&gt;&lt;DisplayText&gt;(Navajas et al. 2001)&lt;/DisplayText&gt;&lt;record&gt;&lt;rec-number&gt;9249&lt;/rec-number&gt;&lt;foreign-keys&gt;&lt;key app="EN" db-id="pxwxw0er9zv2fxezxdk5tt5utz5p5vtrwdv0" timestamp="1451972583"&gt;9249&lt;/key&gt;&lt;/foreign-keys&gt;&lt;ref-type name="Journal Articles"&gt;17&lt;/ref-type&gt;&lt;contributors&gt;&lt;authors&gt;&lt;author&gt;Navajas,M.&lt;/author&gt;&lt;author&gt;Gutierrez,J.&lt;/author&gt;&lt;author&gt;Williams,M.&lt;/author&gt;&lt;author&gt;Gotoh,T.&lt;/author&gt;&lt;/authors&gt;&lt;/contributors&gt;&lt;titles&gt;&lt;title&gt;&lt;style face="normal" font="default" size="100%"&gt;Synonymy between two spider mite species, &lt;/style&gt;&lt;style face="italic" font="default" size="100%"&gt;Tetranychus kanzawai &lt;/style&gt;&lt;style face="normal" font="default" size="100%"&gt;and &lt;/style&gt;&lt;style face="italic" font="default" size="100%"&gt;T. hydrangeae&lt;/style&gt;&lt;style face="normal" font="default" size="100%"&gt; (Acari: Tetranychidae), shown by ribosomal ITS2 sequences and cross-breeding experiments&lt;/style&gt;&lt;/title&gt;&lt;secondary-title&gt;Bulletin of Entomological Research&lt;/secondary-title&gt;&lt;/titles&gt;&lt;periodical&gt;&lt;full-title&gt;Bulletin of Entomological Research&lt;/full-title&gt;&lt;/periodical&gt;&lt;pages&gt;117-123&lt;/pages&gt;&lt;volume&gt;91&lt;/volume&gt;&lt;keywords&gt;&lt;keyword&gt;Acari&lt;/keyword&gt;&lt;keyword&gt;Experiments&lt;/keyword&gt;&lt;keyword&gt;ITS2&lt;/keyword&gt;&lt;keyword&gt;Mites&lt;/keyword&gt;&lt;keyword&gt;Ribosomal&lt;/keyword&gt;&lt;keyword&gt;Sequence&lt;/keyword&gt;&lt;keyword&gt;Sequences&lt;/keyword&gt;&lt;keyword&gt;Species&lt;/keyword&gt;&lt;keyword&gt;Spider mites&lt;/keyword&gt;&lt;keyword&gt;Tetranychidae&lt;/keyword&gt;&lt;keyword&gt;Tetranychus&lt;/keyword&gt;&lt;keyword&gt;Tetranychus kanzawai&lt;/keyword&gt;&lt;/keywords&gt;&lt;dates&gt;&lt;year&gt;2001&lt;/year&gt;&lt;/dates&gt;&lt;orig-pub&gt;&lt;style face="underline" font="default" size="100%"&gt;J:\E Library\Plant Catalogue\N&lt;/style&gt;&lt;/orig-pub&gt;&lt;label&gt;73021&lt;/label&gt;&lt;urls&gt;&lt;/urls&gt;&lt;custom1&gt;China table grapes sp&lt;/custom1&gt;&lt;/record&gt;&lt;/Cite&gt;&lt;/EndNote&gt;</w:instrText>
            </w:r>
            <w:r w:rsidR="001B3CF1">
              <w:fldChar w:fldCharType="separate"/>
            </w:r>
            <w:r w:rsidR="001B3CF1">
              <w:rPr>
                <w:noProof/>
              </w:rPr>
              <w:t>(</w:t>
            </w:r>
            <w:hyperlink w:anchor="_ENREF_207" w:tooltip="Navajas, 2001 #9249" w:history="1">
              <w:r w:rsidR="00F21C44">
                <w:rPr>
                  <w:noProof/>
                </w:rPr>
                <w:t>Navajas et al. 2001</w:t>
              </w:r>
            </w:hyperlink>
            <w:r w:rsidR="001B3CF1">
              <w:rPr>
                <w:noProof/>
              </w:rPr>
              <w:t>)</w:t>
            </w:r>
            <w:r w:rsidR="001B3CF1">
              <w:fldChar w:fldCharType="end"/>
            </w:r>
            <w:r w:rsidRPr="00F94C7B">
              <w:t>.</w:t>
            </w:r>
          </w:p>
        </w:tc>
        <w:tc>
          <w:tcPr>
            <w:tcW w:w="414" w:type="pct"/>
            <w:gridSpan w:val="3"/>
            <w:shd w:val="clear" w:color="auto" w:fill="auto"/>
          </w:tcPr>
          <w:p w14:paraId="1DC39261" w14:textId="77777777" w:rsidR="006043A2" w:rsidRPr="00F94C7B" w:rsidRDefault="006043A2" w:rsidP="000B5EE7">
            <w:pPr>
              <w:pStyle w:val="TableText"/>
              <w:keepNext/>
              <w:rPr>
                <w:highlight w:val="yellow"/>
              </w:rPr>
            </w:pPr>
            <w:r w:rsidRPr="00F94C7B">
              <w:t>Yes (EP, WA)</w:t>
            </w:r>
          </w:p>
        </w:tc>
      </w:tr>
      <w:tr w:rsidR="00415899" w:rsidRPr="00F94C7B" w14:paraId="59611DDD" w14:textId="77777777" w:rsidTr="002D2172">
        <w:trPr>
          <w:cantSplit/>
          <w:trHeight w:val="75"/>
          <w:jc w:val="center"/>
        </w:trPr>
        <w:tc>
          <w:tcPr>
            <w:tcW w:w="1022" w:type="pct"/>
            <w:shd w:val="clear" w:color="auto" w:fill="auto"/>
          </w:tcPr>
          <w:p w14:paraId="327FBBC9" w14:textId="77777777" w:rsidR="006043A2" w:rsidRPr="00816F93" w:rsidRDefault="006043A2" w:rsidP="000B5EE7">
            <w:pPr>
              <w:pStyle w:val="TableText"/>
              <w:keepNext/>
              <w:rPr>
                <w:lang w:val="pt-BR"/>
              </w:rPr>
            </w:pPr>
            <w:r w:rsidRPr="00F94C7B">
              <w:rPr>
                <w:i/>
                <w:lang w:val="pt-BR"/>
              </w:rPr>
              <w:t xml:space="preserve">Tetranychus urticae </w:t>
            </w:r>
            <w:r w:rsidRPr="00816F93">
              <w:rPr>
                <w:lang w:val="pt-BR"/>
              </w:rPr>
              <w:t>Koch 1835</w:t>
            </w:r>
          </w:p>
          <w:p w14:paraId="6953E0AA" w14:textId="77777777" w:rsidR="006043A2" w:rsidRPr="00816F93" w:rsidRDefault="006043A2" w:rsidP="000B5EE7">
            <w:pPr>
              <w:pStyle w:val="TableText"/>
              <w:keepNext/>
              <w:rPr>
                <w:lang w:val="pt-BR"/>
              </w:rPr>
            </w:pPr>
            <w:r w:rsidRPr="00816F93">
              <w:rPr>
                <w:lang w:val="pt-BR"/>
              </w:rPr>
              <w:t>Synonym:</w:t>
            </w:r>
            <w:r w:rsidRPr="00F94C7B">
              <w:rPr>
                <w:i/>
                <w:lang w:val="pt-BR"/>
              </w:rPr>
              <w:t xml:space="preserve"> Tetranychus cinnabarinus </w:t>
            </w:r>
            <w:r w:rsidRPr="00816F93">
              <w:rPr>
                <w:lang w:val="pt-BR"/>
              </w:rPr>
              <w:t>Boisduval 1867</w:t>
            </w:r>
          </w:p>
          <w:p w14:paraId="51DEC102" w14:textId="5B97D361" w:rsidR="006043A2" w:rsidRPr="00816F93" w:rsidRDefault="000B3E90" w:rsidP="000B5EE7">
            <w:pPr>
              <w:pStyle w:val="TableText"/>
              <w:keepNext/>
              <w:rPr>
                <w:lang w:val="pt-BR"/>
              </w:rPr>
            </w:pPr>
            <w:r>
              <w:rPr>
                <w:lang w:val="pt-BR"/>
              </w:rPr>
              <w:t>[Tetranychidae]</w:t>
            </w:r>
          </w:p>
          <w:p w14:paraId="699F4F1A" w14:textId="6D4C6A10" w:rsidR="006043A2" w:rsidRPr="00F94C7B" w:rsidRDefault="005D55D5" w:rsidP="000B5EE7">
            <w:pPr>
              <w:pStyle w:val="TableText"/>
              <w:keepNext/>
              <w:rPr>
                <w:i/>
                <w:highlight w:val="yellow"/>
                <w:lang w:val="pt-BR"/>
              </w:rPr>
            </w:pPr>
            <w:r>
              <w:rPr>
                <w:lang w:val="pt-BR"/>
              </w:rPr>
              <w:t>T</w:t>
            </w:r>
            <w:r w:rsidR="006043A2" w:rsidRPr="00816F93">
              <w:rPr>
                <w:lang w:val="pt-BR"/>
              </w:rPr>
              <w:t>wo-spotted spider mite</w:t>
            </w:r>
          </w:p>
        </w:tc>
        <w:tc>
          <w:tcPr>
            <w:tcW w:w="618" w:type="pct"/>
            <w:shd w:val="clear" w:color="auto" w:fill="auto"/>
          </w:tcPr>
          <w:p w14:paraId="1FAA8F6F" w14:textId="6BDB211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6D4D59E2" w14:textId="455AF540" w:rsidR="006043A2" w:rsidRPr="00F94C7B" w:rsidRDefault="006043A2" w:rsidP="00F21C44">
            <w:pPr>
              <w:pStyle w:val="TableText"/>
              <w:keepNext/>
              <w:rPr>
                <w:szCs w:val="16"/>
                <w:highlight w:val="yellow"/>
              </w:rPr>
            </w:pPr>
            <w:r w:rsidRPr="00F94C7B">
              <w:t xml:space="preserve">Yes. NSW, NT, Qld, SA, Tas., Vic., WA </w:t>
            </w:r>
            <w:r w:rsidR="001B3CF1">
              <w:fldChar w:fldCharType="begin"/>
            </w:r>
            <w:r w:rsidR="001B3CF1">
              <w:instrText xml:space="preserve"> ADDIN EN.CITE &lt;EndNote&gt;&lt;Cite&gt;&lt;Author&gt;Plant Health Australia&lt;/Author&gt;&lt;Year&gt;2001&lt;/Year&gt;&lt;RecNum&gt;20510&lt;/RecNum&gt;&lt;DisplayText&gt;(Plant Health Australia 2001)&lt;/DisplayText&gt;&lt;record&gt;&lt;rec-number&gt;20510&lt;/rec-number&gt;&lt;foreign-keys&gt;&lt;key app="EN" db-id="pxwxw0er9zv2fxezxdk5tt5utz5p5vtrwdv0" timestamp="1451972829"&gt;20510&lt;/key&gt;&lt;/foreign-keys&gt;&lt;ref-type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2014&lt;/date&gt;&lt;/pub-dates&gt;&lt;/dates&gt;&lt;label&gt;84881&lt;/label&gt;&lt;urls&gt;&lt;related-urls&gt;&lt;url&gt;&lt;style face="underline" font="default" size="100%"&gt;www.planthealthaustralia.com.au/appd&lt;/style&gt;&lt;/url&gt;&lt;/related-urls&gt;&lt;/urls&gt;&lt;custom1&gt;Indonesian salacca as canadian blueberries rj Summerfruit from China as Mangoes from Thai/Viet/Indo jj Korean chestnuts jj&lt;/custom1&gt;&lt;/record&gt;&lt;/Cite&gt;&lt;/EndNote&gt;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4B7E14A8"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EEB5E0D"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683FD93"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0A3DCF9" w14:textId="77777777" w:rsidR="006043A2" w:rsidRPr="00F94C7B" w:rsidRDefault="006043A2" w:rsidP="000B5EE7">
            <w:pPr>
              <w:pStyle w:val="TableText"/>
              <w:keepNext/>
              <w:rPr>
                <w:highlight w:val="yellow"/>
              </w:rPr>
            </w:pPr>
            <w:r w:rsidRPr="00F94C7B">
              <w:t>No</w:t>
            </w:r>
          </w:p>
        </w:tc>
      </w:tr>
      <w:tr w:rsidR="006043A2" w:rsidRPr="00F94C7B" w14:paraId="5100F181" w14:textId="77777777" w:rsidTr="00F83B5C">
        <w:trPr>
          <w:cantSplit/>
          <w:trHeight w:val="75"/>
          <w:jc w:val="center"/>
        </w:trPr>
        <w:tc>
          <w:tcPr>
            <w:tcW w:w="5000" w:type="pct"/>
            <w:gridSpan w:val="10"/>
            <w:shd w:val="clear" w:color="auto" w:fill="auto"/>
          </w:tcPr>
          <w:p w14:paraId="7DC38637" w14:textId="77777777" w:rsidR="006043A2" w:rsidRPr="00F94C7B" w:rsidRDefault="006043A2" w:rsidP="000B5EE7">
            <w:pPr>
              <w:pStyle w:val="TableText"/>
              <w:keepNext/>
              <w:rPr>
                <w:b/>
                <w:highlight w:val="yellow"/>
              </w:rPr>
            </w:pPr>
            <w:r w:rsidRPr="00F94C7B">
              <w:rPr>
                <w:b/>
              </w:rPr>
              <w:t>GASTROPODA</w:t>
            </w:r>
          </w:p>
        </w:tc>
      </w:tr>
      <w:tr w:rsidR="006043A2" w:rsidRPr="00F94C7B" w14:paraId="558ACEC1" w14:textId="77777777" w:rsidTr="00F83B5C">
        <w:trPr>
          <w:cantSplit/>
          <w:trHeight w:val="75"/>
          <w:jc w:val="center"/>
        </w:trPr>
        <w:tc>
          <w:tcPr>
            <w:tcW w:w="5000" w:type="pct"/>
            <w:gridSpan w:val="10"/>
            <w:shd w:val="clear" w:color="auto" w:fill="auto"/>
          </w:tcPr>
          <w:p w14:paraId="2C3DAFB7" w14:textId="77777777" w:rsidR="006043A2" w:rsidRPr="00F94C7B" w:rsidRDefault="006043A2" w:rsidP="000B5EE7">
            <w:pPr>
              <w:pStyle w:val="TableText"/>
              <w:keepNext/>
              <w:rPr>
                <w:b/>
                <w:highlight w:val="yellow"/>
              </w:rPr>
            </w:pPr>
            <w:r w:rsidRPr="00F94C7B">
              <w:rPr>
                <w:b/>
              </w:rPr>
              <w:t>Stylommatophora</w:t>
            </w:r>
          </w:p>
        </w:tc>
      </w:tr>
      <w:tr w:rsidR="00415899" w:rsidRPr="00F94C7B" w14:paraId="4E473DAE" w14:textId="77777777" w:rsidTr="002D2172">
        <w:trPr>
          <w:cantSplit/>
          <w:trHeight w:val="75"/>
          <w:jc w:val="center"/>
        </w:trPr>
        <w:tc>
          <w:tcPr>
            <w:tcW w:w="1022" w:type="pct"/>
            <w:shd w:val="clear" w:color="auto" w:fill="auto"/>
          </w:tcPr>
          <w:p w14:paraId="492AA2B2" w14:textId="77777777" w:rsidR="006043A2" w:rsidRPr="00816F93" w:rsidRDefault="006043A2" w:rsidP="000B5EE7">
            <w:pPr>
              <w:pStyle w:val="TableText"/>
              <w:keepNext/>
              <w:rPr>
                <w:lang w:val="pt-BR"/>
              </w:rPr>
            </w:pPr>
            <w:r w:rsidRPr="00F94C7B">
              <w:rPr>
                <w:i/>
                <w:lang w:val="pt-BR"/>
              </w:rPr>
              <w:lastRenderedPageBreak/>
              <w:t xml:space="preserve">Acusta despecta </w:t>
            </w:r>
            <w:r w:rsidRPr="00816F93">
              <w:rPr>
                <w:lang w:val="pt-BR"/>
              </w:rPr>
              <w:t>Sowerby 1839</w:t>
            </w:r>
          </w:p>
          <w:p w14:paraId="03B065AD" w14:textId="77777777" w:rsidR="006043A2" w:rsidRPr="00816F93" w:rsidRDefault="006043A2" w:rsidP="000B5EE7">
            <w:pPr>
              <w:pStyle w:val="TableText"/>
              <w:keepNext/>
              <w:rPr>
                <w:lang w:val="pt-BR"/>
              </w:rPr>
            </w:pPr>
            <w:r w:rsidRPr="00816F93">
              <w:rPr>
                <w:lang w:val="pt-BR"/>
              </w:rPr>
              <w:t>[Bradybaenidae]</w:t>
            </w:r>
          </w:p>
          <w:p w14:paraId="21395D9D" w14:textId="031A6D3C" w:rsidR="006043A2" w:rsidRPr="00F94C7B" w:rsidRDefault="005D55D5" w:rsidP="000B5EE7">
            <w:pPr>
              <w:pStyle w:val="TableText"/>
              <w:keepNext/>
              <w:rPr>
                <w:i/>
                <w:highlight w:val="yellow"/>
                <w:lang w:val="pt-BR"/>
              </w:rPr>
            </w:pPr>
            <w:r>
              <w:rPr>
                <w:lang w:val="pt-BR"/>
              </w:rPr>
              <w:t>L</w:t>
            </w:r>
            <w:r w:rsidR="006043A2" w:rsidRPr="00816F93">
              <w:rPr>
                <w:lang w:val="pt-BR"/>
              </w:rPr>
              <w:t>and snail</w:t>
            </w:r>
          </w:p>
        </w:tc>
        <w:tc>
          <w:tcPr>
            <w:tcW w:w="618" w:type="pct"/>
            <w:shd w:val="clear" w:color="auto" w:fill="auto"/>
          </w:tcPr>
          <w:p w14:paraId="30C9199E" w14:textId="42D70C0E"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DE8841D"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4C210B79" w14:textId="48230FAB" w:rsidR="006043A2" w:rsidRPr="00F94C7B" w:rsidRDefault="006043A2" w:rsidP="00F21C44">
            <w:pPr>
              <w:pStyle w:val="TableText"/>
              <w:keepNext/>
              <w:rPr>
                <w:highlight w:val="yellow"/>
              </w:rPr>
            </w:pPr>
            <w:r w:rsidRPr="00F94C7B">
              <w:t xml:space="preserve">No. Although </w:t>
            </w:r>
            <w:r>
              <w:rPr>
                <w:i/>
              </w:rPr>
              <w:t>A. </w:t>
            </w:r>
            <w:r w:rsidRPr="00816F93">
              <w:rPr>
                <w:i/>
              </w:rPr>
              <w:t>despecta</w:t>
            </w:r>
            <w:r w:rsidRPr="00F94C7B">
              <w:t xml:space="preserve"> is known to feed on strawberry leaves, stems and fruit in Korea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eggs of all Stylommatophora are laid in soil crevices or in leaf litter </w:t>
            </w:r>
            <w:r w:rsidR="001B3CF1">
              <w:fldChar w:fldCharType="begin">
                <w:fldData xml:space="preserve">PEVuZE5vdGU+PENpdGU+PEF1dGhvcj5GYWJlcmk8L0F1dGhvcj48WWVhcj4yMDA2PC9ZZWFyPjxS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</w:fldData>
              </w:fldChar>
            </w:r>
            <w:r w:rsidR="001B3CF1">
              <w:instrText xml:space="preserve"> ADDIN EN.CITE </w:instrText>
            </w:r>
            <w:r w:rsidR="001B3CF1">
              <w:fldChar w:fldCharType="begin">
                <w:fldData xml:space="preserve">PEVuZE5vdGU+PENpdGU+PEF1dGhvcj5GYWJlcmk8L0F1dGhvcj48WWVhcj4yMDA2PC9ZZWFyPjxS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59" w:tooltip="Clemente, 2008 #23528" w:history="1">
              <w:r w:rsidR="00F21C44">
                <w:rPr>
                  <w:noProof/>
                </w:rPr>
                <w:t>Clemente et al. 2008</w:t>
              </w:r>
            </w:hyperlink>
            <w:r w:rsidR="001B3CF1">
              <w:rPr>
                <w:noProof/>
              </w:rPr>
              <w:t xml:space="preserve">; </w:t>
            </w:r>
            <w:hyperlink w:anchor="_ENREF_91" w:tooltip="Faberi, 2006 #23529" w:history="1">
              <w:r w:rsidR="00F21C44">
                <w:rPr>
                  <w:noProof/>
                </w:rPr>
                <w:t>Faberi et al. 2006</w:t>
              </w:r>
            </w:hyperlink>
            <w:r w:rsidR="001B3CF1">
              <w:rPr>
                <w:noProof/>
              </w:rPr>
              <w:t>)</w:t>
            </w:r>
            <w:r w:rsidR="001B3CF1">
              <w:fldChar w:fldCharType="end"/>
            </w:r>
            <w:r w:rsidRPr="00F94C7B">
              <w:t>, and larvae and adults are likely to be noticed and removed during harvesting and packing.</w:t>
            </w:r>
          </w:p>
        </w:tc>
        <w:tc>
          <w:tcPr>
            <w:tcW w:w="780" w:type="pct"/>
            <w:shd w:val="clear" w:color="auto" w:fill="auto"/>
          </w:tcPr>
          <w:p w14:paraId="2AC210FA"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2120F7F"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9E982AF" w14:textId="77777777" w:rsidR="006043A2" w:rsidRPr="00F94C7B" w:rsidRDefault="006043A2" w:rsidP="000B5EE7">
            <w:pPr>
              <w:pStyle w:val="TableText"/>
              <w:keepNext/>
              <w:rPr>
                <w:highlight w:val="yellow"/>
              </w:rPr>
            </w:pPr>
            <w:r w:rsidRPr="00F94C7B">
              <w:t>No</w:t>
            </w:r>
          </w:p>
        </w:tc>
      </w:tr>
      <w:tr w:rsidR="00415899" w:rsidRPr="00F94C7B" w14:paraId="17BB79CF" w14:textId="77777777" w:rsidTr="002D2172">
        <w:trPr>
          <w:cantSplit/>
          <w:trHeight w:val="75"/>
          <w:jc w:val="center"/>
        </w:trPr>
        <w:tc>
          <w:tcPr>
            <w:tcW w:w="1022" w:type="pct"/>
            <w:shd w:val="clear" w:color="auto" w:fill="auto"/>
          </w:tcPr>
          <w:p w14:paraId="1E160857" w14:textId="77777777" w:rsidR="006043A2" w:rsidRPr="00816F93" w:rsidRDefault="006043A2" w:rsidP="000B5EE7">
            <w:pPr>
              <w:pStyle w:val="TableText"/>
              <w:keepNext/>
              <w:rPr>
                <w:lang w:val="pt-BR"/>
              </w:rPr>
            </w:pPr>
            <w:r w:rsidRPr="00F94C7B">
              <w:rPr>
                <w:i/>
                <w:lang w:val="pt-BR"/>
              </w:rPr>
              <w:t xml:space="preserve">Deroceras reticulatum </w:t>
            </w:r>
            <w:r w:rsidRPr="00816F93">
              <w:rPr>
                <w:lang w:val="pt-BR"/>
              </w:rPr>
              <w:t>Müller 1774</w:t>
            </w:r>
          </w:p>
          <w:p w14:paraId="4E4ABA10" w14:textId="77777777" w:rsidR="006043A2" w:rsidRPr="00816F93" w:rsidRDefault="006043A2" w:rsidP="000B5EE7">
            <w:pPr>
              <w:pStyle w:val="TableText"/>
              <w:keepNext/>
              <w:rPr>
                <w:lang w:val="pt-BR"/>
              </w:rPr>
            </w:pPr>
            <w:r w:rsidRPr="00816F93">
              <w:rPr>
                <w:lang w:val="pt-BR"/>
              </w:rPr>
              <w:t>[Limacidae]</w:t>
            </w:r>
          </w:p>
          <w:p w14:paraId="23D0C417" w14:textId="3851EF76" w:rsidR="006043A2" w:rsidRPr="00F94C7B" w:rsidRDefault="005D55D5" w:rsidP="000B5EE7">
            <w:pPr>
              <w:pStyle w:val="TableText"/>
              <w:keepNext/>
              <w:rPr>
                <w:i/>
                <w:highlight w:val="yellow"/>
                <w:lang w:val="pt-BR"/>
              </w:rPr>
            </w:pPr>
            <w:r>
              <w:rPr>
                <w:lang w:val="pt-BR"/>
              </w:rPr>
              <w:t>G</w:t>
            </w:r>
            <w:r w:rsidR="007A7648">
              <w:rPr>
                <w:lang w:val="pt-BR"/>
              </w:rPr>
              <w:t>rey field slug, l</w:t>
            </w:r>
            <w:r w:rsidR="006043A2" w:rsidRPr="00816F93">
              <w:rPr>
                <w:lang w:val="pt-BR"/>
              </w:rPr>
              <w:t>ittle gray slug</w:t>
            </w:r>
          </w:p>
        </w:tc>
        <w:tc>
          <w:tcPr>
            <w:tcW w:w="618" w:type="pct"/>
            <w:shd w:val="clear" w:color="auto" w:fill="auto"/>
          </w:tcPr>
          <w:p w14:paraId="1AFF7CC0" w14:textId="5D8F6F88" w:rsidR="006043A2" w:rsidRPr="00F94C7B" w:rsidRDefault="006043A2" w:rsidP="00F21C44">
            <w:pPr>
              <w:pStyle w:val="TableText"/>
              <w:keepNext/>
              <w:rPr>
                <w:highlight w:val="yellow"/>
                <w:lang w:val="pt-BR"/>
              </w:rPr>
            </w:pPr>
            <w:r w:rsidRPr="00F94C7B">
              <w:t xml:space="preserve">Yes </w:t>
            </w:r>
            <w:r w:rsidR="001B3CF1">
              <w:fldChar w:fldCharType="begin">
                <w:fldData xml:space="preserve">PEVuZE5vdGU+PENpdGU+PEF1dGhvcj5LaW08L0F1dGhvcj48WWVhcj4yMDEyPC9ZZWFyPjxSZWNO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</w:fldData>
              </w:fldChar>
            </w:r>
            <w:r w:rsidR="001B3CF1">
              <w:instrText xml:space="preserve"> ADDIN EN.CITE </w:instrText>
            </w:r>
            <w:r w:rsidR="001B3CF1">
              <w:fldChar w:fldCharType="begin">
                <w:fldData xml:space="preserve">PEVuZE5vdGU+PENpdGU+PEF1dGhvcj5LaW08L0F1dGhvcj48WWVhcj4yMDEyPC9ZZWFyPjxSZWNO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</w:fldData>
              </w:fldChar>
            </w:r>
            <w:r w:rsidR="001B3CF1">
              <w:instrText xml:space="preserve"> ADDIN EN.CITE.DATA </w:instrText>
            </w:r>
            <w:r w:rsidR="001B3CF1">
              <w:fldChar w:fldCharType="end"/>
            </w:r>
            <w:r w:rsidR="001B3CF1">
              <w:fldChar w:fldCharType="separate"/>
            </w:r>
            <w:r w:rsidR="001B3CF1">
              <w:rPr>
                <w:noProof/>
              </w:rPr>
              <w:t>(</w:t>
            </w:r>
            <w:hyperlink w:anchor="_ENREF_156" w:tooltip="Kim, 2012 #22757" w:history="1">
              <w:r w:rsidR="00F21C44">
                <w:rPr>
                  <w:noProof/>
                </w:rPr>
                <w:t>Kim et al. 2012</w:t>
              </w:r>
            </w:hyperlink>
            <w:r w:rsidR="001B3CF1">
              <w:rPr>
                <w:noProof/>
              </w:rPr>
              <w:t>)</w:t>
            </w:r>
            <w:r w:rsidR="001B3CF1">
              <w:fldChar w:fldCharType="end"/>
            </w:r>
          </w:p>
        </w:tc>
        <w:tc>
          <w:tcPr>
            <w:tcW w:w="690" w:type="pct"/>
            <w:shd w:val="clear" w:color="auto" w:fill="auto"/>
          </w:tcPr>
          <w:p w14:paraId="566195C9" w14:textId="7EA40F0E" w:rsidR="006043A2" w:rsidRPr="00F94C7B" w:rsidRDefault="006043A2" w:rsidP="00F21C44">
            <w:pPr>
              <w:pStyle w:val="TableText"/>
              <w:keepNext/>
              <w:rPr>
                <w:szCs w:val="16"/>
                <w:highlight w:val="yellow"/>
              </w:rPr>
            </w:pPr>
            <w:r w:rsidRPr="00F94C7B">
              <w:t xml:space="preserve">Yes. NSW, Vic., WA, SA and Tas. </w:t>
            </w:r>
            <w:r w:rsidR="001B3CF1">
              <w:fldChar w:fldCharType="begin">
                <w:fldData xml:space="preserve">PEVuZE5vdGU+PENpdGU+PEF1dGhvcj5QbGFudCBIZWFsdGggQXVzdHJhbGlhPC9BdXRob3I+PFll
YXI+MjAwMTwvWWVhcj48UmVjTnVtPjIyMjI2PC9SZWNOdW0+PERpc3BsYXlUZXh0PihOYXNoICZh
bXA7IEtpbWJlciAyMDE1OyBQbGFudCBIZWFsdGggQXVzdHJhbGlhIDIwMDE7IFlvdW5nIDE5OTYp
PC9EaXNwbGF5VGV4dD48cmVjb3JkPjxyZWMtbnVtYmVyPjIyMjI2PC9yZWMtbnVtYmVyPjxmb3Jl
aWduLWtleXM+PGtleSBhcHA9IkVOIiBkYi1pZD0icHh3eHcwZXI5enYyZnhlenhkazV0dDV1dHo1
cDV2dHJ3ZHYwIiB0aW1lc3RhbXA9IjE0NTE5NzI4NzAiPjIyMjI2PC9rZXk+PC9mb3JlaWduLWtl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PkFQUEQ8L2tleXdvcmQ+PGtleXdvcmQ+YXM8L2tleXdvcmQ+PGtleXdvcmQ+RW50cnk8L2tleXdv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=
</w:fldData>
              </w:fldChar>
            </w:r>
            <w:r w:rsidR="001B3CF1">
              <w:instrText xml:space="preserve"> ADDIN EN.CITE </w:instrText>
            </w:r>
            <w:r w:rsidR="001B3CF1">
              <w:fldChar w:fldCharType="begin">
                <w:fldData xml:space="preserve">PEVuZE5vdGU+PENpdGU+PEF1dGhvcj5QbGFudCBIZWFsdGggQXVzdHJhbGlhPC9BdXRob3I+PFll
YXI+MjAwMTwvWWVhcj48UmVjTnVtPjIyMjI2PC9SZWNOdW0+PERpc3BsYXlUZXh0PihOYXNoICZh
bXA7IEtpbWJlciAyMDE1OyBQbGFudCBIZWFsdGggQXVzdHJhbGlhIDIwMDE7IFlvdW5nIDE5OTYp
PC9EaXNwbGF5VGV4dD48cmVjb3JkPjxyZWMtbnVtYmVyPjIyMjI2PC9yZWMtbnVtYmVyPjxmb3Jl
aWduLWtleXM+PGtleSBhcHA9IkVOIiBkYi1pZD0icHh3eHcwZXI5enYyZnhlenhkazV0dDV1dHo1
cDV2dHJ3ZHYwIiB0aW1lc3RhbXA9IjE0NTE5NzI4NzAiPjIyMjI2PC9rZXk+PC9mb3JlaWduLWtl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PkFQUEQ8L2tleXdvcmQ+PGtleXdvcmQ+YXM8L2tleXdvcmQ+PGtleXdvcmQ+RW50cnk8L2tleXdv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=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205" w:tooltip="Nash, 2015 #22759" w:history="1">
              <w:r w:rsidR="00F21C44">
                <w:rPr>
                  <w:noProof/>
                </w:rPr>
                <w:t>Nash &amp; Kimber 2015</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 xml:space="preserve">; </w:t>
            </w:r>
            <w:hyperlink w:anchor="_ENREF_302" w:tooltip="Young, 1996 #5290" w:history="1">
              <w:r w:rsidR="00F21C44">
                <w:rPr>
                  <w:noProof/>
                </w:rPr>
                <w:t>Young 1996</w:t>
              </w:r>
            </w:hyperlink>
            <w:r w:rsidR="001B3CF1">
              <w:rPr>
                <w:noProof/>
              </w:rPr>
              <w:t>)</w:t>
            </w:r>
            <w:r w:rsidR="001B3CF1">
              <w:fldChar w:fldCharType="end"/>
            </w:r>
            <w:r w:rsidRPr="00F94C7B">
              <w:t>.</w:t>
            </w:r>
          </w:p>
        </w:tc>
        <w:tc>
          <w:tcPr>
            <w:tcW w:w="728" w:type="pct"/>
            <w:gridSpan w:val="2"/>
            <w:shd w:val="clear" w:color="auto" w:fill="auto"/>
          </w:tcPr>
          <w:p w14:paraId="78BC1728"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62D1633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15D962B2"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FAC1557" w14:textId="77777777" w:rsidR="006043A2" w:rsidRPr="00F94C7B" w:rsidRDefault="006043A2" w:rsidP="000B5EE7">
            <w:pPr>
              <w:pStyle w:val="TableText"/>
              <w:keepNext/>
              <w:rPr>
                <w:highlight w:val="yellow"/>
              </w:rPr>
            </w:pPr>
            <w:r w:rsidRPr="00F94C7B">
              <w:t>No</w:t>
            </w:r>
          </w:p>
        </w:tc>
      </w:tr>
      <w:tr w:rsidR="00415899" w:rsidRPr="00F94C7B" w14:paraId="42E57772" w14:textId="77777777" w:rsidTr="002D2172">
        <w:trPr>
          <w:cantSplit/>
          <w:trHeight w:val="75"/>
          <w:jc w:val="center"/>
        </w:trPr>
        <w:tc>
          <w:tcPr>
            <w:tcW w:w="1022" w:type="pct"/>
            <w:shd w:val="clear" w:color="auto" w:fill="auto"/>
          </w:tcPr>
          <w:p w14:paraId="0E3CAD74" w14:textId="77777777" w:rsidR="006043A2" w:rsidRPr="00816F93" w:rsidRDefault="006043A2" w:rsidP="000B5EE7">
            <w:pPr>
              <w:pStyle w:val="TableText"/>
              <w:keepNext/>
              <w:rPr>
                <w:lang w:val="pt-BR"/>
              </w:rPr>
            </w:pPr>
            <w:r w:rsidRPr="00F94C7B">
              <w:rPr>
                <w:i/>
                <w:lang w:val="pt-BR"/>
              </w:rPr>
              <w:lastRenderedPageBreak/>
              <w:t xml:space="preserve">Deroceras varians </w:t>
            </w:r>
            <w:r w:rsidRPr="00816F93">
              <w:rPr>
                <w:lang w:val="pt-BR"/>
              </w:rPr>
              <w:t>Adams 1868</w:t>
            </w:r>
          </w:p>
          <w:p w14:paraId="48D6F7E8" w14:textId="77777777" w:rsidR="006043A2" w:rsidRPr="00816F93" w:rsidRDefault="006043A2" w:rsidP="000B5EE7">
            <w:pPr>
              <w:pStyle w:val="TableText"/>
              <w:keepNext/>
              <w:rPr>
                <w:lang w:val="pt-BR"/>
              </w:rPr>
            </w:pPr>
            <w:r w:rsidRPr="00816F93">
              <w:rPr>
                <w:lang w:val="pt-BR"/>
              </w:rPr>
              <w:t>[Limacidae]</w:t>
            </w:r>
          </w:p>
          <w:p w14:paraId="79F16508" w14:textId="73FEE1D3" w:rsidR="006043A2" w:rsidRPr="00F94C7B" w:rsidRDefault="005D55D5" w:rsidP="000B5EE7">
            <w:pPr>
              <w:pStyle w:val="TableText"/>
              <w:keepNext/>
              <w:rPr>
                <w:i/>
                <w:highlight w:val="yellow"/>
                <w:lang w:val="pt-BR"/>
              </w:rPr>
            </w:pPr>
            <w:r>
              <w:rPr>
                <w:lang w:val="pt-BR"/>
              </w:rPr>
              <w:t>V</w:t>
            </w:r>
            <w:r w:rsidR="006043A2" w:rsidRPr="00816F93">
              <w:rPr>
                <w:lang w:val="pt-BR"/>
              </w:rPr>
              <w:t>ariable field slug</w:t>
            </w:r>
          </w:p>
        </w:tc>
        <w:tc>
          <w:tcPr>
            <w:tcW w:w="618" w:type="pct"/>
            <w:shd w:val="clear" w:color="auto" w:fill="auto"/>
          </w:tcPr>
          <w:p w14:paraId="3CBDD75F" w14:textId="2E33ABD4"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9FC2DE7" w14:textId="77777777" w:rsidR="006043A2" w:rsidRPr="00717916" w:rsidRDefault="006043A2" w:rsidP="000B5EE7">
            <w:pPr>
              <w:pStyle w:val="TableText"/>
              <w:keepNext/>
              <w:rPr>
                <w:szCs w:val="16"/>
              </w:rPr>
            </w:pPr>
            <w:r w:rsidRPr="00717916">
              <w:t>No records found</w:t>
            </w:r>
          </w:p>
        </w:tc>
        <w:tc>
          <w:tcPr>
            <w:tcW w:w="728" w:type="pct"/>
            <w:gridSpan w:val="2"/>
            <w:shd w:val="clear" w:color="auto" w:fill="auto"/>
          </w:tcPr>
          <w:p w14:paraId="3A79E151" w14:textId="1754DD6F" w:rsidR="006043A2" w:rsidRPr="00717916" w:rsidRDefault="006043A2" w:rsidP="00F21C44">
            <w:pPr>
              <w:pStyle w:val="TableText"/>
              <w:keepNext/>
            </w:pPr>
            <w:r w:rsidRPr="00717916">
              <w:t xml:space="preserve">No. Species of </w:t>
            </w:r>
            <w:r w:rsidRPr="00717916">
              <w:rPr>
                <w:i/>
              </w:rPr>
              <w:t>Deroceras</w:t>
            </w:r>
            <w:r w:rsidRPr="00717916">
              <w:t xml:space="preserve"> feed on fruit and the leaves of strawberries </w:t>
            </w:r>
            <w:r w:rsidR="001B3CF1">
              <w:fldChar w:fldCharType="begin">
                <w:fldData xml:space="preserve">PEVuZE5vdGU+PENpdGU+PEF1dGhvcj5aYWxvbTwvQXV0aG9yPjxZZWFyPjIwMTI8L1llYXI+PFJl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</w:fldData>
              </w:fldChar>
            </w:r>
            <w:r w:rsidR="001B3CF1">
              <w:instrText xml:space="preserve"> ADDIN EN.CITE </w:instrText>
            </w:r>
            <w:r w:rsidR="001B3CF1">
              <w:fldChar w:fldCharType="begin">
                <w:fldData xml:space="preserve">PEVuZE5vdGU+PENpdGU+PEF1dGhvcj5aYWxvbTwvQXV0aG9yPjxZZWFyPjIwMTI8L1llYXI+PFJl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27" w:tooltip="Broadley, 1988 #22741" w:history="1">
              <w:r w:rsidR="00F21C44">
                <w:rPr>
                  <w:noProof/>
                </w:rPr>
                <w:t>Broadley et al. 1988</w:t>
              </w:r>
            </w:hyperlink>
            <w:r w:rsidR="001B3CF1">
              <w:rPr>
                <w:noProof/>
              </w:rPr>
              <w:t xml:space="preserve">; </w:t>
            </w:r>
            <w:hyperlink w:anchor="_ENREF_112" w:tooltip="Georgiev, 2008 #22752" w:history="1">
              <w:r w:rsidR="00F21C44">
                <w:rPr>
                  <w:noProof/>
                </w:rPr>
                <w:t>Georgiev 2008</w:t>
              </w:r>
            </w:hyperlink>
            <w:r w:rsidR="001B3CF1">
              <w:rPr>
                <w:noProof/>
              </w:rPr>
              <w:t xml:space="preserve">; </w:t>
            </w:r>
            <w:hyperlink w:anchor="_ENREF_304" w:tooltip="Zalom, 2012 #18673" w:history="1">
              <w:r w:rsidR="00F21C44">
                <w:rPr>
                  <w:noProof/>
                </w:rPr>
                <w:t>Zalom, Bolda &amp; Phillips 2012</w:t>
              </w:r>
            </w:hyperlink>
            <w:r w:rsidR="001B3CF1">
              <w:rPr>
                <w:noProof/>
              </w:rPr>
              <w:t>)</w:t>
            </w:r>
            <w:r w:rsidR="001B3CF1">
              <w:fldChar w:fldCharType="end"/>
            </w:r>
            <w:r w:rsidRPr="00717916">
              <w:t xml:space="preserve">, and known to damage ripe strawberry fruit, producing rough holes which may lead to secondary infestation by pests such as earwigs, sowbugs, and small beetles </w:t>
            </w:r>
            <w:r w:rsidR="001B3CF1">
              <w:fldChar w:fldCharType="begin"/>
            </w:r>
            <w:r w:rsidR="001B3CF1">
              <w:instrText xml:space="preserve"> ADDIN EN.CITE &lt;EndNote&gt;&lt;Cite&gt;&lt;Author&gt;Zalom&lt;/Author&gt;&lt;Year&gt;2014&lt;/Year&gt;&lt;RecNum&gt;23918&lt;/RecNum&gt;&lt;DisplayText&gt;(Zalom et al. 2014a)&lt;/DisplayText&gt;&lt;record&gt;&lt;rec-number&gt;23918&lt;/rec-number&gt;&lt;foreign-keys&gt;&lt;key app="EN" db-id="pxwxw0er9zv2fxezxdk5tt5utz5p5vtrwdv0" timestamp="1462859103"&gt;23918&lt;/key&gt;&lt;/foreign-keys&gt;&lt;ref-type name="Electronic Publication"&gt;44&lt;/ref-type&gt;&lt;contributors&gt;&lt;authors&gt;&lt;author&gt;Zalom,F.G.&lt;/author&gt;&lt;author&gt;Bolda,M.P.&lt;/author&gt;&lt;author&gt;Dara,S.K.&lt;/author&gt;&lt;author&gt;Joseph,S.&lt;/author&gt;&lt;/authors&gt;&lt;/contributors&gt;&lt;titles&gt;&lt;title&gt;Strawberry slugs&lt;/title&gt;&lt;secondary-title&gt;UC IPM Online: Statewide integrated pest management program, University of California, Agriculture and Natural Resources&lt;/secondary-title&gt;&lt;/titles&gt;&lt;keywords&gt;&lt;keyword&gt;slug&lt;/keyword&gt;&lt;keyword&gt;strawberry&lt;/keyword&gt;&lt;keyword&gt;damage&lt;/keyword&gt;&lt;/keywords&gt;&lt;dates&gt;&lt;year&gt;2014&lt;/year&gt;&lt;pub-dates&gt;&lt;date&gt;2016&lt;/date&gt;&lt;/pub-dates&gt;&lt;/dates&gt;&lt;urls&gt;&lt;related-urls&gt;&lt;url&gt;&lt;style face="underline" font="default" size="100%"&gt;http://ipm.ucdavis.edu/&lt;/style&gt;&lt;/url&gt;&lt;/related-urls&gt;&lt;pdf-urls&gt;&lt;url&gt;file://J:\E Library\Plant Catalogue\Z\Zalom et al 2014 EN23918.pdf&lt;/url&gt;&lt;/pdf-urls&gt;&lt;/urls&gt;&lt;custom1&gt;Korean Strawberries GB&lt;/custom1&gt;&lt;/record&gt;&lt;/Cite&gt;&lt;/EndNote&gt;</w:instrText>
            </w:r>
            <w:r w:rsidR="001B3CF1">
              <w:fldChar w:fldCharType="separate"/>
            </w:r>
            <w:r w:rsidR="001B3CF1">
              <w:rPr>
                <w:noProof/>
              </w:rPr>
              <w:t>(</w:t>
            </w:r>
            <w:hyperlink w:anchor="_ENREF_303" w:tooltip="Zalom, 2014 #23918" w:history="1">
              <w:r w:rsidR="00F21C44">
                <w:rPr>
                  <w:noProof/>
                </w:rPr>
                <w:t>Zalom et al. 2014a</w:t>
              </w:r>
            </w:hyperlink>
            <w:r w:rsidR="001B3CF1">
              <w:rPr>
                <w:noProof/>
              </w:rPr>
              <w:t>)</w:t>
            </w:r>
            <w:r w:rsidR="001B3CF1">
              <w:fldChar w:fldCharType="end"/>
            </w:r>
            <w:r w:rsidRPr="00717916">
              <w:t xml:space="preserve">. </w:t>
            </w:r>
            <w:r w:rsidRPr="00717916">
              <w:rPr>
                <w:i/>
              </w:rPr>
              <w:t>D</w:t>
            </w:r>
            <w:r w:rsidR="000B3E90">
              <w:rPr>
                <w:i/>
              </w:rPr>
              <w:t>eroceras</w:t>
            </w:r>
            <w:r w:rsidRPr="00717916">
              <w:rPr>
                <w:i/>
              </w:rPr>
              <w:t> varians</w:t>
            </w:r>
            <w:r w:rsidR="000B3E90">
              <w:t xml:space="preserve"> is known to att</w:t>
            </w:r>
            <w:r w:rsidRPr="00717916">
              <w:t xml:space="preserve">ack strawberry leaves, stems, flowers and fruit in Korea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717916">
              <w:t xml:space="preserve">. However, adults are unlikely to remain on harvested fruit during picking and packing, and damage to strawberries render the fruit unmarketable and they will not be packed for export. Eggs of all Stylommatophora are laid in soil crevices or in leaf litter </w:t>
            </w:r>
            <w:r w:rsidR="001B3CF1">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1B3CF1">
              <w:instrText xml:space="preserve"> ADDIN EN.CITE </w:instrText>
            </w:r>
            <w:r w:rsidR="001B3CF1">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59" w:tooltip="Clemente, 2008 #23528" w:history="1">
              <w:r w:rsidR="00F21C44">
                <w:rPr>
                  <w:noProof/>
                </w:rPr>
                <w:t>Clemente et al. 2008</w:t>
              </w:r>
            </w:hyperlink>
            <w:r w:rsidR="001B3CF1">
              <w:rPr>
                <w:noProof/>
              </w:rPr>
              <w:t xml:space="preserve">; </w:t>
            </w:r>
            <w:hyperlink w:anchor="_ENREF_91" w:tooltip="Faberi, 2006 #23529" w:history="1">
              <w:r w:rsidR="00F21C44">
                <w:rPr>
                  <w:noProof/>
                </w:rPr>
                <w:t>Faberi et al. 2006</w:t>
              </w:r>
            </w:hyperlink>
            <w:r w:rsidR="001B3CF1">
              <w:rPr>
                <w:noProof/>
              </w:rPr>
              <w:t>)</w:t>
            </w:r>
            <w:r w:rsidR="001B3CF1">
              <w:fldChar w:fldCharType="end"/>
            </w:r>
            <w:r w:rsidRPr="00717916">
              <w:t>.</w:t>
            </w:r>
          </w:p>
        </w:tc>
        <w:tc>
          <w:tcPr>
            <w:tcW w:w="780" w:type="pct"/>
            <w:shd w:val="clear" w:color="auto" w:fill="auto"/>
          </w:tcPr>
          <w:p w14:paraId="70C5B791"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6C201907"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266D1C5A" w14:textId="77777777" w:rsidR="006043A2" w:rsidRPr="00F94C7B" w:rsidRDefault="006043A2" w:rsidP="000B5EE7">
            <w:pPr>
              <w:pStyle w:val="TableText"/>
              <w:keepNext/>
              <w:rPr>
                <w:highlight w:val="yellow"/>
              </w:rPr>
            </w:pPr>
            <w:r w:rsidRPr="00F94C7B">
              <w:t>No</w:t>
            </w:r>
          </w:p>
        </w:tc>
      </w:tr>
      <w:tr w:rsidR="00415899" w:rsidRPr="00F94C7B" w14:paraId="3DE2C726" w14:textId="77777777" w:rsidTr="002D2172">
        <w:trPr>
          <w:cantSplit/>
          <w:trHeight w:val="75"/>
          <w:jc w:val="center"/>
        </w:trPr>
        <w:tc>
          <w:tcPr>
            <w:tcW w:w="1022" w:type="pct"/>
            <w:shd w:val="clear" w:color="auto" w:fill="auto"/>
          </w:tcPr>
          <w:p w14:paraId="78242694" w14:textId="77777777" w:rsidR="006043A2" w:rsidRPr="00816F93" w:rsidRDefault="006043A2" w:rsidP="000B5EE7">
            <w:pPr>
              <w:pStyle w:val="TableText"/>
              <w:keepNext/>
              <w:rPr>
                <w:lang w:val="pt-BR"/>
              </w:rPr>
            </w:pPr>
            <w:r w:rsidRPr="00F94C7B">
              <w:rPr>
                <w:i/>
                <w:lang w:val="pt-BR"/>
              </w:rPr>
              <w:lastRenderedPageBreak/>
              <w:t xml:space="preserve">Incillaria confusa </w:t>
            </w:r>
            <w:r w:rsidRPr="00816F93">
              <w:rPr>
                <w:lang w:val="pt-BR"/>
              </w:rPr>
              <w:t>Cockarell [Philomycidae]</w:t>
            </w:r>
          </w:p>
          <w:p w14:paraId="1DE8F7A0" w14:textId="77777777" w:rsidR="006043A2" w:rsidRPr="00F94C7B" w:rsidRDefault="006043A2" w:rsidP="000B5EE7">
            <w:pPr>
              <w:pStyle w:val="TableText"/>
              <w:keepNext/>
              <w:rPr>
                <w:i/>
                <w:highlight w:val="yellow"/>
                <w:lang w:val="pt-BR"/>
              </w:rPr>
            </w:pPr>
            <w:r w:rsidRPr="00816F93">
              <w:rPr>
                <w:lang w:val="pt-BR"/>
              </w:rPr>
              <w:t>Japanese native slug</w:t>
            </w:r>
          </w:p>
        </w:tc>
        <w:tc>
          <w:tcPr>
            <w:tcW w:w="618" w:type="pct"/>
            <w:shd w:val="clear" w:color="auto" w:fill="auto"/>
          </w:tcPr>
          <w:p w14:paraId="0D707258" w14:textId="1BEEC769"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DDF5CCE"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CF82592" w14:textId="65773470" w:rsidR="006043A2" w:rsidRPr="00F94C7B" w:rsidRDefault="006043A2" w:rsidP="00F21C44">
            <w:pPr>
              <w:pStyle w:val="TableText"/>
              <w:keepNext/>
              <w:rPr>
                <w:highlight w:val="yellow"/>
              </w:rPr>
            </w:pPr>
            <w:r w:rsidRPr="00F94C7B">
              <w:t xml:space="preserve">No. </w:t>
            </w:r>
            <w:r>
              <w:rPr>
                <w:i/>
              </w:rPr>
              <w:t>I</w:t>
            </w:r>
            <w:r w:rsidR="00455CDB">
              <w:rPr>
                <w:i/>
              </w:rPr>
              <w:t>ncillaria</w:t>
            </w:r>
            <w:r>
              <w:rPr>
                <w:i/>
              </w:rPr>
              <w:t> </w:t>
            </w:r>
            <w:r w:rsidRPr="00816F93">
              <w:rPr>
                <w:i/>
              </w:rPr>
              <w:t>confusa</w:t>
            </w:r>
            <w:r w:rsidRPr="00F94C7B">
              <w:t xml:space="preserve"> is known to feed on strawberry leaves, stems, flowers and fruit in Korea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 xml:space="preserve">. However, adults are unlikely to remain on harvested fruit during picking and packing. Eggs of all Stylommatophora are laid in soil crevices or in leaf litter </w:t>
            </w:r>
            <w:r w:rsidR="001B3CF1">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1B3CF1">
              <w:instrText xml:space="preserve"> ADDIN EN.CITE </w:instrText>
            </w:r>
            <w:r w:rsidR="001B3CF1">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59" w:tooltip="Clemente, 2008 #23528" w:history="1">
              <w:r w:rsidR="00F21C44">
                <w:rPr>
                  <w:noProof/>
                </w:rPr>
                <w:t>Clemente et al. 2008</w:t>
              </w:r>
            </w:hyperlink>
            <w:r w:rsidR="001B3CF1">
              <w:rPr>
                <w:noProof/>
              </w:rPr>
              <w:t xml:space="preserve">; </w:t>
            </w:r>
            <w:hyperlink w:anchor="_ENREF_91" w:tooltip="Faberi, 2006 #23529" w:history="1">
              <w:r w:rsidR="00F21C44">
                <w:rPr>
                  <w:noProof/>
                </w:rPr>
                <w:t>Faberi et al. 2006</w:t>
              </w:r>
            </w:hyperlink>
            <w:r w:rsidR="001B3CF1">
              <w:rPr>
                <w:noProof/>
              </w:rPr>
              <w:t>)</w:t>
            </w:r>
            <w:r w:rsidR="001B3CF1">
              <w:fldChar w:fldCharType="end"/>
            </w:r>
            <w:r w:rsidRPr="00F94C7B">
              <w:t>.</w:t>
            </w:r>
          </w:p>
        </w:tc>
        <w:tc>
          <w:tcPr>
            <w:tcW w:w="780" w:type="pct"/>
            <w:shd w:val="clear" w:color="auto" w:fill="auto"/>
          </w:tcPr>
          <w:p w14:paraId="06C650F9"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11D088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51DD9D27" w14:textId="77777777" w:rsidR="006043A2" w:rsidRPr="00F94C7B" w:rsidRDefault="006043A2" w:rsidP="000B5EE7">
            <w:pPr>
              <w:pStyle w:val="TableText"/>
              <w:keepNext/>
              <w:rPr>
                <w:highlight w:val="yellow"/>
              </w:rPr>
            </w:pPr>
            <w:r w:rsidRPr="00F94C7B">
              <w:t>No</w:t>
            </w:r>
          </w:p>
        </w:tc>
      </w:tr>
      <w:tr w:rsidR="006043A2" w:rsidRPr="00F94C7B" w14:paraId="2BAEA9F2" w14:textId="77777777" w:rsidTr="00F83B5C">
        <w:trPr>
          <w:cantSplit/>
          <w:trHeight w:val="75"/>
          <w:jc w:val="center"/>
        </w:trPr>
        <w:tc>
          <w:tcPr>
            <w:tcW w:w="5000" w:type="pct"/>
            <w:gridSpan w:val="10"/>
            <w:shd w:val="clear" w:color="auto" w:fill="auto"/>
          </w:tcPr>
          <w:p w14:paraId="3FFEC3E9" w14:textId="77777777" w:rsidR="006043A2" w:rsidRPr="00816F93" w:rsidRDefault="006043A2" w:rsidP="000B5EE7">
            <w:pPr>
              <w:pStyle w:val="TableText"/>
              <w:keepNext/>
              <w:rPr>
                <w:b/>
              </w:rPr>
            </w:pPr>
            <w:r w:rsidRPr="00816F93">
              <w:rPr>
                <w:b/>
                <w:lang w:val="pt-BR"/>
              </w:rPr>
              <w:t>NEMATODA</w:t>
            </w:r>
          </w:p>
        </w:tc>
      </w:tr>
      <w:tr w:rsidR="006043A2" w:rsidRPr="00F94C7B" w14:paraId="1B510222" w14:textId="77777777" w:rsidTr="00F83B5C">
        <w:trPr>
          <w:cantSplit/>
          <w:trHeight w:val="75"/>
          <w:jc w:val="center"/>
        </w:trPr>
        <w:tc>
          <w:tcPr>
            <w:tcW w:w="5000" w:type="pct"/>
            <w:gridSpan w:val="10"/>
            <w:shd w:val="clear" w:color="auto" w:fill="auto"/>
          </w:tcPr>
          <w:p w14:paraId="66BA7CC2" w14:textId="77777777" w:rsidR="006043A2" w:rsidRPr="00816F93" w:rsidRDefault="006043A2" w:rsidP="000B5EE7">
            <w:pPr>
              <w:pStyle w:val="TableText"/>
              <w:keepNext/>
              <w:rPr>
                <w:b/>
              </w:rPr>
            </w:pPr>
            <w:r w:rsidRPr="00816F93">
              <w:rPr>
                <w:b/>
              </w:rPr>
              <w:t>Panagrolaimida</w:t>
            </w:r>
          </w:p>
        </w:tc>
      </w:tr>
      <w:tr w:rsidR="00415899" w:rsidRPr="00F94C7B" w14:paraId="115D8F4D" w14:textId="77777777" w:rsidTr="002D2172">
        <w:trPr>
          <w:cantSplit/>
          <w:trHeight w:val="75"/>
          <w:jc w:val="center"/>
        </w:trPr>
        <w:tc>
          <w:tcPr>
            <w:tcW w:w="1022" w:type="pct"/>
            <w:shd w:val="clear" w:color="auto" w:fill="auto"/>
          </w:tcPr>
          <w:p w14:paraId="0DCB9C29" w14:textId="133F7F1D" w:rsidR="006043A2" w:rsidRPr="00B43515" w:rsidRDefault="006043A2" w:rsidP="000B5EE7">
            <w:pPr>
              <w:pStyle w:val="TableText"/>
              <w:keepNext/>
              <w:rPr>
                <w:lang w:val="pt-BR"/>
              </w:rPr>
            </w:pPr>
            <w:r w:rsidRPr="00F94C7B">
              <w:rPr>
                <w:i/>
                <w:lang w:val="pt-BR"/>
              </w:rPr>
              <w:t xml:space="preserve">Aphelenchoides fragariae </w:t>
            </w:r>
            <w:r w:rsidRPr="00B43515">
              <w:rPr>
                <w:lang w:val="pt-BR"/>
              </w:rPr>
              <w:t>(Ritz</w:t>
            </w:r>
            <w:r w:rsidR="003C6E9E">
              <w:rPr>
                <w:lang w:val="pt-BR"/>
              </w:rPr>
              <w:t>ema</w:t>
            </w:r>
            <w:r w:rsidRPr="00B43515">
              <w:rPr>
                <w:lang w:val="pt-BR"/>
              </w:rPr>
              <w:t xml:space="preserve"> Bos 1891) Christie 1932</w:t>
            </w:r>
          </w:p>
          <w:p w14:paraId="57328126" w14:textId="77777777" w:rsidR="006043A2" w:rsidRPr="00B43515" w:rsidRDefault="006043A2" w:rsidP="000B5EE7">
            <w:pPr>
              <w:pStyle w:val="TableText"/>
              <w:keepNext/>
              <w:rPr>
                <w:lang w:val="pt-BR"/>
              </w:rPr>
            </w:pPr>
            <w:r w:rsidRPr="00B43515">
              <w:rPr>
                <w:lang w:val="pt-BR"/>
              </w:rPr>
              <w:t>[Aphelenchoidae]</w:t>
            </w:r>
          </w:p>
          <w:p w14:paraId="479167BF" w14:textId="598C589D" w:rsidR="006043A2" w:rsidRPr="00F94C7B" w:rsidRDefault="005D55D5" w:rsidP="000B5EE7">
            <w:pPr>
              <w:pStyle w:val="TableText"/>
              <w:keepNext/>
              <w:rPr>
                <w:i/>
                <w:highlight w:val="yellow"/>
                <w:lang w:val="pt-BR"/>
              </w:rPr>
            </w:pPr>
            <w:r>
              <w:rPr>
                <w:lang w:val="pt-BR"/>
              </w:rPr>
              <w:t>S</w:t>
            </w:r>
            <w:r w:rsidR="006043A2" w:rsidRPr="00B43515">
              <w:rPr>
                <w:lang w:val="pt-BR"/>
              </w:rPr>
              <w:t>trawberry crimp nematode</w:t>
            </w:r>
          </w:p>
        </w:tc>
        <w:tc>
          <w:tcPr>
            <w:tcW w:w="618" w:type="pct"/>
            <w:shd w:val="clear" w:color="auto" w:fill="auto"/>
          </w:tcPr>
          <w:p w14:paraId="3045D52B" w14:textId="15B89CB6"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20F90BE" w14:textId="2E3652E1" w:rsidR="006043A2" w:rsidRPr="00F94C7B" w:rsidRDefault="006043A2" w:rsidP="00F21C44">
            <w:pPr>
              <w:pStyle w:val="TableText"/>
              <w:keepNext/>
              <w:rPr>
                <w:szCs w:val="16"/>
                <w:highlight w:val="yellow"/>
              </w:rPr>
            </w:pPr>
            <w:r w:rsidRPr="00F94C7B">
              <w:t xml:space="preserve">Yes. NSW, Qld, SA, Tas., Vic., WA </w:t>
            </w:r>
            <w:r w:rsidR="001B3CF1">
              <w:fldChar w:fldCharType="begin"/>
            </w:r>
            <w:r w:rsidR="001B3CF1">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Catalogue\M&lt;/style&gt;&lt;/orig-pub&gt;&lt;label&gt;66236&lt;/label&gt;&lt;urls&gt;&lt;/urls&gt;&lt;custom1&gt;sp Indian table grapes jd&lt;/custom1&gt;&lt;/record&gt;&lt;/Cite&gt;&lt;/EndNote&gt;</w:instrText>
            </w:r>
            <w:r w:rsidR="001B3CF1">
              <w:fldChar w:fldCharType="separate"/>
            </w:r>
            <w:r w:rsidR="001B3CF1">
              <w:rPr>
                <w:noProof/>
              </w:rPr>
              <w:t>(</w:t>
            </w:r>
            <w:hyperlink w:anchor="_ENREF_194" w:tooltip="McLeod, 1994 #4178" w:history="1">
              <w:r w:rsidR="00F21C44">
                <w:rPr>
                  <w:noProof/>
                </w:rPr>
                <w:t>McLeod, Reay &amp; Smyth 1994</w:t>
              </w:r>
            </w:hyperlink>
            <w:r w:rsidR="001B3CF1">
              <w:rPr>
                <w:noProof/>
              </w:rPr>
              <w:t>)</w:t>
            </w:r>
            <w:r w:rsidR="001B3CF1">
              <w:fldChar w:fldCharType="end"/>
            </w:r>
            <w:r w:rsidRPr="00F94C7B">
              <w:t>.</w:t>
            </w:r>
          </w:p>
        </w:tc>
        <w:tc>
          <w:tcPr>
            <w:tcW w:w="728" w:type="pct"/>
            <w:gridSpan w:val="2"/>
            <w:shd w:val="clear" w:color="auto" w:fill="auto"/>
          </w:tcPr>
          <w:p w14:paraId="2A306C64"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1EBB07FB"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82DF5E3"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663EC6CD" w14:textId="77777777" w:rsidR="006043A2" w:rsidRPr="00F94C7B" w:rsidRDefault="006043A2" w:rsidP="000B5EE7">
            <w:pPr>
              <w:pStyle w:val="TableText"/>
              <w:keepNext/>
              <w:rPr>
                <w:highlight w:val="yellow"/>
              </w:rPr>
            </w:pPr>
            <w:r w:rsidRPr="00F94C7B">
              <w:t>No</w:t>
            </w:r>
          </w:p>
        </w:tc>
      </w:tr>
      <w:tr w:rsidR="00415899" w:rsidRPr="00F94C7B" w14:paraId="3C6664E1" w14:textId="77777777" w:rsidTr="002D2172">
        <w:trPr>
          <w:cantSplit/>
          <w:trHeight w:val="75"/>
          <w:jc w:val="center"/>
        </w:trPr>
        <w:tc>
          <w:tcPr>
            <w:tcW w:w="1022" w:type="pct"/>
            <w:shd w:val="clear" w:color="auto" w:fill="auto"/>
          </w:tcPr>
          <w:p w14:paraId="4D4F34DE" w14:textId="77777777" w:rsidR="006043A2" w:rsidRPr="00B43515" w:rsidRDefault="006043A2" w:rsidP="000B5EE7">
            <w:pPr>
              <w:pStyle w:val="TableText"/>
              <w:keepNext/>
              <w:rPr>
                <w:lang w:val="pt-BR"/>
              </w:rPr>
            </w:pPr>
            <w:r w:rsidRPr="00F94C7B">
              <w:rPr>
                <w:i/>
                <w:lang w:val="pt-BR"/>
              </w:rPr>
              <w:t xml:space="preserve">Aphelenchoides ritzemabosi </w:t>
            </w:r>
            <w:r w:rsidRPr="00B43515">
              <w:rPr>
                <w:lang w:val="pt-BR"/>
              </w:rPr>
              <w:t>Schwartz 1911</w:t>
            </w:r>
          </w:p>
          <w:p w14:paraId="72AC15D1" w14:textId="77777777" w:rsidR="006043A2" w:rsidRPr="00B43515" w:rsidRDefault="006043A2" w:rsidP="000B5EE7">
            <w:pPr>
              <w:pStyle w:val="TableText"/>
              <w:keepNext/>
              <w:rPr>
                <w:lang w:val="pt-BR"/>
              </w:rPr>
            </w:pPr>
            <w:r w:rsidRPr="00B43515">
              <w:rPr>
                <w:lang w:val="pt-BR"/>
              </w:rPr>
              <w:t>[Aphelenchoidae]</w:t>
            </w:r>
          </w:p>
          <w:p w14:paraId="4ECDE5B7" w14:textId="25FEEFFC" w:rsidR="006043A2" w:rsidRPr="00F94C7B" w:rsidRDefault="005D55D5" w:rsidP="000B5EE7">
            <w:pPr>
              <w:pStyle w:val="TableText"/>
              <w:keepNext/>
              <w:rPr>
                <w:i/>
                <w:highlight w:val="yellow"/>
                <w:lang w:val="pt-BR"/>
              </w:rPr>
            </w:pPr>
            <w:r>
              <w:rPr>
                <w:lang w:val="pt-BR"/>
              </w:rPr>
              <w:t>C</w:t>
            </w:r>
            <w:r w:rsidR="006043A2" w:rsidRPr="00B43515">
              <w:rPr>
                <w:lang w:val="pt-BR"/>
              </w:rPr>
              <w:t>hrysanthemum eelworm</w:t>
            </w:r>
          </w:p>
        </w:tc>
        <w:tc>
          <w:tcPr>
            <w:tcW w:w="618" w:type="pct"/>
            <w:shd w:val="clear" w:color="auto" w:fill="auto"/>
          </w:tcPr>
          <w:p w14:paraId="4BF281CF" w14:textId="055D2912"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16AC45B" w14:textId="195DF83C" w:rsidR="006043A2" w:rsidRPr="00F94C7B" w:rsidRDefault="006043A2" w:rsidP="00F21C44">
            <w:pPr>
              <w:pStyle w:val="TableText"/>
              <w:keepNext/>
              <w:rPr>
                <w:szCs w:val="16"/>
                <w:highlight w:val="yellow"/>
              </w:rPr>
            </w:pPr>
            <w:r w:rsidRPr="00F94C7B">
              <w:t xml:space="preserve">Yes. NSW, NT, Qld, Tas., Vic., WA </w:t>
            </w:r>
            <w:r w:rsidR="001B3CF1">
              <w:fldChar w:fldCharType="begin"/>
            </w:r>
            <w:r w:rsidR="001B3CF1">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Catalogue\M&lt;/style&gt;&lt;/orig-pub&gt;&lt;label&gt;66236&lt;/label&gt;&lt;urls&gt;&lt;/urls&gt;&lt;custom1&gt;sp Indian table grapes jd&lt;/custom1&gt;&lt;/record&gt;&lt;/Cite&gt;&lt;/EndNote&gt;</w:instrText>
            </w:r>
            <w:r w:rsidR="001B3CF1">
              <w:fldChar w:fldCharType="separate"/>
            </w:r>
            <w:r w:rsidR="001B3CF1">
              <w:rPr>
                <w:noProof/>
              </w:rPr>
              <w:t>(</w:t>
            </w:r>
            <w:hyperlink w:anchor="_ENREF_194" w:tooltip="McLeod, 1994 #4178" w:history="1">
              <w:r w:rsidR="00F21C44">
                <w:rPr>
                  <w:noProof/>
                </w:rPr>
                <w:t>McLeod, Reay &amp; Smyth 1994</w:t>
              </w:r>
            </w:hyperlink>
            <w:r w:rsidR="001B3CF1">
              <w:rPr>
                <w:noProof/>
              </w:rPr>
              <w:t>)</w:t>
            </w:r>
            <w:r w:rsidR="001B3CF1">
              <w:fldChar w:fldCharType="end"/>
            </w:r>
            <w:r w:rsidRPr="00F94C7B">
              <w:t>.</w:t>
            </w:r>
          </w:p>
        </w:tc>
        <w:tc>
          <w:tcPr>
            <w:tcW w:w="728" w:type="pct"/>
            <w:gridSpan w:val="2"/>
            <w:shd w:val="clear" w:color="auto" w:fill="auto"/>
          </w:tcPr>
          <w:p w14:paraId="67FBAEF3"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3D737C97"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127F7E4E"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401D3AD2" w14:textId="77777777" w:rsidR="006043A2" w:rsidRPr="00F94C7B" w:rsidRDefault="006043A2" w:rsidP="000B5EE7">
            <w:pPr>
              <w:pStyle w:val="TableText"/>
              <w:keepNext/>
              <w:rPr>
                <w:highlight w:val="yellow"/>
              </w:rPr>
            </w:pPr>
            <w:r w:rsidRPr="00F94C7B">
              <w:t>No</w:t>
            </w:r>
          </w:p>
        </w:tc>
      </w:tr>
      <w:tr w:rsidR="00415899" w:rsidRPr="00F94C7B" w14:paraId="38E965B6" w14:textId="77777777" w:rsidTr="002D2172">
        <w:trPr>
          <w:cantSplit/>
          <w:trHeight w:val="75"/>
          <w:jc w:val="center"/>
        </w:trPr>
        <w:tc>
          <w:tcPr>
            <w:tcW w:w="1022" w:type="pct"/>
            <w:shd w:val="clear" w:color="auto" w:fill="auto"/>
          </w:tcPr>
          <w:p w14:paraId="3F38D65E" w14:textId="77777777" w:rsidR="006043A2" w:rsidRPr="00B43515" w:rsidRDefault="006043A2" w:rsidP="000B5EE7">
            <w:pPr>
              <w:pStyle w:val="TableText"/>
              <w:keepNext/>
              <w:rPr>
                <w:lang w:val="pt-BR"/>
              </w:rPr>
            </w:pPr>
            <w:r w:rsidRPr="00F94C7B">
              <w:rPr>
                <w:i/>
                <w:lang w:val="pt-BR"/>
              </w:rPr>
              <w:lastRenderedPageBreak/>
              <w:t xml:space="preserve">Ditylenchus acris </w:t>
            </w:r>
            <w:r w:rsidRPr="00B43515">
              <w:rPr>
                <w:lang w:val="pt-BR"/>
              </w:rPr>
              <w:t>Thorne 1941</w:t>
            </w:r>
          </w:p>
          <w:p w14:paraId="0284AAB2" w14:textId="77777777" w:rsidR="006043A2" w:rsidRPr="00B43515" w:rsidRDefault="006043A2" w:rsidP="000B5EE7">
            <w:pPr>
              <w:pStyle w:val="TableText"/>
              <w:keepNext/>
              <w:rPr>
                <w:lang w:val="pt-BR"/>
              </w:rPr>
            </w:pPr>
            <w:r w:rsidRPr="00B43515">
              <w:rPr>
                <w:lang w:val="pt-BR"/>
              </w:rPr>
              <w:t>[Anguinidae]</w:t>
            </w:r>
          </w:p>
          <w:p w14:paraId="36951A46" w14:textId="455B660C" w:rsidR="006043A2" w:rsidRPr="00F94C7B" w:rsidRDefault="005D55D5" w:rsidP="000B5EE7">
            <w:pPr>
              <w:pStyle w:val="TableText"/>
              <w:keepNext/>
              <w:rPr>
                <w:i/>
                <w:highlight w:val="yellow"/>
                <w:lang w:val="pt-BR"/>
              </w:rPr>
            </w:pPr>
            <w:r>
              <w:rPr>
                <w:lang w:val="pt-BR"/>
              </w:rPr>
              <w:t>S</w:t>
            </w:r>
            <w:r w:rsidR="006043A2" w:rsidRPr="00B43515">
              <w:rPr>
                <w:lang w:val="pt-BR"/>
              </w:rPr>
              <w:t>trawberry bud nematode</w:t>
            </w:r>
          </w:p>
        </w:tc>
        <w:tc>
          <w:tcPr>
            <w:tcW w:w="618" w:type="pct"/>
            <w:shd w:val="clear" w:color="auto" w:fill="auto"/>
          </w:tcPr>
          <w:p w14:paraId="111DBE56" w14:textId="46131205"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&lt;EndNote&gt;&lt;Cite&gt;&lt;Author&gt;Kim&lt;/Author&gt;&lt;Year&gt;2005&lt;/Year&gt;&lt;RecNum&gt;23694&lt;/RecNum&gt;&lt;DisplayText&gt;(Kim, Kim &amp;amp; Lee 2005)&lt;/DisplayText&gt;&lt;record&gt;&lt;rec-number&gt;23694&lt;/rec-number&gt;&lt;foreign-keys&gt;&lt;key app="EN" db-id="pxwxw0er9zv2fxezxdk5tt5utz5p5vtrwdv0" timestamp="1460068396"&gt;23694&lt;/key&gt;&lt;/foreign-keys&gt;&lt;ref-type name="Journal Articles"&gt;17&lt;/ref-type&gt;&lt;contributors&gt;&lt;authors&gt;&lt;author&gt;Kim,D.&lt;/author&gt;&lt;author&gt;Kim,S.&lt;/author&gt;&lt;author&gt;Lee,J.&lt;/author&gt;&lt;/authors&gt;&lt;/contributors&gt;&lt;titles&gt;&lt;title&gt;&lt;style face="italic" font="default" size="100%"&gt;Ditylenchus acris&lt;/style&gt;&lt;style face="normal" font="default" size="100%"&gt; (Thorne, 1941) Fortuner and Maggenti 1987, a new strawberry nematode in Korea&lt;/style&gt;&lt;/title&gt;&lt;secondary-title&gt;The Plant Pathology Journal&lt;/secondary-title&gt;&lt;/titles&gt;&lt;periodical&gt;&lt;full-title&gt;The Plant Pathology Journal&lt;/full-title&gt;&lt;/periodical&gt;&lt;pages&gt;83-85&lt;/pages&gt;&lt;volume&gt;21&lt;/volume&gt;&lt;number&gt;1&lt;/number&gt;&lt;keywords&gt;&lt;keyword&gt;bud&lt;/keyword&gt;&lt;keyword&gt;leaf nematodes&lt;/keyword&gt;&lt;keyword&gt;clover stem nematode,&lt;/keyword&gt;&lt;keyword&gt;Fragaria x ananassa&lt;/keyword&gt;&lt;keyword&gt;identification&lt;/keyword&gt;&lt;keyword&gt;morphology&lt;/keyword&gt;&lt;keyword&gt;new record&lt;/keyword&gt;&lt;keyword&gt;strawberry&lt;/keyword&gt;&lt;keyword&gt;Ditylenchus acris&lt;/keyword&gt;&lt;keyword&gt;Korea&lt;/keyword&gt;&lt;/keywords&gt;&lt;dates&gt;&lt;year&gt;2005&lt;/year&gt;&lt;/dates&gt;&lt;urls&gt;&lt;pdf-urls&gt;&lt;url&gt;file://J:\E Library\Plant Catalogue\K\Kim et al 2005 EN23694.pdf&lt;/url&gt;&lt;/pdf-urls&gt;&lt;/urls&gt;&lt;custom1&gt;Korean Strawberries GB&lt;/custom1&gt;&lt;/record&gt;&lt;/Cite&gt;&lt;/EndNote&gt;</w:instrText>
            </w:r>
            <w:r w:rsidR="001B3CF1">
              <w:fldChar w:fldCharType="separate"/>
            </w:r>
            <w:r w:rsidR="001B3CF1">
              <w:rPr>
                <w:noProof/>
              </w:rPr>
              <w:t>(</w:t>
            </w:r>
            <w:hyperlink w:anchor="_ENREF_155" w:tooltip="Kim, 2005 #23694" w:history="1">
              <w:r w:rsidR="00F21C44">
                <w:rPr>
                  <w:noProof/>
                </w:rPr>
                <w:t>Kim, Kim &amp; Lee 2005</w:t>
              </w:r>
            </w:hyperlink>
            <w:r w:rsidR="001B3CF1">
              <w:rPr>
                <w:noProof/>
              </w:rPr>
              <w:t>)</w:t>
            </w:r>
            <w:r w:rsidR="001B3CF1">
              <w:fldChar w:fldCharType="end"/>
            </w:r>
          </w:p>
        </w:tc>
        <w:tc>
          <w:tcPr>
            <w:tcW w:w="690" w:type="pct"/>
            <w:shd w:val="clear" w:color="auto" w:fill="auto"/>
          </w:tcPr>
          <w:p w14:paraId="3D1B97A0" w14:textId="77777777" w:rsidR="006043A2" w:rsidRPr="00F94C7B" w:rsidRDefault="006043A2" w:rsidP="000B5EE7">
            <w:pPr>
              <w:pStyle w:val="TableText"/>
              <w:keepNext/>
              <w:rPr>
                <w:szCs w:val="16"/>
                <w:highlight w:val="yellow"/>
              </w:rPr>
            </w:pPr>
            <w:r w:rsidRPr="00F94C7B">
              <w:t>No records found</w:t>
            </w:r>
          </w:p>
        </w:tc>
        <w:tc>
          <w:tcPr>
            <w:tcW w:w="728" w:type="pct"/>
            <w:gridSpan w:val="2"/>
            <w:shd w:val="clear" w:color="auto" w:fill="auto"/>
          </w:tcPr>
          <w:p w14:paraId="6694994F" w14:textId="0D55FB50" w:rsidR="006043A2" w:rsidRPr="00F94C7B" w:rsidRDefault="006043A2" w:rsidP="00F21C44">
            <w:pPr>
              <w:pStyle w:val="TableText"/>
              <w:keepNext/>
              <w:rPr>
                <w:highlight w:val="yellow"/>
              </w:rPr>
            </w:pPr>
            <w:r w:rsidRPr="00F94C7B">
              <w:t>No</w:t>
            </w:r>
            <w:r>
              <w:rPr>
                <w:i/>
              </w:rPr>
              <w:t>. D</w:t>
            </w:r>
            <w:r w:rsidR="000B3E90">
              <w:rPr>
                <w:i/>
              </w:rPr>
              <w:t>itylenchus</w:t>
            </w:r>
            <w:r>
              <w:rPr>
                <w:i/>
              </w:rPr>
              <w:t> </w:t>
            </w:r>
            <w:r w:rsidRPr="00B43515">
              <w:rPr>
                <w:i/>
              </w:rPr>
              <w:t xml:space="preserve">acris </w:t>
            </w:r>
            <w:r w:rsidRPr="00F94C7B">
              <w:t>live</w:t>
            </w:r>
            <w:r>
              <w:t>s</w:t>
            </w:r>
            <w:r w:rsidRPr="00F94C7B">
              <w:t xml:space="preserve"> as ectoparasites on developing buds and leaflets </w:t>
            </w:r>
            <w:r w:rsidR="001B3CF1">
              <w:fldChar w:fldCharType="begin"/>
            </w:r>
            <w:r w:rsidR="001B3CF1">
              <w:instrText xml:space="preserve"> ADDIN EN.CITE &lt;EndNote&gt;&lt;Cite&gt;&lt;Author&gt;Kim&lt;/Author&gt;&lt;Year&gt;2005&lt;/Year&gt;&lt;RecNum&gt;23694&lt;/RecNum&gt;&lt;DisplayText&gt;(Kim, Kim &amp;amp; Lee 2005)&lt;/DisplayText&gt;&lt;record&gt;&lt;rec-number&gt;23694&lt;/rec-number&gt;&lt;foreign-keys&gt;&lt;key app="EN" db-id="pxwxw0er9zv2fxezxdk5tt5utz5p5vtrwdv0" timestamp="1460068396"&gt;23694&lt;/key&gt;&lt;/foreign-keys&gt;&lt;ref-type name="Journal Articles"&gt;17&lt;/ref-type&gt;&lt;contributors&gt;&lt;authors&gt;&lt;author&gt;Kim,D.&lt;/author&gt;&lt;author&gt;Kim,S.&lt;/author&gt;&lt;author&gt;Lee,J.&lt;/author&gt;&lt;/authors&gt;&lt;/contributors&gt;&lt;titles&gt;&lt;title&gt;&lt;style face="italic" font="default" size="100%"&gt;Ditylenchus acris&lt;/style&gt;&lt;style face="normal" font="default" size="100%"&gt; (Thorne, 1941) Fortuner and Maggenti 1987, a new strawberry nematode in Korea&lt;/style&gt;&lt;/title&gt;&lt;secondary-title&gt;The Plant Pathology Journal&lt;/secondary-title&gt;&lt;/titles&gt;&lt;periodical&gt;&lt;full-title&gt;The Plant Pathology Journal&lt;/full-title&gt;&lt;/periodical&gt;&lt;pages&gt;83-85&lt;/pages&gt;&lt;volume&gt;21&lt;/volume&gt;&lt;number&gt;1&lt;/number&gt;&lt;keywords&gt;&lt;keyword&gt;bud&lt;/keyword&gt;&lt;keyword&gt;leaf nematodes&lt;/keyword&gt;&lt;keyword&gt;clover stem nematode,&lt;/keyword&gt;&lt;keyword&gt;Fragaria x ananassa&lt;/keyword&gt;&lt;keyword&gt;identification&lt;/keyword&gt;&lt;keyword&gt;morphology&lt;/keyword&gt;&lt;keyword&gt;new record&lt;/keyword&gt;&lt;keyword&gt;strawberry&lt;/keyword&gt;&lt;keyword&gt;Ditylenchus acris&lt;/keyword&gt;&lt;keyword&gt;Korea&lt;/keyword&gt;&lt;/keywords&gt;&lt;dates&gt;&lt;year&gt;2005&lt;/year&gt;&lt;/dates&gt;&lt;urls&gt;&lt;pdf-urls&gt;&lt;url&gt;file://J:\E Library\Plant Catalogue\K\Kim et al 2005 EN23694.pdf&lt;/url&gt;&lt;/pdf-urls&gt;&lt;/urls&gt;&lt;custom1&gt;Korean Strawberries GB&lt;/custom1&gt;&lt;/record&gt;&lt;/Cite&gt;&lt;/EndNote&gt;</w:instrText>
            </w:r>
            <w:r w:rsidR="001B3CF1">
              <w:fldChar w:fldCharType="separate"/>
            </w:r>
            <w:r w:rsidR="001B3CF1">
              <w:rPr>
                <w:noProof/>
              </w:rPr>
              <w:t>(</w:t>
            </w:r>
            <w:hyperlink w:anchor="_ENREF_155" w:tooltip="Kim, 2005 #23694" w:history="1">
              <w:r w:rsidR="00F21C44">
                <w:rPr>
                  <w:noProof/>
                </w:rPr>
                <w:t>Kim, Kim &amp; Lee 2005</w:t>
              </w:r>
            </w:hyperlink>
            <w:r w:rsidR="001B3CF1">
              <w:rPr>
                <w:noProof/>
              </w:rPr>
              <w:t>)</w:t>
            </w:r>
            <w:r w:rsidR="001B3CF1">
              <w:fldChar w:fldCharType="end"/>
            </w:r>
            <w:r w:rsidRPr="00F94C7B">
              <w:t xml:space="preserve">. Not found on mature fruit. Infected fruit buds are unlikely to develop into mature fruit. Infection also causes stunted growth with deformed stems, malformed flowers and fruits </w:t>
            </w:r>
            <w:r w:rsidR="001B3CF1">
              <w:fldChar w:fldCharType="begin"/>
            </w:r>
            <w:r w:rsidR="001B3CF1">
              <w:instrText xml:space="preserve"> ADDIN EN.CITE &lt;EndNote&gt;&lt;Cite&gt;&lt;Author&gt;Kim&lt;/Author&gt;&lt;Year&gt;2005&lt;/Year&gt;&lt;RecNum&gt;23694&lt;/RecNum&gt;&lt;DisplayText&gt;(Kim, Kim &amp;amp; Lee 2005)&lt;/DisplayText&gt;&lt;record&gt;&lt;rec-number&gt;23694&lt;/rec-number&gt;&lt;foreign-keys&gt;&lt;key app="EN" db-id="pxwxw0er9zv2fxezxdk5tt5utz5p5vtrwdv0" timestamp="1460068396"&gt;23694&lt;/key&gt;&lt;/foreign-keys&gt;&lt;ref-type name="Journal Articles"&gt;17&lt;/ref-type&gt;&lt;contributors&gt;&lt;authors&gt;&lt;author&gt;Kim,D.&lt;/author&gt;&lt;author&gt;Kim,S.&lt;/author&gt;&lt;author&gt;Lee,J.&lt;/author&gt;&lt;/authors&gt;&lt;/contributors&gt;&lt;titles&gt;&lt;title&gt;&lt;style face="italic" font="default" size="100%"&gt;Ditylenchus acris&lt;/style&gt;&lt;style face="normal" font="default" size="100%"&gt; (Thorne, 1941) Fortuner and Maggenti 1987, a new strawberry nematode in Korea&lt;/style&gt;&lt;/title&gt;&lt;secondary-title&gt;The Plant Pathology Journal&lt;/secondary-title&gt;&lt;/titles&gt;&lt;periodical&gt;&lt;full-title&gt;The Plant Pathology Journal&lt;/full-title&gt;&lt;/periodical&gt;&lt;pages&gt;83-85&lt;/pages&gt;&lt;volume&gt;21&lt;/volume&gt;&lt;number&gt;1&lt;/number&gt;&lt;keywords&gt;&lt;keyword&gt;bud&lt;/keyword&gt;&lt;keyword&gt;leaf nematodes&lt;/keyword&gt;&lt;keyword&gt;clover stem nematode,&lt;/keyword&gt;&lt;keyword&gt;Fragaria x ananassa&lt;/keyword&gt;&lt;keyword&gt;identification&lt;/keyword&gt;&lt;keyword&gt;morphology&lt;/keyword&gt;&lt;keyword&gt;new record&lt;/keyword&gt;&lt;keyword&gt;strawberry&lt;/keyword&gt;&lt;keyword&gt;Ditylenchus acris&lt;/keyword&gt;&lt;keyword&gt;Korea&lt;/keyword&gt;&lt;/keywords&gt;&lt;dates&gt;&lt;year&gt;2005&lt;/year&gt;&lt;/dates&gt;&lt;urls&gt;&lt;pdf-urls&gt;&lt;url&gt;file://J:\E Library\Plant Catalogue\K\Kim et al 2005 EN23694.pdf&lt;/url&gt;&lt;/pdf-urls&gt;&lt;/urls&gt;&lt;custom1&gt;Korean Strawberries GB&lt;/custom1&gt;&lt;/record&gt;&lt;/Cite&gt;&lt;/EndNote&gt;</w:instrText>
            </w:r>
            <w:r w:rsidR="001B3CF1">
              <w:fldChar w:fldCharType="separate"/>
            </w:r>
            <w:r w:rsidR="001B3CF1">
              <w:rPr>
                <w:noProof/>
              </w:rPr>
              <w:t>(</w:t>
            </w:r>
            <w:hyperlink w:anchor="_ENREF_155" w:tooltip="Kim, 2005 #23694" w:history="1">
              <w:r w:rsidR="00F21C44">
                <w:rPr>
                  <w:noProof/>
                </w:rPr>
                <w:t>Kim, Kim &amp; Lee 2005</w:t>
              </w:r>
            </w:hyperlink>
            <w:r w:rsidR="001B3CF1">
              <w:rPr>
                <w:noProof/>
              </w:rPr>
              <w:t>)</w:t>
            </w:r>
            <w:r w:rsidR="001B3CF1">
              <w:fldChar w:fldCharType="end"/>
            </w:r>
            <w:r w:rsidRPr="00F94C7B">
              <w:t>, likely leading to the removal or destruction of infected plants from the production site.</w:t>
            </w:r>
          </w:p>
        </w:tc>
        <w:tc>
          <w:tcPr>
            <w:tcW w:w="780" w:type="pct"/>
            <w:shd w:val="clear" w:color="auto" w:fill="auto"/>
          </w:tcPr>
          <w:p w14:paraId="6DCA50C6"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589BD69"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03413D4" w14:textId="77777777" w:rsidR="006043A2" w:rsidRPr="00F94C7B" w:rsidRDefault="006043A2" w:rsidP="000B5EE7">
            <w:pPr>
              <w:pStyle w:val="TableText"/>
              <w:keepNext/>
              <w:rPr>
                <w:highlight w:val="yellow"/>
              </w:rPr>
            </w:pPr>
            <w:r w:rsidRPr="00F94C7B">
              <w:t>No</w:t>
            </w:r>
          </w:p>
        </w:tc>
      </w:tr>
      <w:tr w:rsidR="00637AD7" w:rsidRPr="00F94C7B" w14:paraId="59CB046F" w14:textId="77777777" w:rsidTr="002D2172">
        <w:trPr>
          <w:cantSplit/>
          <w:trHeight w:val="75"/>
          <w:jc w:val="center"/>
        </w:trPr>
        <w:tc>
          <w:tcPr>
            <w:tcW w:w="1022" w:type="pct"/>
            <w:shd w:val="clear" w:color="auto" w:fill="auto"/>
          </w:tcPr>
          <w:p w14:paraId="5531C435" w14:textId="3F62A211" w:rsidR="005C5C07" w:rsidRPr="000D1347" w:rsidRDefault="005C5C07" w:rsidP="000B5EE7">
            <w:pPr>
              <w:pStyle w:val="TableText"/>
              <w:keepNext/>
              <w:rPr>
                <w:lang w:val="pt-BR"/>
              </w:rPr>
            </w:pPr>
          </w:p>
        </w:tc>
        <w:tc>
          <w:tcPr>
            <w:tcW w:w="618" w:type="pct"/>
            <w:shd w:val="clear" w:color="auto" w:fill="auto"/>
          </w:tcPr>
          <w:p w14:paraId="7141083B" w14:textId="2BF19558" w:rsidR="00637AD7" w:rsidRPr="00F94C7B" w:rsidRDefault="00637AD7" w:rsidP="000B5EE7">
            <w:pPr>
              <w:pStyle w:val="TableText"/>
              <w:keepNext/>
              <w:rPr>
                <w:lang w:val="pt-BR"/>
              </w:rPr>
            </w:pPr>
          </w:p>
        </w:tc>
        <w:tc>
          <w:tcPr>
            <w:tcW w:w="690" w:type="pct"/>
            <w:shd w:val="clear" w:color="auto" w:fill="auto"/>
          </w:tcPr>
          <w:p w14:paraId="66E5BD9C" w14:textId="6DFB16A6" w:rsidR="00637AD7" w:rsidRPr="00F94C7B" w:rsidRDefault="00637AD7" w:rsidP="000B5EE7">
            <w:pPr>
              <w:pStyle w:val="TableText"/>
              <w:keepNext/>
              <w:rPr>
                <w:szCs w:val="16"/>
              </w:rPr>
            </w:pPr>
          </w:p>
        </w:tc>
        <w:tc>
          <w:tcPr>
            <w:tcW w:w="728" w:type="pct"/>
            <w:gridSpan w:val="2"/>
            <w:shd w:val="clear" w:color="auto" w:fill="auto"/>
          </w:tcPr>
          <w:p w14:paraId="16A80562" w14:textId="193FA654" w:rsidR="00637AD7" w:rsidRPr="00947ACC" w:rsidRDefault="00637AD7" w:rsidP="000B5EE7">
            <w:pPr>
              <w:pStyle w:val="TableText"/>
              <w:keepNext/>
            </w:pPr>
          </w:p>
        </w:tc>
        <w:tc>
          <w:tcPr>
            <w:tcW w:w="780" w:type="pct"/>
            <w:shd w:val="clear" w:color="auto" w:fill="auto"/>
          </w:tcPr>
          <w:p w14:paraId="46E32FCE" w14:textId="77777777" w:rsidR="00637AD7" w:rsidRPr="00F94C7B" w:rsidRDefault="00637AD7" w:rsidP="000B5EE7">
            <w:pPr>
              <w:pStyle w:val="TableText"/>
              <w:keepNext/>
            </w:pPr>
          </w:p>
        </w:tc>
        <w:tc>
          <w:tcPr>
            <w:tcW w:w="748" w:type="pct"/>
            <w:shd w:val="clear" w:color="auto" w:fill="auto"/>
          </w:tcPr>
          <w:p w14:paraId="14ADDC50" w14:textId="77777777" w:rsidR="00637AD7" w:rsidRPr="00F94C7B" w:rsidRDefault="00637AD7" w:rsidP="000B5EE7">
            <w:pPr>
              <w:pStyle w:val="TableText"/>
              <w:keepNext/>
            </w:pPr>
          </w:p>
        </w:tc>
        <w:tc>
          <w:tcPr>
            <w:tcW w:w="414" w:type="pct"/>
            <w:gridSpan w:val="3"/>
            <w:shd w:val="clear" w:color="auto" w:fill="auto"/>
          </w:tcPr>
          <w:p w14:paraId="6CE9A0CF" w14:textId="77777777" w:rsidR="00637AD7" w:rsidRPr="00F94C7B" w:rsidRDefault="00637AD7" w:rsidP="000B5EE7">
            <w:pPr>
              <w:pStyle w:val="TableText"/>
              <w:keepNext/>
            </w:pPr>
          </w:p>
        </w:tc>
      </w:tr>
      <w:tr w:rsidR="00415899" w:rsidRPr="00F94C7B" w14:paraId="454270D7" w14:textId="77777777" w:rsidTr="002D2172">
        <w:trPr>
          <w:cantSplit/>
          <w:trHeight w:val="75"/>
          <w:jc w:val="center"/>
        </w:trPr>
        <w:tc>
          <w:tcPr>
            <w:tcW w:w="1022" w:type="pct"/>
            <w:shd w:val="clear" w:color="auto" w:fill="auto"/>
          </w:tcPr>
          <w:p w14:paraId="4061C189" w14:textId="39DC9D03" w:rsidR="005C5C07" w:rsidRDefault="006043A2" w:rsidP="000B5EE7">
            <w:pPr>
              <w:pStyle w:val="TableText"/>
              <w:keepNext/>
              <w:rPr>
                <w:lang w:val="pt-BR"/>
              </w:rPr>
            </w:pPr>
            <w:r w:rsidRPr="00F94C7B">
              <w:rPr>
                <w:i/>
                <w:lang w:val="pt-BR"/>
              </w:rPr>
              <w:t xml:space="preserve">Ditylenchus dipsaci </w:t>
            </w:r>
            <w:r w:rsidRPr="00B43515">
              <w:rPr>
                <w:lang w:val="pt-BR"/>
              </w:rPr>
              <w:t>(Kühn 1857) Filip'ev 1936</w:t>
            </w:r>
          </w:p>
          <w:p w14:paraId="6CEFCBB5" w14:textId="014A6EA7" w:rsidR="006043A2" w:rsidRPr="00B43515" w:rsidRDefault="006043A2" w:rsidP="000B5EE7">
            <w:pPr>
              <w:pStyle w:val="TableText"/>
              <w:keepNext/>
              <w:rPr>
                <w:lang w:val="pt-BR"/>
              </w:rPr>
            </w:pPr>
            <w:r w:rsidRPr="00B43515">
              <w:rPr>
                <w:lang w:val="pt-BR"/>
              </w:rPr>
              <w:t>[Anguinidae]</w:t>
            </w:r>
          </w:p>
          <w:p w14:paraId="4666E1BA" w14:textId="713E92EF" w:rsidR="006043A2" w:rsidRPr="00F94C7B" w:rsidRDefault="005D55D5" w:rsidP="000B5EE7">
            <w:pPr>
              <w:pStyle w:val="TableText"/>
              <w:keepNext/>
              <w:rPr>
                <w:i/>
                <w:highlight w:val="yellow"/>
                <w:lang w:val="pt-BR"/>
              </w:rPr>
            </w:pPr>
            <w:r>
              <w:rPr>
                <w:lang w:val="pt-BR"/>
              </w:rPr>
              <w:t>S</w:t>
            </w:r>
            <w:r w:rsidR="007A7648">
              <w:rPr>
                <w:lang w:val="pt-BR"/>
              </w:rPr>
              <w:t>tem eelworm, s</w:t>
            </w:r>
            <w:r w:rsidR="006043A2" w:rsidRPr="00B43515">
              <w:rPr>
                <w:lang w:val="pt-BR"/>
              </w:rPr>
              <w:t>tem and bud nematode</w:t>
            </w:r>
          </w:p>
        </w:tc>
        <w:tc>
          <w:tcPr>
            <w:tcW w:w="618" w:type="pct"/>
            <w:shd w:val="clear" w:color="auto" w:fill="auto"/>
          </w:tcPr>
          <w:p w14:paraId="73EE89E3" w14:textId="583E4662"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&lt;EndNote&gt;&lt;Cite&gt;&lt;Author&gt;Park&lt;/Author&gt;&lt;Year&gt;2005&lt;/Year&gt;&lt;RecNum&gt;23693&lt;/RecNum&gt;&lt;DisplayText&gt;(Park et al. 2005)&lt;/DisplayText&gt;&lt;record&gt;&lt;rec-number&gt;23693&lt;/rec-number&gt;&lt;foreign-keys&gt;&lt;key app="EN" db-id="pxwxw0er9zv2fxezxdk5tt5utz5p5vtrwdv0" timestamp="1460068068"&gt;23693&lt;/key&gt;&lt;/foreign-keys&gt;&lt;ref-type name="Journal Articles"&gt;17&lt;/ref-type&gt;&lt;contributors&gt;&lt;authors&gt;&lt;author&gt;Park,S.D.&lt;/author&gt;&lt;author&gt;Khan,Z.&lt;/author&gt;&lt;author&gt;Yeon,I.K.&lt;/author&gt;&lt;author&gt;Kim,Y.H.&lt;/author&gt;&lt;/authors&gt;&lt;/contributors&gt;&lt;titles&gt;&lt;title&gt;&lt;style face="normal" font="default" size="100%"&gt;A survey for plant-parasitic nematodes associated with strawberry (&lt;/style&gt;&lt;style face="italic" font="default" size="100%"&gt;Fragaria ananassa&lt;/style&gt;&lt;style face="normal" font="default" size="100%"&gt; Duch.) crop in Korea&lt;/style&gt;&lt;/title&gt;&lt;secondary-title&gt;The Plant Pathology Journal&lt;/secondary-title&gt;&lt;/titles&gt;&lt;periodical&gt;&lt;full-title&gt;The Plant Pathology Journal&lt;/full-title&gt;&lt;/periodical&gt;&lt;pages&gt;387-399&lt;/pages&gt;&lt;volume&gt;21&lt;/volume&gt;&lt;number&gt;4&lt;/number&gt;&lt;keywords&gt;&lt;keyword&gt;Fragaria ananassa&lt;/keyword&gt;&lt;keyword&gt;korea&lt;/keyword&gt;&lt;keyword&gt;plant-parasitic&lt;/keyword&gt;&lt;keyword&gt;nematodes&lt;/keyword&gt;&lt;keyword&gt;survey&lt;/keyword&gt;&lt;keyword&gt;strawberry&lt;/keyword&gt;&lt;keyword&gt;soil&lt;/keyword&gt;&lt;/keywords&gt;&lt;dates&gt;&lt;year&gt;2005&lt;/year&gt;&lt;/dates&gt;&lt;urls&gt;&lt;pdf-urls&gt;&lt;url&gt;file://J:\E Library\Plant Catalogue\P\Park et al 2005 EN23693.pdf&lt;/url&gt;&lt;/pdf-urls&gt;&lt;/urls&gt;&lt;custom1&gt;Korean Strawberries GB&lt;/custom1&gt;&lt;/record&gt;&lt;/Cite&gt;&lt;/EndNote&gt;</w:instrText>
            </w:r>
            <w:r w:rsidR="001B3CF1">
              <w:rPr>
                <w:lang w:val="pt-BR"/>
              </w:rPr>
              <w:fldChar w:fldCharType="separate"/>
            </w:r>
            <w:r w:rsidR="001B3CF1">
              <w:rPr>
                <w:noProof/>
                <w:lang w:val="pt-BR"/>
              </w:rPr>
              <w:t>(</w:t>
            </w:r>
            <w:hyperlink w:anchor="_ENREF_222" w:tooltip="Park, 2005 #23693" w:history="1">
              <w:r w:rsidR="00F21C44">
                <w:rPr>
                  <w:noProof/>
                  <w:lang w:val="pt-BR"/>
                </w:rPr>
                <w:t>Park et al. 2005</w:t>
              </w:r>
            </w:hyperlink>
            <w:r w:rsidR="001B3CF1">
              <w:rPr>
                <w:noProof/>
                <w:lang w:val="pt-BR"/>
              </w:rPr>
              <w:t>)</w:t>
            </w:r>
            <w:r w:rsidR="001B3CF1">
              <w:rPr>
                <w:lang w:val="pt-BR"/>
              </w:rPr>
              <w:fldChar w:fldCharType="end"/>
            </w:r>
          </w:p>
        </w:tc>
        <w:tc>
          <w:tcPr>
            <w:tcW w:w="690" w:type="pct"/>
            <w:shd w:val="clear" w:color="auto" w:fill="auto"/>
          </w:tcPr>
          <w:p w14:paraId="212CCA32" w14:textId="3A4F2A8F" w:rsidR="006043A2" w:rsidRPr="00F94C7B" w:rsidRDefault="006043A2" w:rsidP="000B5EE7">
            <w:pPr>
              <w:pStyle w:val="TableText"/>
              <w:keepNext/>
              <w:rPr>
                <w:szCs w:val="16"/>
              </w:rPr>
            </w:pPr>
            <w:r w:rsidRPr="00F94C7B">
              <w:rPr>
                <w:szCs w:val="16"/>
              </w:rPr>
              <w:t xml:space="preserve">Yes. NSW, Qld, SA, Tas., Vic., NT </w:t>
            </w:r>
            <w:r w:rsidR="001B3CF1">
              <w:rPr>
                <w:szCs w:val="16"/>
              </w:rPr>
              <w:fldChar w:fldCharType="begin"/>
            </w:r>
            <w:r w:rsidR="001B3CF1">
              <w:rPr>
                <w:szCs w:val="16"/>
              </w:rPr>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Catalogue\M&lt;/style&gt;&lt;/orig-pub&gt;&lt;label&gt;66236&lt;/label&gt;&lt;urls&gt;&lt;/urls&gt;&lt;custom1&gt;sp Indian table grapes jd&lt;/custom1&gt;&lt;/record&gt;&lt;/Cite&gt;&lt;/EndNote&gt;</w:instrText>
            </w:r>
            <w:r w:rsidR="001B3CF1">
              <w:rPr>
                <w:szCs w:val="16"/>
              </w:rPr>
              <w:fldChar w:fldCharType="separate"/>
            </w:r>
            <w:r w:rsidR="001B3CF1">
              <w:rPr>
                <w:noProof/>
                <w:szCs w:val="16"/>
              </w:rPr>
              <w:t>(</w:t>
            </w:r>
            <w:hyperlink w:anchor="_ENREF_194" w:tooltip="McLeod, 1994 #4178" w:history="1">
              <w:r w:rsidR="00F21C44">
                <w:rPr>
                  <w:noProof/>
                  <w:szCs w:val="16"/>
                </w:rPr>
                <w:t>McLeod, Reay &amp; Smyth 1994</w:t>
              </w:r>
            </w:hyperlink>
            <w:r w:rsidR="001B3CF1">
              <w:rPr>
                <w:noProof/>
                <w:szCs w:val="16"/>
              </w:rPr>
              <w:t>)</w:t>
            </w:r>
            <w:r w:rsidR="001B3CF1">
              <w:rPr>
                <w:szCs w:val="16"/>
              </w:rPr>
              <w:fldChar w:fldCharType="end"/>
            </w:r>
            <w:r w:rsidRPr="00F94C7B">
              <w:rPr>
                <w:szCs w:val="16"/>
              </w:rPr>
              <w:t>.</w:t>
            </w:r>
          </w:p>
          <w:p w14:paraId="4E559609" w14:textId="049F3CDD" w:rsidR="006043A2" w:rsidRPr="00F94C7B" w:rsidRDefault="006043A2" w:rsidP="00F21C44">
            <w:pPr>
              <w:pStyle w:val="TableText"/>
              <w:keepNext/>
              <w:rPr>
                <w:szCs w:val="16"/>
                <w:highlight w:val="yellow"/>
              </w:rPr>
            </w:pPr>
            <w:r w:rsidRPr="00F94C7B">
              <w:rPr>
                <w:szCs w:val="16"/>
              </w:rPr>
              <w:t xml:space="preserve">Listed as a Declared Organism (Prohibited (section 12)) for WA </w:t>
            </w:r>
            <w:r w:rsidR="001B3CF1">
              <w:rPr>
                <w:szCs w:val="16"/>
              </w:rPr>
              <w:fldChar w:fldCharType="begin"/>
            </w:r>
            <w:r w:rsidR="001B3CF1">
              <w:rPr>
                <w:szCs w:val="16"/>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rPr>
                <w:szCs w:val="16"/>
              </w:rPr>
              <w:fldChar w:fldCharType="separate"/>
            </w:r>
            <w:r w:rsidR="001B3CF1">
              <w:rPr>
                <w:noProof/>
                <w:szCs w:val="16"/>
              </w:rPr>
              <w:t>(</w:t>
            </w:r>
            <w:hyperlink w:anchor="_ENREF_119" w:tooltip="Government of Western Australia, 2016 #23853" w:history="1">
              <w:r w:rsidR="00F21C44">
                <w:rPr>
                  <w:noProof/>
                  <w:szCs w:val="16"/>
                </w:rPr>
                <w:t>Government of Western Australia 2016</w:t>
              </w:r>
            </w:hyperlink>
            <w:r w:rsidR="001B3CF1">
              <w:rPr>
                <w:noProof/>
                <w:szCs w:val="16"/>
              </w:rPr>
              <w:t>)</w:t>
            </w:r>
            <w:r w:rsidR="001B3CF1">
              <w:rPr>
                <w:szCs w:val="16"/>
              </w:rPr>
              <w:fldChar w:fldCharType="end"/>
            </w:r>
            <w:r w:rsidRPr="00F94C7B">
              <w:rPr>
                <w:szCs w:val="16"/>
              </w:rPr>
              <w:t>.</w:t>
            </w:r>
          </w:p>
        </w:tc>
        <w:tc>
          <w:tcPr>
            <w:tcW w:w="728" w:type="pct"/>
            <w:gridSpan w:val="2"/>
            <w:shd w:val="clear" w:color="auto" w:fill="auto"/>
          </w:tcPr>
          <w:p w14:paraId="4469C81D" w14:textId="57571DBB" w:rsidR="006043A2" w:rsidRPr="00F94C7B" w:rsidRDefault="006043A2" w:rsidP="00F21C44">
            <w:pPr>
              <w:pStyle w:val="TableText"/>
              <w:keepNext/>
              <w:rPr>
                <w:highlight w:val="yellow"/>
              </w:rPr>
            </w:pPr>
            <w:r w:rsidRPr="00F94C7B">
              <w:t>No.</w:t>
            </w:r>
            <w:r w:rsidR="000B3E90">
              <w:rPr>
                <w:i/>
              </w:rPr>
              <w:t xml:space="preserve"> Ditylenchus</w:t>
            </w:r>
            <w:r>
              <w:rPr>
                <w:i/>
              </w:rPr>
              <w:t> </w:t>
            </w:r>
            <w:r w:rsidRPr="00B43515">
              <w:rPr>
                <w:i/>
              </w:rPr>
              <w:t>dipsaci</w:t>
            </w:r>
            <w:r w:rsidRPr="00F94C7B">
              <w:t xml:space="preserve"> inhabits developing buds internally </w:t>
            </w:r>
            <w:r w:rsidR="001B3CF1">
              <w:fldChar w:fldCharType="begin"/>
            </w:r>
            <w:r w:rsidR="001B3CF1">
              <w:instrText xml:space="preserve"> ADDIN EN.CITE &lt;EndNote&gt;&lt;Cite&gt;&lt;Author&gt;Subbotin&lt;/Author&gt;&lt;Year&gt;2005&lt;/Year&gt;&lt;RecNum&gt;23802&lt;/RecNum&gt;&lt;DisplayText&gt;(Subbotin et al. 2005)&lt;/DisplayText&gt;&lt;record&gt;&lt;rec-number&gt;23802&lt;/rec-number&gt;&lt;foreign-keys&gt;&lt;key app="EN" db-id="pxwxw0er9zv2fxezxdk5tt5utz5p5vtrwdv0" timestamp="1460689674"&gt;23802&lt;/key&gt;&lt;/foreign-keys&gt;&lt;ref-type name="Journal Articles"&gt;17&lt;/ref-type&gt;&lt;contributors&gt;&lt;authors&gt;&lt;author&gt;Subbotin,S.A.&lt;/author&gt;&lt;author&gt;Madani,M.&lt;/author&gt;&lt;author&gt;Krall,E.&lt;/author&gt;&lt;author&gt;Sturhan,D.&lt;/author&gt;&lt;author&gt;Moens,M.&lt;/author&gt;&lt;/authors&gt;&lt;/contributors&gt;&lt;titles&gt;&lt;title&gt;&lt;style face="normal" font="default" size="100%"&gt;Molecular diagnostics, taxonomy, and phylogeny of the stem nematode &lt;/style&gt;&lt;style face="italic" font="default" size="100%"&gt;Ditylenchus dipsaci &lt;/style&gt;&lt;style face="normal" font="default" size="100%"&gt;species complex based on the sequences of the internal transcribed spacer-rDNA&lt;/style&gt;&lt;/title&gt;&lt;secondary-title&gt;Phytopathology&lt;/secondary-title&gt;&lt;/titles&gt;&lt;periodical&gt;&lt;full-title&gt;Phytopathology&lt;/full-title&gt;&lt;/periodical&gt;&lt;pages&gt;1308-15&lt;/pages&gt;&lt;volume&gt;95&lt;/volume&gt;&lt;number&gt;11&lt;/number&gt;&lt;keywords&gt;&lt;keyword&gt;stem nematode&lt;/keyword&gt;&lt;keyword&gt;Ditylenchus dipsaci&lt;/keyword&gt;&lt;keyword&gt;parasite&lt;/keyword&gt;&lt;keyword&gt;agricultural crops&lt;/keyword&gt;&lt;keyword&gt;taxonomy&lt;/keyword&gt;&lt;keyword&gt;phylogeny&lt;/keyword&gt;&lt;/keywords&gt;&lt;dates&gt;&lt;year&gt;2005&lt;/year&gt;&lt;/dates&gt;&lt;isbn&gt;0031-949X (Print)&amp;#xD;0031-949X (Linking)&lt;/isbn&gt;&lt;urls&gt;&lt;related-urls&gt;&lt;url&gt;http://www.ncbi.nlm.nih.gov/pubmed/18943362&lt;/url&gt;&lt;/related-urls&gt;&lt;pdf-urls&gt;&lt;url&gt;file://J:\E Library\Plant Catalogue\S\Subbotin et al 2005 EN23802.pdf&lt;/url&gt;&lt;/pdf-urls&gt;&lt;/urls&gt;&lt;custom1&gt;Korean Strawberries GB&lt;/custom1&gt;&lt;electronic-resource-num&gt;10.1094/PHYTO-95-1308&lt;/electronic-resource-num&gt;&lt;/record&gt;&lt;/Cite&gt;&lt;/EndNote&gt;</w:instrText>
            </w:r>
            <w:r w:rsidR="001B3CF1">
              <w:fldChar w:fldCharType="separate"/>
            </w:r>
            <w:r w:rsidR="001B3CF1">
              <w:rPr>
                <w:noProof/>
              </w:rPr>
              <w:t>(</w:t>
            </w:r>
            <w:hyperlink w:anchor="_ENREF_266" w:tooltip="Subbotin, 2005 #23802" w:history="1">
              <w:r w:rsidR="00F21C44">
                <w:rPr>
                  <w:noProof/>
                </w:rPr>
                <w:t>Subbotin et al. 2005</w:t>
              </w:r>
            </w:hyperlink>
            <w:r w:rsidR="001B3CF1">
              <w:rPr>
                <w:noProof/>
              </w:rPr>
              <w:t>)</w:t>
            </w:r>
            <w:r w:rsidR="001B3CF1">
              <w:fldChar w:fldCharType="end"/>
            </w:r>
            <w:r w:rsidRPr="00F94C7B">
              <w:t xml:space="preserve"> and is not known to be present on fruit. </w:t>
            </w:r>
            <w:r>
              <w:rPr>
                <w:i/>
              </w:rPr>
              <w:t>D</w:t>
            </w:r>
            <w:r w:rsidR="000B3E90">
              <w:rPr>
                <w:i/>
              </w:rPr>
              <w:t>itylenchus</w:t>
            </w:r>
            <w:r>
              <w:rPr>
                <w:i/>
              </w:rPr>
              <w:t> </w:t>
            </w:r>
            <w:r w:rsidRPr="00B43515">
              <w:rPr>
                <w:i/>
              </w:rPr>
              <w:t>dipsaci</w:t>
            </w:r>
            <w:r w:rsidRPr="00F94C7B">
              <w:t xml:space="preserve"> damage in strawberry plants results in small distorted leaves with thick petioles </w:t>
            </w:r>
            <w:r w:rsidR="001B3CF1">
              <w:fldChar w:fldCharType="begin"/>
            </w:r>
            <w:r w:rsidR="001B3CF1">
              <w:instrText xml:space="preserve"> ADDIN EN.CITE &lt;EndNote&gt;&lt;Cite&gt;&lt;Author&gt;FAO&lt;/Author&gt;&lt;Year&gt;2015&lt;/Year&gt;&lt;RecNum&gt;23806&lt;/RecNum&gt;&lt;DisplayText&gt;(FAO 2015b)&lt;/DisplayText&gt;&lt;record&gt;&lt;rec-number&gt;23806&lt;/rec-number&gt;&lt;foreign-keys&gt;&lt;key app="EN" db-id="pxwxw0er9zv2fxezxdk5tt5utz5p5vtrwdv0" timestamp="1460935795"&gt;23806&lt;/key&gt;&lt;/foreign-keys&gt;&lt;ref-type name="Reports"&gt;27&lt;/ref-type&gt;&lt;contributors&gt;&lt;authors&gt;&lt;author&gt;FAO,&lt;/author&gt;&lt;/authors&gt;&lt;/contributors&gt;&lt;titles&gt;&lt;title&gt;&lt;style face="normal" font="default" size="100%"&gt;International Standards for Phytosanitary Measures (ISPM) no. 27: Diagnostic protocols for regulated pests dp 8: &lt;/style&gt;&lt;style face="italic" font="default" size="100%"&gt;Ditylenchus dipsaci&lt;/style&gt;&lt;style face="normal" font="default" size="100%"&gt; and &lt;/style&gt;&lt;style face="italic" font="default" size="100%"&gt;Ditylenchus destructor&lt;/style&gt;&lt;/title&gt;&lt;/titles&gt;&lt;pages&gt;1-34&lt;/pages&gt;&lt;keywords&gt;&lt;keyword&gt;Measures&lt;/keyword&gt;&lt;keyword&gt;Phytosanitary&lt;/keyword&gt;&lt;keyword&gt;Guidelines&lt;/keyword&gt;&lt;keyword&gt;Phytosanitary measures&lt;/keyword&gt;&lt;keyword&gt;Standards&lt;/keyword&gt;&lt;keyword&gt;Identification&lt;/keyword&gt;&lt;keyword&gt;nematodes&lt;/keyword&gt;&lt;keyword&gt;Ditylenchus dipsaci&lt;/keyword&gt;&lt;keyword&gt;Ditylenchus destructor&lt;/keyword&gt;&lt;/keywords&gt;&lt;dates&gt;&lt;year&gt;2015&lt;/year&gt;&lt;/dates&gt;&lt;pub-location&gt;Rome&lt;/pub-location&gt;&lt;publisher&gt;Food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Nations&lt;/publisher&gt;&lt;urls&gt;&lt;related-urls&gt;&lt;url&gt;https://www.ippc.int/en/core-activities/standards-setting/ispms/&lt;/url&gt;&lt;/related-urls&gt;&lt;pdf-urls&gt;&lt;url&gt;file://J:\E Library\Plant Catalogue\F\FAO 2015 EN23806.pdf&lt;/url&gt;&lt;/pdf-urls&gt;&lt;/urls&gt;&lt;custom1&gt;Korean Strawberries GB&lt;/custom1&gt;&lt;/record&gt;&lt;/Cite&gt;&lt;/EndNote&gt;</w:instrText>
            </w:r>
            <w:r w:rsidR="001B3CF1">
              <w:fldChar w:fldCharType="separate"/>
            </w:r>
            <w:r w:rsidR="001B3CF1">
              <w:rPr>
                <w:noProof/>
              </w:rPr>
              <w:t>(</w:t>
            </w:r>
            <w:hyperlink w:anchor="_ENREF_100" w:tooltip="FAO, 2015 #23806" w:history="1">
              <w:r w:rsidR="00F21C44">
                <w:rPr>
                  <w:noProof/>
                </w:rPr>
                <w:t>FAO 2015b</w:t>
              </w:r>
            </w:hyperlink>
            <w:r w:rsidR="001B3CF1">
              <w:rPr>
                <w:noProof/>
              </w:rPr>
              <w:t>)</w:t>
            </w:r>
            <w:r w:rsidR="001B3CF1">
              <w:fldChar w:fldCharType="end"/>
            </w:r>
            <w:r w:rsidRPr="00F94C7B">
              <w:t>.</w:t>
            </w:r>
          </w:p>
        </w:tc>
        <w:tc>
          <w:tcPr>
            <w:tcW w:w="780" w:type="pct"/>
            <w:shd w:val="clear" w:color="auto" w:fill="auto"/>
          </w:tcPr>
          <w:p w14:paraId="292EC924"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2E7444C"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7D33BF65" w14:textId="77777777" w:rsidR="006043A2" w:rsidRPr="00F94C7B" w:rsidRDefault="006043A2" w:rsidP="000B5EE7">
            <w:pPr>
              <w:pStyle w:val="TableText"/>
              <w:keepNext/>
              <w:rPr>
                <w:highlight w:val="yellow"/>
              </w:rPr>
            </w:pPr>
            <w:r w:rsidRPr="00F94C7B">
              <w:t>No</w:t>
            </w:r>
          </w:p>
        </w:tc>
      </w:tr>
      <w:tr w:rsidR="00415899" w:rsidRPr="00F94C7B" w14:paraId="3A11E48A" w14:textId="77777777" w:rsidTr="002D2172">
        <w:trPr>
          <w:cantSplit/>
          <w:trHeight w:val="75"/>
          <w:jc w:val="center"/>
        </w:trPr>
        <w:tc>
          <w:tcPr>
            <w:tcW w:w="1022" w:type="pct"/>
            <w:shd w:val="clear" w:color="auto" w:fill="auto"/>
          </w:tcPr>
          <w:p w14:paraId="20EFCF49" w14:textId="77777777" w:rsidR="006043A2" w:rsidRPr="00B43515" w:rsidRDefault="006043A2" w:rsidP="000B5EE7">
            <w:pPr>
              <w:pStyle w:val="TableText"/>
              <w:keepNext/>
              <w:rPr>
                <w:lang w:val="pt-BR"/>
              </w:rPr>
            </w:pPr>
            <w:r w:rsidRPr="00F94C7B">
              <w:rPr>
                <w:i/>
                <w:lang w:val="pt-BR"/>
              </w:rPr>
              <w:lastRenderedPageBreak/>
              <w:t xml:space="preserve">Pratylenchus coffeae </w:t>
            </w:r>
            <w:r w:rsidRPr="00B43515">
              <w:rPr>
                <w:lang w:val="pt-BR"/>
              </w:rPr>
              <w:t>(Zimmermann 1898) Filipjev &amp; Schuurmans Stekhoven 1941</w:t>
            </w:r>
          </w:p>
          <w:p w14:paraId="2AEFDB91" w14:textId="77777777" w:rsidR="006043A2" w:rsidRPr="00B43515" w:rsidRDefault="006043A2" w:rsidP="000B5EE7">
            <w:pPr>
              <w:pStyle w:val="TableText"/>
              <w:keepNext/>
              <w:rPr>
                <w:lang w:val="pt-BR"/>
              </w:rPr>
            </w:pPr>
            <w:r w:rsidRPr="00B43515">
              <w:rPr>
                <w:lang w:val="pt-BR"/>
              </w:rPr>
              <w:t>[Pratylenchidae]</w:t>
            </w:r>
          </w:p>
          <w:p w14:paraId="4EC71E6B" w14:textId="5A613603" w:rsidR="006043A2" w:rsidRPr="00F94C7B" w:rsidRDefault="005D55D5" w:rsidP="000B5EE7">
            <w:pPr>
              <w:pStyle w:val="TableText"/>
              <w:keepNext/>
              <w:rPr>
                <w:i/>
                <w:highlight w:val="yellow"/>
                <w:lang w:val="pt-BR"/>
              </w:rPr>
            </w:pPr>
            <w:r>
              <w:rPr>
                <w:lang w:val="pt-BR"/>
              </w:rPr>
              <w:t>B</w:t>
            </w:r>
            <w:r w:rsidR="006043A2" w:rsidRPr="00B43515">
              <w:rPr>
                <w:lang w:val="pt-BR"/>
              </w:rPr>
              <w:t>anana root l</w:t>
            </w:r>
            <w:r>
              <w:rPr>
                <w:lang w:val="pt-BR"/>
              </w:rPr>
              <w:t>esion nematode, c</w:t>
            </w:r>
            <w:r w:rsidR="006043A2" w:rsidRPr="00B43515">
              <w:rPr>
                <w:lang w:val="pt-BR"/>
              </w:rPr>
              <w:t>offee root lesion nematode</w:t>
            </w:r>
          </w:p>
        </w:tc>
        <w:tc>
          <w:tcPr>
            <w:tcW w:w="618" w:type="pct"/>
            <w:shd w:val="clear" w:color="auto" w:fill="auto"/>
          </w:tcPr>
          <w:p w14:paraId="47E6D96B" w14:textId="3B050F3E" w:rsidR="006043A2" w:rsidRPr="005A6AE5"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E2FC2F2" w14:textId="064C468E" w:rsidR="006043A2" w:rsidRPr="00F94C7B" w:rsidRDefault="006043A2" w:rsidP="00F21C44">
            <w:pPr>
              <w:pStyle w:val="TableText"/>
              <w:keepNext/>
              <w:rPr>
                <w:szCs w:val="16"/>
                <w:highlight w:val="yellow"/>
              </w:rPr>
            </w:pPr>
            <w:r w:rsidRPr="00F94C7B">
              <w:t xml:space="preserve">Yes. NSW, Qld, SA, Vic., WA </w:t>
            </w:r>
            <w:r w:rsidR="001B3CF1">
              <w:fldChar w:fldCharType="begin"/>
            </w:r>
            <w:r w:rsidR="001B3CF1">
              <w:instrText xml:space="preserve"> ADDIN EN.CITE &lt;EndNote&gt;&lt;Cite&gt;&lt;Author&gt;McLeod&lt;/Author&gt;&lt;Year&gt;1994&lt;/Year&gt;&lt;RecNum&gt;4178&lt;/RecNum&gt;&lt;DisplayText&gt;(Khair 1986; 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Catalogue\M&lt;/style&gt;&lt;/orig-pub&gt;&lt;label&gt;66236&lt;/label&gt;&lt;urls&gt;&lt;/urls&gt;&lt;custom1&gt;sp Indian table grapes jd&lt;/custom1&gt;&lt;/record&gt;&lt;/Cite&gt;&lt;Cite&gt;&lt;Author&gt;Khair&lt;/Author&gt;&lt;Year&gt;1986&lt;/Year&gt;&lt;RecNum&gt;18851&lt;/RecNum&gt;&lt;record&gt;&lt;rec-number&gt;18851&lt;/rec-number&gt;&lt;foreign-keys&gt;&lt;key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1B3CF1">
              <w:fldChar w:fldCharType="separate"/>
            </w:r>
            <w:r w:rsidR="001B3CF1">
              <w:rPr>
                <w:noProof/>
              </w:rPr>
              <w:t>(</w:t>
            </w:r>
            <w:hyperlink w:anchor="_ENREF_153" w:tooltip="Khair, 1986 #18851" w:history="1">
              <w:r w:rsidR="00F21C44">
                <w:rPr>
                  <w:noProof/>
                </w:rPr>
                <w:t>Khair 1986</w:t>
              </w:r>
            </w:hyperlink>
            <w:r w:rsidR="001B3CF1">
              <w:rPr>
                <w:noProof/>
              </w:rPr>
              <w:t xml:space="preserve">; </w:t>
            </w:r>
            <w:hyperlink w:anchor="_ENREF_194" w:tooltip="McLeod, 1994 #4178" w:history="1">
              <w:r w:rsidR="00F21C44">
                <w:rPr>
                  <w:noProof/>
                </w:rPr>
                <w:t>McLeod, Reay &amp; Smyth 1994</w:t>
              </w:r>
            </w:hyperlink>
            <w:r w:rsidR="001B3CF1">
              <w:rPr>
                <w:noProof/>
              </w:rPr>
              <w:t>)</w:t>
            </w:r>
            <w:r w:rsidR="001B3CF1">
              <w:fldChar w:fldCharType="end"/>
            </w:r>
            <w:r w:rsidRPr="00F94C7B">
              <w:t>.</w:t>
            </w:r>
          </w:p>
        </w:tc>
        <w:tc>
          <w:tcPr>
            <w:tcW w:w="728" w:type="pct"/>
            <w:gridSpan w:val="2"/>
            <w:shd w:val="clear" w:color="auto" w:fill="auto"/>
          </w:tcPr>
          <w:p w14:paraId="0956BF65"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5FF9345F"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765B0091"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1C31B5A3" w14:textId="77777777" w:rsidR="006043A2" w:rsidRPr="00F94C7B" w:rsidRDefault="006043A2" w:rsidP="000B5EE7">
            <w:pPr>
              <w:pStyle w:val="TableText"/>
              <w:keepNext/>
              <w:rPr>
                <w:highlight w:val="yellow"/>
              </w:rPr>
            </w:pPr>
            <w:r w:rsidRPr="00F94C7B">
              <w:t>No</w:t>
            </w:r>
          </w:p>
        </w:tc>
      </w:tr>
      <w:tr w:rsidR="00415899" w:rsidRPr="00F94C7B" w14:paraId="5D7AC951" w14:textId="77777777" w:rsidTr="002D2172">
        <w:trPr>
          <w:gridAfter w:val="1"/>
          <w:wAfter w:w="38" w:type="pct"/>
          <w:cantSplit/>
          <w:trHeight w:val="75"/>
          <w:jc w:val="center"/>
        </w:trPr>
        <w:tc>
          <w:tcPr>
            <w:tcW w:w="1022" w:type="pct"/>
            <w:shd w:val="clear" w:color="auto" w:fill="auto"/>
          </w:tcPr>
          <w:p w14:paraId="5B79500F" w14:textId="77777777" w:rsidR="006043A2" w:rsidRPr="00B43515" w:rsidRDefault="006043A2" w:rsidP="000B5EE7">
            <w:pPr>
              <w:pStyle w:val="TableText"/>
              <w:keepNext/>
              <w:rPr>
                <w:lang w:val="pt-BR"/>
              </w:rPr>
            </w:pPr>
            <w:r w:rsidRPr="00F94C7B">
              <w:rPr>
                <w:i/>
                <w:lang w:val="pt-BR"/>
              </w:rPr>
              <w:t xml:space="preserve">Pratylenchus neglectus </w:t>
            </w:r>
            <w:r w:rsidRPr="00B43515">
              <w:rPr>
                <w:lang w:val="pt-BR"/>
              </w:rPr>
              <w:t>(Rensch 1924) Filipjev &amp; Schuurmans Stekhoven 1941</w:t>
            </w:r>
          </w:p>
          <w:p w14:paraId="580125B1" w14:textId="77777777" w:rsidR="006043A2" w:rsidRPr="00B43515" w:rsidRDefault="006043A2" w:rsidP="000B5EE7">
            <w:pPr>
              <w:pStyle w:val="TableText"/>
              <w:keepNext/>
              <w:rPr>
                <w:lang w:val="pt-BR"/>
              </w:rPr>
            </w:pPr>
            <w:r w:rsidRPr="00B43515">
              <w:rPr>
                <w:lang w:val="pt-BR"/>
              </w:rPr>
              <w:t>[Pratylenchidae]</w:t>
            </w:r>
          </w:p>
          <w:p w14:paraId="3F0FD3C3" w14:textId="5A986E20" w:rsidR="006043A2" w:rsidRPr="00F94C7B" w:rsidRDefault="005D55D5" w:rsidP="000B5EE7">
            <w:pPr>
              <w:pStyle w:val="TableText"/>
              <w:keepNext/>
              <w:rPr>
                <w:i/>
                <w:highlight w:val="yellow"/>
                <w:lang w:val="pt-BR"/>
              </w:rPr>
            </w:pPr>
            <w:r>
              <w:rPr>
                <w:lang w:val="pt-BR"/>
              </w:rPr>
              <w:t>R</w:t>
            </w:r>
            <w:r w:rsidR="006043A2" w:rsidRPr="00B43515">
              <w:rPr>
                <w:lang w:val="pt-BR"/>
              </w:rPr>
              <w:t>oot lesion nematode</w:t>
            </w:r>
          </w:p>
        </w:tc>
        <w:tc>
          <w:tcPr>
            <w:tcW w:w="618" w:type="pct"/>
            <w:shd w:val="clear" w:color="auto" w:fill="auto"/>
          </w:tcPr>
          <w:p w14:paraId="5D3BBF39" w14:textId="0B88659C" w:rsidR="006043A2" w:rsidRPr="005A6AE5"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823D050" w14:textId="05370D0F" w:rsidR="006043A2" w:rsidRPr="00F94C7B" w:rsidRDefault="006043A2" w:rsidP="00F21C44">
            <w:pPr>
              <w:pStyle w:val="TableText"/>
              <w:keepNext/>
              <w:rPr>
                <w:szCs w:val="16"/>
                <w:highlight w:val="yellow"/>
              </w:rPr>
            </w:pPr>
            <w:r w:rsidRPr="00F94C7B">
              <w:t xml:space="preserve">Yes. NSW, Qld, SA, Tas., Vic., WA </w:t>
            </w:r>
            <w:r w:rsidR="001B3CF1">
              <w:fldChar w:fldCharType="begin">
                <w:fldData xml:space="preserve">PEVuZE5vdGU+PENpdGU+PEF1dGhvcj5NY0xlb2Q8L0F1dGhvcj48WWVhcj4xOTk0PC9ZZWFyPjxS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=
</w:fldData>
              </w:fldChar>
            </w:r>
            <w:r w:rsidR="001B3CF1">
              <w:instrText xml:space="preserve"> ADDIN EN.CITE </w:instrText>
            </w:r>
            <w:r w:rsidR="001B3CF1">
              <w:fldChar w:fldCharType="begin">
                <w:fldData xml:space="preserve">PEVuZE5vdGU+PENpdGU+PEF1dGhvcj5NY0xlb2Q8L0F1dGhvcj48WWVhcj4xOTk0PC9ZZWFyPjxS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=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29" w:tooltip="Hay, 2005 #3515" w:history="1">
              <w:r w:rsidR="00F21C44">
                <w:rPr>
                  <w:noProof/>
                </w:rPr>
                <w:t>Hay &amp; Pethybridge 2005</w:t>
              </w:r>
            </w:hyperlink>
            <w:r w:rsidR="001B3CF1">
              <w:rPr>
                <w:noProof/>
              </w:rPr>
              <w:t xml:space="preserve">; </w:t>
            </w:r>
            <w:hyperlink w:anchor="_ENREF_194" w:tooltip="McLeod, 1994 #4178" w:history="1">
              <w:r w:rsidR="00F21C44">
                <w:rPr>
                  <w:noProof/>
                </w:rPr>
                <w:t>McLeod, Reay &amp; Smyth 1994</w:t>
              </w:r>
            </w:hyperlink>
            <w:r w:rsidR="001B3CF1">
              <w:rPr>
                <w:noProof/>
              </w:rPr>
              <w:t xml:space="preserve">; </w:t>
            </w:r>
            <w:hyperlink w:anchor="_ENREF_245" w:tooltip="Riley, 2002 #4879" w:history="1">
              <w:r w:rsidR="00F21C44">
                <w:rPr>
                  <w:noProof/>
                </w:rPr>
                <w:t>Riley &amp; Kelly 2002</w:t>
              </w:r>
            </w:hyperlink>
            <w:r w:rsidR="001B3CF1">
              <w:rPr>
                <w:noProof/>
              </w:rPr>
              <w:t>)</w:t>
            </w:r>
            <w:r w:rsidR="001B3CF1">
              <w:fldChar w:fldCharType="end"/>
            </w:r>
            <w:r w:rsidRPr="00F94C7B">
              <w:t>.</w:t>
            </w:r>
          </w:p>
        </w:tc>
        <w:tc>
          <w:tcPr>
            <w:tcW w:w="728" w:type="pct"/>
            <w:gridSpan w:val="2"/>
            <w:shd w:val="clear" w:color="auto" w:fill="auto"/>
          </w:tcPr>
          <w:p w14:paraId="70FB6866" w14:textId="77777777" w:rsidR="006043A2" w:rsidRPr="005A6AE5" w:rsidRDefault="006043A2" w:rsidP="000B5EE7">
            <w:pPr>
              <w:pStyle w:val="TableText"/>
              <w:keepNext/>
              <w:rPr>
                <w:highlight w:val="yellow"/>
              </w:rPr>
            </w:pPr>
            <w:r w:rsidRPr="00F94C7B">
              <w:t>Assessment not required</w:t>
            </w:r>
          </w:p>
        </w:tc>
        <w:tc>
          <w:tcPr>
            <w:tcW w:w="780" w:type="pct"/>
            <w:shd w:val="clear" w:color="auto" w:fill="auto"/>
          </w:tcPr>
          <w:p w14:paraId="77E0FB00"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D0A2936" w14:textId="77777777" w:rsidR="006043A2" w:rsidRPr="00F94C7B" w:rsidRDefault="006043A2" w:rsidP="000B5EE7">
            <w:pPr>
              <w:pStyle w:val="TableText"/>
              <w:keepNext/>
              <w:rPr>
                <w:highlight w:val="yellow"/>
              </w:rPr>
            </w:pPr>
            <w:r w:rsidRPr="00F94C7B">
              <w:t>Assessment not required</w:t>
            </w:r>
          </w:p>
        </w:tc>
        <w:tc>
          <w:tcPr>
            <w:tcW w:w="376" w:type="pct"/>
            <w:gridSpan w:val="2"/>
            <w:shd w:val="clear" w:color="auto" w:fill="auto"/>
          </w:tcPr>
          <w:p w14:paraId="59DBB9FB" w14:textId="77777777" w:rsidR="006043A2" w:rsidRPr="00F94C7B" w:rsidRDefault="006043A2" w:rsidP="000B5EE7">
            <w:pPr>
              <w:pStyle w:val="TableText"/>
              <w:keepNext/>
              <w:rPr>
                <w:highlight w:val="yellow"/>
              </w:rPr>
            </w:pPr>
            <w:r w:rsidRPr="00F94C7B">
              <w:t>No</w:t>
            </w:r>
          </w:p>
        </w:tc>
      </w:tr>
      <w:tr w:rsidR="00415899" w:rsidRPr="00F94C7B" w14:paraId="2BF83DDB" w14:textId="77777777" w:rsidTr="002D2172">
        <w:trPr>
          <w:cantSplit/>
          <w:trHeight w:val="75"/>
          <w:jc w:val="center"/>
        </w:trPr>
        <w:tc>
          <w:tcPr>
            <w:tcW w:w="1022" w:type="pct"/>
            <w:shd w:val="clear" w:color="auto" w:fill="auto"/>
          </w:tcPr>
          <w:p w14:paraId="4A8A2149" w14:textId="77777777" w:rsidR="006043A2" w:rsidRPr="00B43515" w:rsidRDefault="006043A2" w:rsidP="000B5EE7">
            <w:pPr>
              <w:pStyle w:val="TableText"/>
              <w:keepNext/>
              <w:rPr>
                <w:lang w:val="pt-BR"/>
              </w:rPr>
            </w:pPr>
            <w:r w:rsidRPr="00F94C7B">
              <w:rPr>
                <w:i/>
                <w:lang w:val="pt-BR"/>
              </w:rPr>
              <w:t xml:space="preserve">Pratylenchus penetrans </w:t>
            </w:r>
            <w:r w:rsidRPr="00B43515">
              <w:rPr>
                <w:lang w:val="pt-BR"/>
              </w:rPr>
              <w:t>(Cobb 1917) Filipjev &amp; Schuurmans Stekhoven 1941</w:t>
            </w:r>
          </w:p>
          <w:p w14:paraId="302BC6D6" w14:textId="77777777" w:rsidR="006043A2" w:rsidRPr="00B43515" w:rsidRDefault="006043A2" w:rsidP="000B5EE7">
            <w:pPr>
              <w:pStyle w:val="TableText"/>
              <w:keepNext/>
              <w:rPr>
                <w:lang w:val="pt-BR"/>
              </w:rPr>
            </w:pPr>
            <w:r w:rsidRPr="00B43515">
              <w:rPr>
                <w:lang w:val="pt-BR"/>
              </w:rPr>
              <w:t>[Pratylenchidae]</w:t>
            </w:r>
          </w:p>
          <w:p w14:paraId="1A77C700" w14:textId="77777777" w:rsidR="006043A2" w:rsidRPr="00F94C7B" w:rsidRDefault="006043A2" w:rsidP="000B5EE7">
            <w:pPr>
              <w:pStyle w:val="TableText"/>
              <w:keepNext/>
              <w:rPr>
                <w:i/>
                <w:highlight w:val="yellow"/>
                <w:lang w:val="pt-BR"/>
              </w:rPr>
            </w:pPr>
            <w:r w:rsidRPr="00B43515">
              <w:rPr>
                <w:lang w:val="pt-BR"/>
              </w:rPr>
              <w:t>Cobb’s root-lesion nematode</w:t>
            </w:r>
          </w:p>
        </w:tc>
        <w:tc>
          <w:tcPr>
            <w:tcW w:w="618" w:type="pct"/>
            <w:shd w:val="clear" w:color="auto" w:fill="auto"/>
          </w:tcPr>
          <w:p w14:paraId="001A1AE1" w14:textId="2AF2A614" w:rsidR="006043A2" w:rsidRPr="00F94C7B" w:rsidRDefault="006043A2" w:rsidP="00F21C44">
            <w:pPr>
              <w:pStyle w:val="TableText"/>
              <w:keepNext/>
              <w:rPr>
                <w:highlight w:val="yellow"/>
                <w:lang w:val="pt-BR"/>
              </w:rPr>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485CEFB" w14:textId="70198875" w:rsidR="006043A2" w:rsidRPr="00F94C7B" w:rsidRDefault="006043A2" w:rsidP="00F21C44">
            <w:pPr>
              <w:pStyle w:val="TableText"/>
              <w:keepNext/>
              <w:rPr>
                <w:szCs w:val="16"/>
                <w:highlight w:val="yellow"/>
              </w:rPr>
            </w:pPr>
            <w:r w:rsidRPr="00F94C7B">
              <w:t xml:space="preserve">Yes. NSW, Qld, SA, Tas., Vic., WA </w:t>
            </w:r>
            <w:r w:rsidR="001B3CF1">
              <w:fldChar w:fldCharType="begin">
                <w:fldData xml:space="preserve">PEVuZE5vdGU+PENpdGU+PEF1dGhvcj5NY0xlb2Q8L0F1dGhvcj48WWVhcj4xOTk0PC9ZZWFyPjxS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=
</w:fldData>
              </w:fldChar>
            </w:r>
            <w:r w:rsidR="001B3CF1">
              <w:instrText xml:space="preserve"> ADDIN EN.CITE </w:instrText>
            </w:r>
            <w:r w:rsidR="001B3CF1">
              <w:fldChar w:fldCharType="begin">
                <w:fldData xml:space="preserve">PEVuZE5vdGU+PENpdGU+PEF1dGhvcj5NY0xlb2Q8L0F1dGhvcj48WWVhcj4xOTk0PC9ZZWFyPjxS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=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29" w:tooltip="Hay, 2005 #3515" w:history="1">
              <w:r w:rsidR="00F21C44">
                <w:rPr>
                  <w:noProof/>
                </w:rPr>
                <w:t>Hay &amp; Pethybridge 2005</w:t>
              </w:r>
            </w:hyperlink>
            <w:r w:rsidR="001B3CF1">
              <w:rPr>
                <w:noProof/>
              </w:rPr>
              <w:t xml:space="preserve">; </w:t>
            </w:r>
            <w:hyperlink w:anchor="_ENREF_194" w:tooltip="McLeod, 1994 #4178" w:history="1">
              <w:r w:rsidR="00F21C44">
                <w:rPr>
                  <w:noProof/>
                </w:rPr>
                <w:t>McLeod, Reay &amp; Smyth 1994</w:t>
              </w:r>
            </w:hyperlink>
            <w:r w:rsidR="001B3CF1">
              <w:rPr>
                <w:noProof/>
              </w:rPr>
              <w:t xml:space="preserve">; </w:t>
            </w:r>
            <w:hyperlink w:anchor="_ENREF_245" w:tooltip="Riley, 2002 #4879" w:history="1">
              <w:r w:rsidR="00F21C44">
                <w:rPr>
                  <w:noProof/>
                </w:rPr>
                <w:t>Riley &amp; Kelly 2002</w:t>
              </w:r>
            </w:hyperlink>
            <w:r w:rsidR="001B3CF1">
              <w:rPr>
                <w:noProof/>
              </w:rPr>
              <w:t>)</w:t>
            </w:r>
            <w:r w:rsidR="001B3CF1">
              <w:fldChar w:fldCharType="end"/>
            </w:r>
            <w:r w:rsidRPr="00F94C7B">
              <w:t>.</w:t>
            </w:r>
          </w:p>
        </w:tc>
        <w:tc>
          <w:tcPr>
            <w:tcW w:w="722" w:type="pct"/>
            <w:shd w:val="clear" w:color="auto" w:fill="auto"/>
          </w:tcPr>
          <w:p w14:paraId="1C62313A" w14:textId="77777777" w:rsidR="006043A2" w:rsidRPr="00F94C7B" w:rsidRDefault="006043A2" w:rsidP="000B5EE7">
            <w:pPr>
              <w:pStyle w:val="TableText"/>
              <w:keepNext/>
              <w:rPr>
                <w:highlight w:val="yellow"/>
              </w:rPr>
            </w:pPr>
            <w:r w:rsidRPr="00F94C7B">
              <w:t>Assessment not required</w:t>
            </w:r>
          </w:p>
        </w:tc>
        <w:tc>
          <w:tcPr>
            <w:tcW w:w="786" w:type="pct"/>
            <w:gridSpan w:val="2"/>
            <w:shd w:val="clear" w:color="auto" w:fill="auto"/>
          </w:tcPr>
          <w:p w14:paraId="7E074F33" w14:textId="77777777" w:rsidR="006043A2" w:rsidRPr="00F94C7B" w:rsidRDefault="006043A2" w:rsidP="000B5EE7">
            <w:pPr>
              <w:pStyle w:val="TableText"/>
              <w:keepNext/>
              <w:rPr>
                <w:highlight w:val="yellow"/>
              </w:rPr>
            </w:pPr>
            <w:r w:rsidRPr="00F94C7B">
              <w:t>Assessment not required</w:t>
            </w:r>
          </w:p>
        </w:tc>
        <w:tc>
          <w:tcPr>
            <w:tcW w:w="788" w:type="pct"/>
            <w:gridSpan w:val="2"/>
            <w:shd w:val="clear" w:color="auto" w:fill="auto"/>
          </w:tcPr>
          <w:p w14:paraId="79765C56" w14:textId="77777777" w:rsidR="006043A2" w:rsidRPr="00F94C7B" w:rsidRDefault="006043A2" w:rsidP="000B5EE7">
            <w:pPr>
              <w:pStyle w:val="TableText"/>
              <w:keepNext/>
              <w:rPr>
                <w:highlight w:val="yellow"/>
              </w:rPr>
            </w:pPr>
            <w:r w:rsidRPr="00F94C7B">
              <w:t>Assessment not required</w:t>
            </w:r>
          </w:p>
        </w:tc>
        <w:tc>
          <w:tcPr>
            <w:tcW w:w="374" w:type="pct"/>
            <w:gridSpan w:val="2"/>
            <w:shd w:val="clear" w:color="auto" w:fill="auto"/>
          </w:tcPr>
          <w:p w14:paraId="4CC13AC4" w14:textId="77777777" w:rsidR="006043A2" w:rsidRPr="00F94C7B" w:rsidRDefault="006043A2" w:rsidP="000B5EE7">
            <w:pPr>
              <w:pStyle w:val="TableText"/>
              <w:keepNext/>
              <w:rPr>
                <w:highlight w:val="yellow"/>
              </w:rPr>
            </w:pPr>
            <w:r w:rsidRPr="00F94C7B">
              <w:t>No</w:t>
            </w:r>
          </w:p>
        </w:tc>
      </w:tr>
      <w:tr w:rsidR="00415899" w:rsidRPr="00F94C7B" w14:paraId="12EDCAE7" w14:textId="77777777" w:rsidTr="002D2172">
        <w:trPr>
          <w:cantSplit/>
          <w:trHeight w:val="75"/>
          <w:jc w:val="center"/>
        </w:trPr>
        <w:tc>
          <w:tcPr>
            <w:tcW w:w="1022" w:type="pct"/>
            <w:shd w:val="clear" w:color="auto" w:fill="auto"/>
          </w:tcPr>
          <w:p w14:paraId="6D69CD6D" w14:textId="132E4B40" w:rsidR="006043A2" w:rsidRPr="00B43515" w:rsidRDefault="006043A2" w:rsidP="000B5EE7">
            <w:pPr>
              <w:pStyle w:val="TableText"/>
              <w:keepNext/>
              <w:rPr>
                <w:lang w:val="pt-BR"/>
              </w:rPr>
            </w:pPr>
            <w:r w:rsidRPr="00F94C7B">
              <w:rPr>
                <w:i/>
                <w:lang w:val="pt-BR"/>
              </w:rPr>
              <w:t xml:space="preserve">Pratylenchus scribneri </w:t>
            </w:r>
            <w:r w:rsidRPr="00B43515">
              <w:rPr>
                <w:lang w:val="pt-BR"/>
              </w:rPr>
              <w:t>Ste</w:t>
            </w:r>
            <w:r w:rsidR="00A7570C">
              <w:rPr>
                <w:lang w:val="pt-BR"/>
              </w:rPr>
              <w:t>i</w:t>
            </w:r>
            <w:r w:rsidRPr="00B43515">
              <w:rPr>
                <w:lang w:val="pt-BR"/>
              </w:rPr>
              <w:t>ner</w:t>
            </w:r>
            <w:r w:rsidR="005D69BF">
              <w:rPr>
                <w:lang w:val="pt-BR"/>
              </w:rPr>
              <w:t xml:space="preserve"> in Sherbakoff &amp; Stanley 1943</w:t>
            </w:r>
          </w:p>
          <w:p w14:paraId="0EFACAC2" w14:textId="77777777" w:rsidR="006043A2" w:rsidRPr="00B43515" w:rsidRDefault="006043A2" w:rsidP="000B5EE7">
            <w:pPr>
              <w:pStyle w:val="TableText"/>
              <w:keepNext/>
              <w:rPr>
                <w:lang w:val="pt-BR"/>
              </w:rPr>
            </w:pPr>
            <w:r w:rsidRPr="00B43515">
              <w:rPr>
                <w:lang w:val="pt-BR"/>
              </w:rPr>
              <w:t>[Pratylenchidae]</w:t>
            </w:r>
          </w:p>
          <w:p w14:paraId="46412734" w14:textId="77777777" w:rsidR="006043A2" w:rsidRPr="00F94C7B" w:rsidRDefault="006043A2" w:rsidP="000B5EE7">
            <w:pPr>
              <w:pStyle w:val="TableText"/>
              <w:keepNext/>
              <w:rPr>
                <w:i/>
                <w:highlight w:val="yellow"/>
                <w:lang w:val="pt-BR"/>
              </w:rPr>
            </w:pPr>
            <w:r w:rsidRPr="00B43515">
              <w:rPr>
                <w:lang w:val="pt-BR"/>
              </w:rPr>
              <w:t>Scribner's root-lesion nematode</w:t>
            </w:r>
          </w:p>
        </w:tc>
        <w:tc>
          <w:tcPr>
            <w:tcW w:w="618" w:type="pct"/>
            <w:shd w:val="clear" w:color="auto" w:fill="auto"/>
          </w:tcPr>
          <w:p w14:paraId="4C89CE9B" w14:textId="3EA61C61" w:rsidR="006043A2" w:rsidRPr="00F94C7B" w:rsidRDefault="006043A2" w:rsidP="00F21C44">
            <w:pPr>
              <w:pStyle w:val="TableText"/>
              <w:keepNext/>
              <w:rPr>
                <w:highlight w:val="yellow"/>
                <w:lang w:val="pt-BR"/>
              </w:rPr>
            </w:pPr>
            <w:r w:rsidRPr="00F94C7B">
              <w:rPr>
                <w:lang w:val="pt-BR"/>
              </w:rPr>
              <w:t xml:space="preserve">Yes </w:t>
            </w:r>
            <w:r w:rsidR="001B3CF1">
              <w:rPr>
                <w:lang w:val="pt-BR"/>
              </w:rPr>
              <w:fldChar w:fldCharType="begin"/>
            </w:r>
            <w:r w:rsidR="001B3CF1">
              <w:rPr>
                <w:lang w:val="pt-BR"/>
              </w:rPr>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rPr>
                <w:lang w:val="pt-BR"/>
              </w:rPr>
              <w:fldChar w:fldCharType="separate"/>
            </w:r>
            <w:r w:rsidR="001B3CF1">
              <w:rPr>
                <w:noProof/>
                <w:lang w:val="pt-BR"/>
              </w:rPr>
              <w:t>(</w:t>
            </w:r>
            <w:hyperlink w:anchor="_ENREF_241" w:tooltip="QIA, 2015 #22113" w:history="1">
              <w:r w:rsidR="00F21C44">
                <w:rPr>
                  <w:noProof/>
                  <w:lang w:val="pt-BR"/>
                </w:rPr>
                <w:t>QIA 2015b</w:t>
              </w:r>
            </w:hyperlink>
            <w:r w:rsidR="001B3CF1">
              <w:rPr>
                <w:noProof/>
                <w:lang w:val="pt-BR"/>
              </w:rPr>
              <w:t>)</w:t>
            </w:r>
            <w:r w:rsidR="001B3CF1">
              <w:rPr>
                <w:lang w:val="pt-BR"/>
              </w:rPr>
              <w:fldChar w:fldCharType="end"/>
            </w:r>
          </w:p>
        </w:tc>
        <w:tc>
          <w:tcPr>
            <w:tcW w:w="690" w:type="pct"/>
            <w:shd w:val="clear" w:color="auto" w:fill="auto"/>
          </w:tcPr>
          <w:p w14:paraId="5DC7EC8B" w14:textId="37D0EEDB" w:rsidR="006043A2" w:rsidRPr="000B5EE7" w:rsidRDefault="006043A2" w:rsidP="000B5EE7">
            <w:pPr>
              <w:pStyle w:val="TableText"/>
              <w:keepNext/>
              <w:rPr>
                <w:szCs w:val="16"/>
                <w:lang w:val="pt-BR"/>
              </w:rPr>
            </w:pPr>
            <w:r w:rsidRPr="000B5EE7">
              <w:rPr>
                <w:szCs w:val="16"/>
                <w:lang w:val="pt-BR"/>
              </w:rPr>
              <w:t xml:space="preserve">Yes. Qld, NSW, SA, Vic., NT </w:t>
            </w:r>
            <w:r w:rsidR="001B3CF1">
              <w:rPr>
                <w:szCs w:val="16"/>
                <w:lang w:val="pt-BR"/>
              </w:rPr>
              <w:fldChar w:fldCharType="begin"/>
            </w:r>
            <w:r w:rsidR="001B3CF1">
              <w:rPr>
                <w:szCs w:val="16"/>
                <w:lang w:val="pt-BR"/>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1B3CF1">
              <w:rPr>
                <w:szCs w:val="16"/>
                <w:lang w:val="pt-BR"/>
              </w:rPr>
              <w:fldChar w:fldCharType="separate"/>
            </w:r>
            <w:r w:rsidR="001B3CF1">
              <w:rPr>
                <w:noProof/>
                <w:szCs w:val="16"/>
                <w:lang w:val="pt-BR"/>
              </w:rPr>
              <w:t>(</w:t>
            </w:r>
            <w:hyperlink w:anchor="_ENREF_153" w:tooltip="Khair, 1986 #18851" w:history="1">
              <w:r w:rsidR="00F21C44">
                <w:rPr>
                  <w:noProof/>
                  <w:szCs w:val="16"/>
                  <w:lang w:val="pt-BR"/>
                </w:rPr>
                <w:t>Khair 1986</w:t>
              </w:r>
            </w:hyperlink>
            <w:r w:rsidR="001B3CF1">
              <w:rPr>
                <w:noProof/>
                <w:szCs w:val="16"/>
                <w:lang w:val="pt-BR"/>
              </w:rPr>
              <w:t>)</w:t>
            </w:r>
            <w:r w:rsidR="001B3CF1">
              <w:rPr>
                <w:szCs w:val="16"/>
                <w:lang w:val="pt-BR"/>
              </w:rPr>
              <w:fldChar w:fldCharType="end"/>
            </w:r>
            <w:r w:rsidR="007571D6" w:rsidRPr="000B5EE7">
              <w:rPr>
                <w:szCs w:val="16"/>
                <w:lang w:val="pt-BR"/>
              </w:rPr>
              <w:t xml:space="preserve">, WA </w:t>
            </w:r>
            <w:r w:rsidR="001B3CF1">
              <w:rPr>
                <w:szCs w:val="16"/>
                <w:lang w:val="pt-BR"/>
              </w:rPr>
              <w:fldChar w:fldCharType="begin"/>
            </w:r>
            <w:r w:rsidR="001B3CF1">
              <w:rPr>
                <w:szCs w:val="16"/>
                <w:lang w:val="pt-BR"/>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1B3CF1">
              <w:rPr>
                <w:szCs w:val="16"/>
                <w:lang w:val="pt-BR"/>
              </w:rPr>
              <w:fldChar w:fldCharType="separate"/>
            </w:r>
            <w:r w:rsidR="001B3CF1">
              <w:rPr>
                <w:noProof/>
                <w:szCs w:val="16"/>
                <w:lang w:val="pt-BR"/>
              </w:rPr>
              <w:t>(</w:t>
            </w:r>
            <w:hyperlink w:anchor="_ENREF_245" w:tooltip="Riley, 2002 #4879" w:history="1">
              <w:r w:rsidR="00F21C44">
                <w:rPr>
                  <w:noProof/>
                  <w:szCs w:val="16"/>
                  <w:lang w:val="pt-BR"/>
                </w:rPr>
                <w:t>Riley &amp; Kelly 2002</w:t>
              </w:r>
            </w:hyperlink>
            <w:r w:rsidR="001B3CF1">
              <w:rPr>
                <w:noProof/>
                <w:szCs w:val="16"/>
                <w:lang w:val="pt-BR"/>
              </w:rPr>
              <w:t>)</w:t>
            </w:r>
            <w:r w:rsidR="001B3CF1">
              <w:rPr>
                <w:szCs w:val="16"/>
                <w:lang w:val="pt-BR"/>
              </w:rPr>
              <w:fldChar w:fldCharType="end"/>
            </w:r>
            <w:r w:rsidRPr="000B5EE7">
              <w:rPr>
                <w:szCs w:val="16"/>
                <w:lang w:val="pt-BR"/>
              </w:rPr>
              <w:t>.</w:t>
            </w:r>
          </w:p>
          <w:p w14:paraId="59CA8156" w14:textId="296BF4CA" w:rsidR="006043A2" w:rsidRPr="000B5EE7" w:rsidRDefault="006043A2" w:rsidP="000B5EE7">
            <w:pPr>
              <w:pStyle w:val="TableText"/>
              <w:keepNext/>
              <w:rPr>
                <w:szCs w:val="16"/>
                <w:highlight w:val="yellow"/>
                <w:lang w:val="pt-BR"/>
              </w:rPr>
            </w:pPr>
          </w:p>
        </w:tc>
        <w:tc>
          <w:tcPr>
            <w:tcW w:w="722" w:type="pct"/>
            <w:shd w:val="clear" w:color="auto" w:fill="auto"/>
          </w:tcPr>
          <w:p w14:paraId="48D0AF36" w14:textId="77777777" w:rsidR="006043A2" w:rsidRPr="00F94C7B" w:rsidRDefault="006043A2" w:rsidP="000B5EE7">
            <w:pPr>
              <w:pStyle w:val="TableText"/>
              <w:keepNext/>
              <w:rPr>
                <w:highlight w:val="yellow"/>
              </w:rPr>
            </w:pPr>
            <w:r w:rsidRPr="00F94C7B">
              <w:t>Assessment not required</w:t>
            </w:r>
          </w:p>
        </w:tc>
        <w:tc>
          <w:tcPr>
            <w:tcW w:w="786" w:type="pct"/>
            <w:gridSpan w:val="2"/>
            <w:shd w:val="clear" w:color="auto" w:fill="auto"/>
          </w:tcPr>
          <w:p w14:paraId="08DE84D6" w14:textId="77777777" w:rsidR="006043A2" w:rsidRPr="00F94C7B" w:rsidRDefault="006043A2" w:rsidP="000B5EE7">
            <w:pPr>
              <w:pStyle w:val="TableText"/>
              <w:keepNext/>
              <w:rPr>
                <w:highlight w:val="yellow"/>
              </w:rPr>
            </w:pPr>
            <w:r w:rsidRPr="00F94C7B">
              <w:t>Assessment not required</w:t>
            </w:r>
          </w:p>
        </w:tc>
        <w:tc>
          <w:tcPr>
            <w:tcW w:w="788" w:type="pct"/>
            <w:gridSpan w:val="2"/>
            <w:shd w:val="clear" w:color="auto" w:fill="auto"/>
          </w:tcPr>
          <w:p w14:paraId="5B9AAD87" w14:textId="77777777" w:rsidR="006043A2" w:rsidRPr="00F94C7B" w:rsidRDefault="006043A2" w:rsidP="000B5EE7">
            <w:pPr>
              <w:pStyle w:val="TableText"/>
              <w:keepNext/>
              <w:rPr>
                <w:highlight w:val="yellow"/>
              </w:rPr>
            </w:pPr>
            <w:r w:rsidRPr="00F94C7B">
              <w:t>Assessment not required</w:t>
            </w:r>
          </w:p>
        </w:tc>
        <w:tc>
          <w:tcPr>
            <w:tcW w:w="374" w:type="pct"/>
            <w:gridSpan w:val="2"/>
            <w:shd w:val="clear" w:color="auto" w:fill="auto"/>
          </w:tcPr>
          <w:p w14:paraId="57FFFF30" w14:textId="77777777" w:rsidR="006043A2" w:rsidRPr="00F94C7B" w:rsidRDefault="006043A2" w:rsidP="000B5EE7">
            <w:pPr>
              <w:pStyle w:val="TableText"/>
              <w:keepNext/>
              <w:rPr>
                <w:highlight w:val="yellow"/>
              </w:rPr>
            </w:pPr>
            <w:r w:rsidRPr="00F94C7B">
              <w:t>No</w:t>
            </w:r>
          </w:p>
        </w:tc>
      </w:tr>
      <w:tr w:rsidR="00415899" w:rsidRPr="00F94C7B" w14:paraId="15806720" w14:textId="77777777" w:rsidTr="002D2172">
        <w:trPr>
          <w:cantSplit/>
          <w:trHeight w:val="75"/>
          <w:jc w:val="center"/>
        </w:trPr>
        <w:tc>
          <w:tcPr>
            <w:tcW w:w="1022" w:type="pct"/>
            <w:shd w:val="clear" w:color="auto" w:fill="auto"/>
          </w:tcPr>
          <w:p w14:paraId="478DBA10" w14:textId="77777777" w:rsidR="006043A2" w:rsidRPr="00B43515" w:rsidRDefault="006043A2" w:rsidP="000B5EE7">
            <w:pPr>
              <w:pStyle w:val="TableText"/>
              <w:keepNext/>
              <w:rPr>
                <w:lang w:val="pt-BR"/>
              </w:rPr>
            </w:pPr>
            <w:r w:rsidRPr="00B43515">
              <w:rPr>
                <w:i/>
                <w:lang w:val="pt-BR"/>
              </w:rPr>
              <w:t xml:space="preserve">Pratylenchus thornei </w:t>
            </w:r>
            <w:r w:rsidRPr="00B43515">
              <w:rPr>
                <w:lang w:val="pt-BR"/>
              </w:rPr>
              <w:t>Sher &amp; Allen 1953</w:t>
            </w:r>
          </w:p>
          <w:p w14:paraId="2327CFDB" w14:textId="77777777" w:rsidR="006043A2" w:rsidRPr="00B43515" w:rsidRDefault="006043A2" w:rsidP="000B5EE7">
            <w:pPr>
              <w:pStyle w:val="TableText"/>
              <w:keepNext/>
              <w:rPr>
                <w:lang w:val="pt-BR"/>
              </w:rPr>
            </w:pPr>
            <w:r w:rsidRPr="00B43515">
              <w:rPr>
                <w:lang w:val="pt-BR"/>
              </w:rPr>
              <w:t>[Pratylenchidae]</w:t>
            </w:r>
          </w:p>
          <w:p w14:paraId="495DC872" w14:textId="5D5889FB" w:rsidR="006043A2" w:rsidRPr="00F94C7B" w:rsidRDefault="005D55D5" w:rsidP="000B5EE7">
            <w:pPr>
              <w:pStyle w:val="TableText"/>
              <w:keepNext/>
              <w:rPr>
                <w:i/>
                <w:lang w:val="pt-BR"/>
              </w:rPr>
            </w:pPr>
            <w:r>
              <w:rPr>
                <w:lang w:val="pt-BR"/>
              </w:rPr>
              <w:t>Root lesion nematode, Thorne’s r</w:t>
            </w:r>
            <w:r w:rsidR="006043A2" w:rsidRPr="00B43515">
              <w:rPr>
                <w:lang w:val="pt-BR"/>
              </w:rPr>
              <w:t>oot lesion nematode</w:t>
            </w:r>
          </w:p>
        </w:tc>
        <w:tc>
          <w:tcPr>
            <w:tcW w:w="618" w:type="pct"/>
            <w:shd w:val="clear" w:color="auto" w:fill="auto"/>
          </w:tcPr>
          <w:p w14:paraId="2DDF869F" w14:textId="55DE48AC" w:rsidR="006043A2" w:rsidRPr="00F94C7B" w:rsidRDefault="006043A2" w:rsidP="00F21C44">
            <w:pPr>
              <w:pStyle w:val="TableText"/>
              <w:keepNext/>
              <w:rPr>
                <w:lang w:val="pt-BR"/>
              </w:rPr>
            </w:pPr>
            <w:r w:rsidRPr="00B43515">
              <w:rPr>
                <w:lang w:val="pt-BR"/>
              </w:rPr>
              <w:t xml:space="preserve">Yes </w:t>
            </w:r>
            <w:r w:rsidR="001B3CF1">
              <w:rPr>
                <w:lang w:val="pt-BR"/>
              </w:rPr>
              <w:fldChar w:fldCharType="begin"/>
            </w:r>
            <w:r w:rsidR="001B3CF1">
              <w:rPr>
                <w:lang w:val="pt-BR"/>
              </w:rPr>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rPr>
                <w:lang w:val="pt-BR"/>
              </w:rPr>
              <w:fldChar w:fldCharType="separate"/>
            </w:r>
            <w:r w:rsidR="001B3CF1">
              <w:rPr>
                <w:noProof/>
                <w:lang w:val="pt-BR"/>
              </w:rPr>
              <w:t>(</w:t>
            </w:r>
            <w:hyperlink w:anchor="_ENREF_241" w:tooltip="QIA, 2015 #22113" w:history="1">
              <w:r w:rsidR="00F21C44">
                <w:rPr>
                  <w:noProof/>
                  <w:lang w:val="pt-BR"/>
                </w:rPr>
                <w:t>QIA 2015b</w:t>
              </w:r>
            </w:hyperlink>
            <w:r w:rsidR="001B3CF1">
              <w:rPr>
                <w:noProof/>
                <w:lang w:val="pt-BR"/>
              </w:rPr>
              <w:t>)</w:t>
            </w:r>
            <w:r w:rsidR="001B3CF1">
              <w:rPr>
                <w:lang w:val="pt-BR"/>
              </w:rPr>
              <w:fldChar w:fldCharType="end"/>
            </w:r>
          </w:p>
        </w:tc>
        <w:tc>
          <w:tcPr>
            <w:tcW w:w="690" w:type="pct"/>
            <w:shd w:val="clear" w:color="auto" w:fill="auto"/>
          </w:tcPr>
          <w:p w14:paraId="733C46FE" w14:textId="34EF483E" w:rsidR="006043A2" w:rsidRPr="00B43515" w:rsidRDefault="006043A2" w:rsidP="000B5EE7">
            <w:pPr>
              <w:pStyle w:val="TableText"/>
              <w:keepNext/>
              <w:rPr>
                <w:szCs w:val="16"/>
              </w:rPr>
            </w:pPr>
            <w:r w:rsidRPr="00B43515">
              <w:rPr>
                <w:szCs w:val="16"/>
              </w:rPr>
              <w:t xml:space="preserve">Yes. NSW, Qld, SA, Vic. </w:t>
            </w:r>
            <w:r w:rsidR="001B3CF1">
              <w:rPr>
                <w:szCs w:val="16"/>
              </w:rPr>
              <w:fldChar w:fldCharType="begin"/>
            </w:r>
            <w:r w:rsidR="001B3CF1">
              <w:rPr>
                <w:szCs w:val="16"/>
              </w:rPr>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Catalogue\M&lt;/style&gt;&lt;/orig-pub&gt;&lt;label&gt;66236&lt;/label&gt;&lt;urls&gt;&lt;/urls&gt;&lt;custom1&gt;sp Indian table grapes jd&lt;/custom1&gt;&lt;/record&gt;&lt;/Cite&gt;&lt;/EndNote&gt;</w:instrText>
            </w:r>
            <w:r w:rsidR="001B3CF1">
              <w:rPr>
                <w:szCs w:val="16"/>
              </w:rPr>
              <w:fldChar w:fldCharType="separate"/>
            </w:r>
            <w:r w:rsidR="001B3CF1">
              <w:rPr>
                <w:noProof/>
                <w:szCs w:val="16"/>
              </w:rPr>
              <w:t>(</w:t>
            </w:r>
            <w:hyperlink w:anchor="_ENREF_194" w:tooltip="McLeod, 1994 #4178" w:history="1">
              <w:r w:rsidR="00F21C44">
                <w:rPr>
                  <w:noProof/>
                  <w:szCs w:val="16"/>
                </w:rPr>
                <w:t>McLeod, Reay &amp; Smyth 1994</w:t>
              </w:r>
            </w:hyperlink>
            <w:r w:rsidR="001B3CF1">
              <w:rPr>
                <w:noProof/>
                <w:szCs w:val="16"/>
              </w:rPr>
              <w:t>)</w:t>
            </w:r>
            <w:r w:rsidR="001B3CF1">
              <w:rPr>
                <w:szCs w:val="16"/>
              </w:rPr>
              <w:fldChar w:fldCharType="end"/>
            </w:r>
            <w:r w:rsidRPr="00B43515">
              <w:rPr>
                <w:szCs w:val="16"/>
              </w:rPr>
              <w:t>, Tas</w:t>
            </w:r>
            <w:r w:rsidR="005C51DF">
              <w:rPr>
                <w:szCs w:val="16"/>
              </w:rPr>
              <w:t>.</w:t>
            </w:r>
            <w:r w:rsidRPr="00B43515">
              <w:rPr>
                <w:szCs w:val="16"/>
              </w:rPr>
              <w:t xml:space="preserve"> </w:t>
            </w:r>
            <w:r w:rsidR="001B3CF1">
              <w:rPr>
                <w:szCs w:val="16"/>
              </w:rPr>
              <w:fldChar w:fldCharType="begin"/>
            </w:r>
            <w:r w:rsidR="001B3CF1">
              <w:rPr>
                <w:szCs w:val="16"/>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1B3CF1">
              <w:rPr>
                <w:szCs w:val="16"/>
              </w:rPr>
              <w:fldChar w:fldCharType="separate"/>
            </w:r>
            <w:r w:rsidR="001B3CF1">
              <w:rPr>
                <w:noProof/>
                <w:szCs w:val="16"/>
              </w:rPr>
              <w:t>(</w:t>
            </w:r>
            <w:hyperlink w:anchor="_ENREF_129" w:tooltip="Hay, 2005 #3515" w:history="1">
              <w:r w:rsidR="00F21C44">
                <w:rPr>
                  <w:noProof/>
                  <w:szCs w:val="16"/>
                </w:rPr>
                <w:t>Hay &amp; Pethybridge 2005</w:t>
              </w:r>
            </w:hyperlink>
            <w:r w:rsidR="001B3CF1">
              <w:rPr>
                <w:noProof/>
                <w:szCs w:val="16"/>
              </w:rPr>
              <w:t>)</w:t>
            </w:r>
            <w:r w:rsidR="001B3CF1">
              <w:rPr>
                <w:szCs w:val="16"/>
              </w:rPr>
              <w:fldChar w:fldCharType="end"/>
            </w:r>
            <w:r w:rsidR="007571D6">
              <w:rPr>
                <w:szCs w:val="16"/>
              </w:rPr>
              <w:t>,</w:t>
            </w:r>
            <w:r w:rsidR="00A7570C">
              <w:rPr>
                <w:szCs w:val="16"/>
              </w:rPr>
              <w:t xml:space="preserve"> </w:t>
            </w:r>
            <w:r w:rsidR="007571D6">
              <w:rPr>
                <w:szCs w:val="16"/>
              </w:rPr>
              <w:t xml:space="preserve">WA </w:t>
            </w:r>
            <w:r w:rsidR="001B3CF1">
              <w:rPr>
                <w:szCs w:val="16"/>
              </w:rPr>
              <w:fldChar w:fldCharType="begin"/>
            </w:r>
            <w:r w:rsidR="001B3CF1">
              <w:rPr>
                <w:szCs w:val="16"/>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1B3CF1">
              <w:rPr>
                <w:szCs w:val="16"/>
              </w:rPr>
              <w:fldChar w:fldCharType="separate"/>
            </w:r>
            <w:r w:rsidR="001B3CF1">
              <w:rPr>
                <w:noProof/>
                <w:szCs w:val="16"/>
              </w:rPr>
              <w:t>(</w:t>
            </w:r>
            <w:hyperlink w:anchor="_ENREF_245" w:tooltip="Riley, 2002 #4879" w:history="1">
              <w:r w:rsidR="00F21C44">
                <w:rPr>
                  <w:noProof/>
                  <w:szCs w:val="16"/>
                </w:rPr>
                <w:t>Riley &amp; Kelly 2002</w:t>
              </w:r>
            </w:hyperlink>
            <w:r w:rsidR="001B3CF1">
              <w:rPr>
                <w:noProof/>
                <w:szCs w:val="16"/>
              </w:rPr>
              <w:t>)</w:t>
            </w:r>
            <w:r w:rsidR="001B3CF1">
              <w:rPr>
                <w:szCs w:val="16"/>
              </w:rPr>
              <w:fldChar w:fldCharType="end"/>
            </w:r>
            <w:r w:rsidRPr="00B43515">
              <w:rPr>
                <w:szCs w:val="16"/>
              </w:rPr>
              <w:t>.</w:t>
            </w:r>
          </w:p>
          <w:p w14:paraId="6A7C782E" w14:textId="7E0A4916" w:rsidR="006043A2" w:rsidRPr="00F94C7B" w:rsidRDefault="006043A2" w:rsidP="000B5EE7">
            <w:pPr>
              <w:pStyle w:val="TableText"/>
              <w:keepNext/>
              <w:rPr>
                <w:szCs w:val="16"/>
              </w:rPr>
            </w:pPr>
          </w:p>
        </w:tc>
        <w:tc>
          <w:tcPr>
            <w:tcW w:w="722" w:type="pct"/>
            <w:shd w:val="clear" w:color="auto" w:fill="auto"/>
          </w:tcPr>
          <w:p w14:paraId="441B6AEE" w14:textId="77777777" w:rsidR="006043A2" w:rsidRPr="00F94C7B" w:rsidRDefault="006043A2" w:rsidP="000B5EE7">
            <w:pPr>
              <w:pStyle w:val="TableText"/>
              <w:keepNext/>
            </w:pPr>
            <w:r w:rsidRPr="00B51CAA">
              <w:t>Assessment not required</w:t>
            </w:r>
          </w:p>
        </w:tc>
        <w:tc>
          <w:tcPr>
            <w:tcW w:w="786" w:type="pct"/>
            <w:gridSpan w:val="2"/>
            <w:shd w:val="clear" w:color="auto" w:fill="auto"/>
          </w:tcPr>
          <w:p w14:paraId="6AE20DB7" w14:textId="77777777" w:rsidR="006043A2" w:rsidRPr="00F94C7B" w:rsidRDefault="006043A2" w:rsidP="000B5EE7">
            <w:pPr>
              <w:pStyle w:val="TableText"/>
              <w:keepNext/>
            </w:pPr>
            <w:r w:rsidRPr="00B51CAA">
              <w:t>Assessment not required</w:t>
            </w:r>
          </w:p>
        </w:tc>
        <w:tc>
          <w:tcPr>
            <w:tcW w:w="788" w:type="pct"/>
            <w:gridSpan w:val="2"/>
            <w:shd w:val="clear" w:color="auto" w:fill="auto"/>
          </w:tcPr>
          <w:p w14:paraId="7D351CD6" w14:textId="77777777" w:rsidR="006043A2" w:rsidRPr="00F94C7B" w:rsidRDefault="006043A2" w:rsidP="000B5EE7">
            <w:pPr>
              <w:pStyle w:val="TableText"/>
              <w:keepNext/>
            </w:pPr>
            <w:r w:rsidRPr="00B51CAA">
              <w:t>Assessment not required</w:t>
            </w:r>
          </w:p>
        </w:tc>
        <w:tc>
          <w:tcPr>
            <w:tcW w:w="374" w:type="pct"/>
            <w:gridSpan w:val="2"/>
            <w:shd w:val="clear" w:color="auto" w:fill="auto"/>
          </w:tcPr>
          <w:p w14:paraId="79A04B94" w14:textId="77777777" w:rsidR="006043A2" w:rsidRPr="00F94C7B" w:rsidRDefault="006043A2" w:rsidP="000B5EE7">
            <w:pPr>
              <w:pStyle w:val="TableText"/>
              <w:keepNext/>
            </w:pPr>
            <w:r w:rsidRPr="00B51CAA">
              <w:t>No</w:t>
            </w:r>
          </w:p>
        </w:tc>
      </w:tr>
      <w:tr w:rsidR="00415899" w:rsidRPr="00F94C7B" w14:paraId="029C0DC4" w14:textId="77777777" w:rsidTr="002D2172">
        <w:trPr>
          <w:cantSplit/>
          <w:trHeight w:val="75"/>
          <w:jc w:val="center"/>
        </w:trPr>
        <w:tc>
          <w:tcPr>
            <w:tcW w:w="1022" w:type="pct"/>
            <w:shd w:val="clear" w:color="auto" w:fill="auto"/>
          </w:tcPr>
          <w:p w14:paraId="7A0101ED" w14:textId="77777777" w:rsidR="006043A2" w:rsidRPr="00B43515" w:rsidRDefault="006043A2" w:rsidP="000B5EE7">
            <w:pPr>
              <w:pStyle w:val="TableText"/>
              <w:keepNext/>
              <w:rPr>
                <w:lang w:val="pt-BR"/>
              </w:rPr>
            </w:pPr>
            <w:r w:rsidRPr="00B43515">
              <w:rPr>
                <w:i/>
                <w:lang w:val="pt-BR"/>
              </w:rPr>
              <w:lastRenderedPageBreak/>
              <w:t xml:space="preserve">Pratylenchus vulnus </w:t>
            </w:r>
            <w:r w:rsidRPr="00B43515">
              <w:rPr>
                <w:lang w:val="pt-BR"/>
              </w:rPr>
              <w:t>Allen &amp; Jensen 1951</w:t>
            </w:r>
          </w:p>
          <w:p w14:paraId="13B3CFFF" w14:textId="77777777" w:rsidR="006043A2" w:rsidRPr="00B43515" w:rsidRDefault="006043A2" w:rsidP="000B5EE7">
            <w:pPr>
              <w:pStyle w:val="TableText"/>
              <w:keepNext/>
              <w:rPr>
                <w:lang w:val="pt-BR"/>
              </w:rPr>
            </w:pPr>
            <w:r w:rsidRPr="00B43515">
              <w:rPr>
                <w:lang w:val="pt-BR"/>
              </w:rPr>
              <w:t>[Pratylenchidae]</w:t>
            </w:r>
          </w:p>
          <w:p w14:paraId="743F1684" w14:textId="427121BF" w:rsidR="006043A2" w:rsidRPr="00F94C7B" w:rsidRDefault="005D55D5" w:rsidP="000B5EE7">
            <w:pPr>
              <w:pStyle w:val="TableText"/>
              <w:keepNext/>
              <w:rPr>
                <w:i/>
                <w:lang w:val="pt-BR"/>
              </w:rPr>
            </w:pPr>
            <w:r>
              <w:rPr>
                <w:lang w:val="pt-BR"/>
              </w:rPr>
              <w:t>R</w:t>
            </w:r>
            <w:r w:rsidR="006043A2" w:rsidRPr="00B43515">
              <w:rPr>
                <w:lang w:val="pt-BR"/>
              </w:rPr>
              <w:t xml:space="preserve">oot lesion nematode, </w:t>
            </w:r>
            <w:r w:rsidR="007A7648">
              <w:rPr>
                <w:lang w:val="pt-BR"/>
              </w:rPr>
              <w:t>w</w:t>
            </w:r>
            <w:r w:rsidR="006043A2" w:rsidRPr="00B43515">
              <w:rPr>
                <w:lang w:val="pt-BR"/>
              </w:rPr>
              <w:t>alnut root lesion nematode</w:t>
            </w:r>
          </w:p>
        </w:tc>
        <w:tc>
          <w:tcPr>
            <w:tcW w:w="618" w:type="pct"/>
            <w:shd w:val="clear" w:color="auto" w:fill="auto"/>
          </w:tcPr>
          <w:p w14:paraId="154F6B6B" w14:textId="2B93B656" w:rsidR="006043A2" w:rsidRPr="0016697E" w:rsidRDefault="006043A2" w:rsidP="00F21C44">
            <w:pPr>
              <w:pStyle w:val="TableText"/>
              <w:keepNext/>
              <w:rPr>
                <w:lang w:val="pt-BR"/>
              </w:rPr>
            </w:pPr>
            <w:r w:rsidRPr="00841E74">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2D8A311" w14:textId="61759733" w:rsidR="006043A2" w:rsidRPr="00F94C7B" w:rsidRDefault="006043A2" w:rsidP="00F21C44">
            <w:pPr>
              <w:pStyle w:val="TableText"/>
              <w:keepNext/>
              <w:rPr>
                <w:szCs w:val="16"/>
              </w:rPr>
            </w:pPr>
            <w:r w:rsidRPr="00841E74">
              <w:t xml:space="preserve">Yes. NSW, Qld, SA, Vic., WA </w:t>
            </w:r>
            <w:r w:rsidR="001B3CF1">
              <w:fldChar w:fldCharType="begin"/>
            </w:r>
            <w:r w:rsidR="001B3CF1">
              <w:instrText xml:space="preserve"> ADDIN EN.CITE &lt;EndNote&gt;&lt;Cite&gt;&lt;Author&gt;McLeod&lt;/Author&gt;&lt;Year&gt;1994&lt;/Year&gt;&lt;RecNum&gt;4178&lt;/RecNum&gt;&lt;DisplayText&gt;(Khair 1986; 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Catalogue\M&lt;/style&gt;&lt;/orig-pub&gt;&lt;label&gt;66236&lt;/label&gt;&lt;urls&gt;&lt;/urls&gt;&lt;custom1&gt;sp Indian table grapes jd&lt;/custom1&gt;&lt;/record&gt;&lt;/Cite&gt;&lt;Cite&gt;&lt;Author&gt;Khair&lt;/Author&gt;&lt;Year&gt;1986&lt;/Year&gt;&lt;RecNum&gt;18851&lt;/RecNum&gt;&lt;record&gt;&lt;rec-number&gt;18851&lt;/rec-number&gt;&lt;foreign-keys&gt;&lt;key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1B3CF1">
              <w:fldChar w:fldCharType="separate"/>
            </w:r>
            <w:r w:rsidR="001B3CF1">
              <w:rPr>
                <w:noProof/>
              </w:rPr>
              <w:t>(</w:t>
            </w:r>
            <w:hyperlink w:anchor="_ENREF_153" w:tooltip="Khair, 1986 #18851" w:history="1">
              <w:r w:rsidR="00F21C44">
                <w:rPr>
                  <w:noProof/>
                </w:rPr>
                <w:t>Khair 1986</w:t>
              </w:r>
            </w:hyperlink>
            <w:r w:rsidR="001B3CF1">
              <w:rPr>
                <w:noProof/>
              </w:rPr>
              <w:t xml:space="preserve">; </w:t>
            </w:r>
            <w:hyperlink w:anchor="_ENREF_194" w:tooltip="McLeod, 1994 #4178" w:history="1">
              <w:r w:rsidR="00F21C44">
                <w:rPr>
                  <w:noProof/>
                </w:rPr>
                <w:t>McLeod, Reay &amp; Smyth 1994</w:t>
              </w:r>
            </w:hyperlink>
            <w:r w:rsidR="001B3CF1">
              <w:rPr>
                <w:noProof/>
              </w:rPr>
              <w:t>)</w:t>
            </w:r>
            <w:r w:rsidR="001B3CF1">
              <w:fldChar w:fldCharType="end"/>
            </w:r>
            <w:r w:rsidRPr="00841E74">
              <w:t>.</w:t>
            </w:r>
          </w:p>
        </w:tc>
        <w:tc>
          <w:tcPr>
            <w:tcW w:w="722" w:type="pct"/>
            <w:shd w:val="clear" w:color="auto" w:fill="auto"/>
          </w:tcPr>
          <w:p w14:paraId="6BF489AE" w14:textId="77777777" w:rsidR="006043A2" w:rsidRPr="00F94C7B" w:rsidRDefault="006043A2" w:rsidP="000B5EE7">
            <w:pPr>
              <w:pStyle w:val="TableText"/>
              <w:keepNext/>
            </w:pPr>
            <w:r w:rsidRPr="00841E74">
              <w:t>Assessment not required</w:t>
            </w:r>
          </w:p>
        </w:tc>
        <w:tc>
          <w:tcPr>
            <w:tcW w:w="786" w:type="pct"/>
            <w:gridSpan w:val="2"/>
            <w:shd w:val="clear" w:color="auto" w:fill="auto"/>
          </w:tcPr>
          <w:p w14:paraId="1F52D57E" w14:textId="77777777" w:rsidR="006043A2" w:rsidRPr="00F94C7B" w:rsidRDefault="006043A2" w:rsidP="000B5EE7">
            <w:pPr>
              <w:pStyle w:val="TableText"/>
              <w:keepNext/>
            </w:pPr>
            <w:r w:rsidRPr="00841E74">
              <w:t>Assessment not required</w:t>
            </w:r>
          </w:p>
        </w:tc>
        <w:tc>
          <w:tcPr>
            <w:tcW w:w="788" w:type="pct"/>
            <w:gridSpan w:val="2"/>
            <w:shd w:val="clear" w:color="auto" w:fill="auto"/>
          </w:tcPr>
          <w:p w14:paraId="47D51139" w14:textId="77777777" w:rsidR="006043A2" w:rsidRPr="00F94C7B" w:rsidRDefault="006043A2" w:rsidP="000B5EE7">
            <w:pPr>
              <w:pStyle w:val="TableText"/>
              <w:keepNext/>
            </w:pPr>
            <w:r w:rsidRPr="00841E74">
              <w:t>Assessment not required</w:t>
            </w:r>
          </w:p>
        </w:tc>
        <w:tc>
          <w:tcPr>
            <w:tcW w:w="374" w:type="pct"/>
            <w:gridSpan w:val="2"/>
            <w:shd w:val="clear" w:color="auto" w:fill="auto"/>
          </w:tcPr>
          <w:p w14:paraId="5402985D" w14:textId="77777777" w:rsidR="006043A2" w:rsidRPr="00F94C7B" w:rsidRDefault="006043A2" w:rsidP="000B5EE7">
            <w:pPr>
              <w:pStyle w:val="TableText"/>
              <w:keepNext/>
            </w:pPr>
            <w:r w:rsidRPr="00841E74">
              <w:t>No</w:t>
            </w:r>
          </w:p>
        </w:tc>
      </w:tr>
      <w:tr w:rsidR="006043A2" w:rsidRPr="00F94C7B" w14:paraId="2E73F5CA" w14:textId="77777777" w:rsidTr="00F83B5C">
        <w:trPr>
          <w:cantSplit/>
          <w:jc w:val="center"/>
        </w:trPr>
        <w:tc>
          <w:tcPr>
            <w:tcW w:w="5000" w:type="pct"/>
            <w:gridSpan w:val="10"/>
            <w:shd w:val="clear" w:color="auto" w:fill="auto"/>
          </w:tcPr>
          <w:p w14:paraId="37C8D3D9" w14:textId="77777777" w:rsidR="006043A2" w:rsidRPr="00F94C7B" w:rsidRDefault="006043A2" w:rsidP="000B5EE7">
            <w:pPr>
              <w:pStyle w:val="TableText"/>
              <w:keepNext/>
              <w:rPr>
                <w:b/>
              </w:rPr>
            </w:pPr>
            <w:r w:rsidRPr="00F94C7B">
              <w:rPr>
                <w:b/>
              </w:rPr>
              <w:t>BACTERIA</w:t>
            </w:r>
          </w:p>
        </w:tc>
      </w:tr>
      <w:tr w:rsidR="00415899" w:rsidRPr="00F94C7B" w14:paraId="27000ED6" w14:textId="77777777" w:rsidTr="002D2172">
        <w:trPr>
          <w:cantSplit/>
          <w:jc w:val="center"/>
        </w:trPr>
        <w:tc>
          <w:tcPr>
            <w:tcW w:w="1022" w:type="pct"/>
            <w:shd w:val="clear" w:color="auto" w:fill="auto"/>
          </w:tcPr>
          <w:p w14:paraId="31A91B94" w14:textId="77777777" w:rsidR="006043A2" w:rsidRPr="00D97156" w:rsidRDefault="006043A2" w:rsidP="000B5EE7">
            <w:pPr>
              <w:pStyle w:val="TableText"/>
              <w:keepNext/>
              <w:rPr>
                <w:lang w:val="pt-BR"/>
              </w:rPr>
            </w:pPr>
            <w:r w:rsidRPr="00F94C7B">
              <w:rPr>
                <w:i/>
                <w:lang w:val="pt-BR"/>
              </w:rPr>
              <w:t xml:space="preserve">Erwinia amylovora </w:t>
            </w:r>
            <w:r w:rsidRPr="00D97156">
              <w:rPr>
                <w:lang w:val="pt-BR"/>
              </w:rPr>
              <w:t>(Burrill 1882) Winslow et al. 1920</w:t>
            </w:r>
          </w:p>
          <w:p w14:paraId="3F93C466" w14:textId="77777777" w:rsidR="006043A2" w:rsidRPr="00F94C7B" w:rsidRDefault="006043A2" w:rsidP="000B5EE7">
            <w:pPr>
              <w:pStyle w:val="TableText"/>
              <w:keepNext/>
              <w:rPr>
                <w:highlight w:val="cyan"/>
              </w:rPr>
            </w:pPr>
            <w:r w:rsidRPr="00D97156">
              <w:rPr>
                <w:lang w:val="pt-BR"/>
              </w:rPr>
              <w:t>[Enterobacteriales: Enterobacteriaceae]</w:t>
            </w:r>
          </w:p>
        </w:tc>
        <w:tc>
          <w:tcPr>
            <w:tcW w:w="618" w:type="pct"/>
            <w:shd w:val="clear" w:color="auto" w:fill="auto"/>
          </w:tcPr>
          <w:p w14:paraId="22E24969" w14:textId="1659ED83" w:rsidR="006043A2" w:rsidRPr="00F94C7B" w:rsidRDefault="006043A2" w:rsidP="00F21C44">
            <w:pPr>
              <w:pStyle w:val="TableText"/>
              <w:keepNext/>
            </w:pPr>
            <w:r w:rsidRPr="00F94C7B">
              <w:t xml:space="preserve">Yes. Reported on apple and pear </w:t>
            </w:r>
            <w:r w:rsidR="001B3CF1">
              <w:fldChar w:fldCharType="begin">
                <w:fldData xml:space="preserve">PEVuZE5vdGU+PENpdGU+PEF1dGhvcj5LaW08L0F1dGhvcj48WWVhcj4yMDA5PC9ZZWFyPjxSZWNO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</w:fldData>
              </w:fldChar>
            </w:r>
            <w:r w:rsidR="001B3CF1">
              <w:instrText xml:space="preserve"> ADDIN EN.CITE </w:instrText>
            </w:r>
            <w:r w:rsidR="001B3CF1">
              <w:fldChar w:fldCharType="begin">
                <w:fldData xml:space="preserve">PEVuZE5vdGU+PENpdGU+PEF1dGhvcj5LaW08L0F1dGhvcj48WWVhcj4yMDA5PC9ZZWFyPjxSZWNO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0" w:tooltip="QIA, 2015 #23212" w:history="1">
              <w:r w:rsidR="00F21C44">
                <w:rPr>
                  <w:noProof/>
                </w:rPr>
                <w:t>QIA 2015a</w:t>
              </w:r>
            </w:hyperlink>
            <w:r w:rsidR="001B3CF1">
              <w:rPr>
                <w:noProof/>
              </w:rPr>
              <w:t>)</w:t>
            </w:r>
            <w:r w:rsidR="001B3CF1">
              <w:fldChar w:fldCharType="end"/>
            </w:r>
            <w:r w:rsidRPr="00F94C7B">
              <w:t>.</w:t>
            </w:r>
          </w:p>
        </w:tc>
        <w:tc>
          <w:tcPr>
            <w:tcW w:w="690" w:type="pct"/>
            <w:shd w:val="clear" w:color="auto" w:fill="auto"/>
          </w:tcPr>
          <w:p w14:paraId="5E26F824" w14:textId="77777777" w:rsidR="006043A2" w:rsidRPr="00F94C7B" w:rsidRDefault="006043A2" w:rsidP="000B5EE7">
            <w:pPr>
              <w:pStyle w:val="TableText"/>
              <w:keepNext/>
            </w:pPr>
            <w:r w:rsidRPr="00F94C7B">
              <w:t>No records found</w:t>
            </w:r>
          </w:p>
        </w:tc>
        <w:tc>
          <w:tcPr>
            <w:tcW w:w="728" w:type="pct"/>
            <w:gridSpan w:val="2"/>
            <w:shd w:val="clear" w:color="auto" w:fill="auto"/>
          </w:tcPr>
          <w:p w14:paraId="180A635C" w14:textId="1CDE5092" w:rsidR="006043A2" w:rsidRPr="00F94C7B" w:rsidRDefault="006043A2" w:rsidP="000B5EE7">
            <w:pPr>
              <w:pStyle w:val="TableText"/>
              <w:keepNext/>
            </w:pPr>
            <w:r w:rsidRPr="00F94C7B">
              <w:t xml:space="preserve">No. Strawberry is a minor host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xml:space="preserve">. The bacterium has been isolated from shoots and leaves of infected strawberry plants in Bulgaria </w:t>
            </w:r>
            <w:r w:rsidR="001B3CF1">
              <w:fldChar w:fldCharType="begin">
                <w:fldData xml:space="preserve">PEVuZE5vdGU+PENpdGU+PEF1dGhvcj5BbnRhbnNvdmE8L0F1dGhvcj48WWVhcj4yMDA1PC9ZZWFy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</w:fldData>
              </w:fldChar>
            </w:r>
            <w:r w:rsidR="001B3CF1">
              <w:instrText xml:space="preserve"> ADDIN EN.CITE </w:instrText>
            </w:r>
            <w:r w:rsidR="001B3CF1">
              <w:fldChar w:fldCharType="begin">
                <w:fldData xml:space="preserve">PEVuZE5vdGU+PENpdGU+PEF1dGhvcj5BbnRhbnNvdmE8L0F1dGhvcj48WWVhcj4yMDA1PC9ZZWFy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7" w:tooltip="Antansova, 2005 #23013" w:history="1">
              <w:r w:rsidR="00F21C44">
                <w:rPr>
                  <w:noProof/>
                </w:rPr>
                <w:t>Antansova et al. 2005</w:t>
              </w:r>
            </w:hyperlink>
            <w:r w:rsidR="001B3CF1">
              <w:rPr>
                <w:noProof/>
              </w:rPr>
              <w:t xml:space="preserve">; </w:t>
            </w:r>
            <w:hyperlink w:anchor="_ENREF_143" w:tooltip="Kabadjova-Hristova, 2006 #23012" w:history="1">
              <w:r w:rsidR="00F21C44">
                <w:rPr>
                  <w:noProof/>
                </w:rPr>
                <w:t>Kabadjova-Hristova et al. 2006</w:t>
              </w:r>
            </w:hyperlink>
            <w:r w:rsidR="001B3CF1">
              <w:rPr>
                <w:noProof/>
              </w:rPr>
              <w:t>)</w:t>
            </w:r>
            <w:r w:rsidR="001B3CF1">
              <w:fldChar w:fldCharType="end"/>
            </w:r>
            <w:r w:rsidRPr="00F94C7B">
              <w:t>. These are the only known reports of this pest infecting strawberries.</w:t>
            </w:r>
          </w:p>
          <w:p w14:paraId="61927193" w14:textId="43D9F923" w:rsidR="006043A2" w:rsidRPr="00F94C7B" w:rsidRDefault="006043A2" w:rsidP="000B5EE7">
            <w:pPr>
              <w:pStyle w:val="TableText"/>
              <w:keepNext/>
            </w:pPr>
            <w:r>
              <w:rPr>
                <w:i/>
              </w:rPr>
              <w:t>E</w:t>
            </w:r>
            <w:r w:rsidR="0068352E">
              <w:rPr>
                <w:i/>
              </w:rPr>
              <w:t>rwinia</w:t>
            </w:r>
            <w:r>
              <w:rPr>
                <w:i/>
              </w:rPr>
              <w:t> </w:t>
            </w:r>
            <w:r w:rsidRPr="00D97156">
              <w:rPr>
                <w:i/>
              </w:rPr>
              <w:t>amylovora</w:t>
            </w:r>
            <w:r w:rsidRPr="00F94C7B">
              <w:t xml:space="preserve"> has never been observed to infect st</w:t>
            </w:r>
            <w:r w:rsidR="00415899">
              <w:t xml:space="preserve">rawberries in Korea </w:t>
            </w:r>
            <w:r w:rsidR="001B3CF1">
              <w:fldChar w:fldCharType="begin">
                <w:fldData xml:space="preserve">PEVuZE5vdGU+PENpdGU+PEF1dGhvcj5RSUE8L0F1dGhvcj48WWVhcj4yMDE1PC9ZZWFyPjxSZWNO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</w:fldData>
              </w:fldChar>
            </w:r>
            <w:r w:rsidR="001B3CF1">
              <w:instrText xml:space="preserve"> ADDIN EN.CITE </w:instrText>
            </w:r>
            <w:r w:rsidR="001B3CF1">
              <w:fldChar w:fldCharType="begin">
                <w:fldData xml:space="preserve">PEVuZE5vdGU+PENpdGU+PEF1dGhvcj5RSUE8L0F1dGhvcj48WWVhcj4yMDE1PC9ZZWFyPjxSZWNO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240" w:tooltip="QIA, 2015 #23212" w:history="1">
              <w:r w:rsidR="00F21C44">
                <w:rPr>
                  <w:noProof/>
                </w:rPr>
                <w:t>QIA 2015a</w:t>
              </w:r>
            </w:hyperlink>
            <w:r w:rsidR="001B3CF1">
              <w:rPr>
                <w:noProof/>
              </w:rPr>
              <w:t xml:space="preserve">, </w:t>
            </w:r>
            <w:hyperlink w:anchor="_ENREF_241" w:tooltip="QIA, 2015 #22113" w:history="1">
              <w:r w:rsidR="00F21C44">
                <w:rPr>
                  <w:noProof/>
                </w:rPr>
                <w:t>b</w:t>
              </w:r>
            </w:hyperlink>
            <w:r w:rsidR="001B3CF1">
              <w:rPr>
                <w:noProof/>
              </w:rPr>
              <w:t>)</w:t>
            </w:r>
            <w:r w:rsidR="001B3CF1">
              <w:fldChar w:fldCharType="end"/>
            </w:r>
            <w:r w:rsidRPr="00F94C7B">
              <w:t>.</w:t>
            </w:r>
          </w:p>
          <w:p w14:paraId="4A1BF43C" w14:textId="77777777" w:rsidR="006043A2" w:rsidRPr="00F94C7B" w:rsidRDefault="006043A2" w:rsidP="000B5EE7">
            <w:pPr>
              <w:pStyle w:val="TableText"/>
              <w:keepNext/>
            </w:pPr>
            <w:r w:rsidRPr="00F94C7B">
              <w:t>The department will continue to monitor relevant information relating to this pest, including its status i</w:t>
            </w:r>
            <w:r>
              <w:t>n Korea. The department will re-</w:t>
            </w:r>
            <w:r w:rsidRPr="00F94C7B">
              <w:t>assess it if new information warrants it.</w:t>
            </w:r>
          </w:p>
        </w:tc>
        <w:tc>
          <w:tcPr>
            <w:tcW w:w="780" w:type="pct"/>
            <w:shd w:val="clear" w:color="auto" w:fill="auto"/>
          </w:tcPr>
          <w:p w14:paraId="2D7587DA" w14:textId="77777777" w:rsidR="006043A2" w:rsidRPr="00F94C7B" w:rsidRDefault="006043A2" w:rsidP="000B5EE7">
            <w:pPr>
              <w:pStyle w:val="TableText"/>
              <w:keepNext/>
            </w:pPr>
            <w:r w:rsidRPr="00F94C7B">
              <w:t>Assessment not required</w:t>
            </w:r>
          </w:p>
        </w:tc>
        <w:tc>
          <w:tcPr>
            <w:tcW w:w="748" w:type="pct"/>
            <w:shd w:val="clear" w:color="auto" w:fill="auto"/>
          </w:tcPr>
          <w:p w14:paraId="10E978CF"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67CC6308" w14:textId="77777777" w:rsidR="006043A2" w:rsidRPr="00F94C7B" w:rsidRDefault="006043A2" w:rsidP="000B5EE7">
            <w:pPr>
              <w:pStyle w:val="TableText"/>
              <w:keepNext/>
            </w:pPr>
            <w:r w:rsidRPr="00F94C7B">
              <w:t>No</w:t>
            </w:r>
          </w:p>
        </w:tc>
      </w:tr>
      <w:tr w:rsidR="00415899" w:rsidRPr="00F94C7B" w14:paraId="3124CD0C" w14:textId="77777777" w:rsidTr="002D2172">
        <w:trPr>
          <w:cantSplit/>
          <w:jc w:val="center"/>
        </w:trPr>
        <w:tc>
          <w:tcPr>
            <w:tcW w:w="1022" w:type="pct"/>
            <w:shd w:val="clear" w:color="auto" w:fill="auto"/>
          </w:tcPr>
          <w:p w14:paraId="4845F4EB" w14:textId="77777777" w:rsidR="006043A2" w:rsidRPr="00D97156" w:rsidRDefault="006043A2" w:rsidP="000B5EE7">
            <w:pPr>
              <w:pStyle w:val="TableText"/>
              <w:keepNext/>
              <w:rPr>
                <w:lang w:val="pt-BR"/>
              </w:rPr>
            </w:pPr>
            <w:r w:rsidRPr="00F94C7B">
              <w:rPr>
                <w:i/>
                <w:lang w:val="pt-BR"/>
              </w:rPr>
              <w:lastRenderedPageBreak/>
              <w:t xml:space="preserve">Erwinia pyrifoliae </w:t>
            </w:r>
            <w:r w:rsidRPr="00D97156">
              <w:rPr>
                <w:lang w:val="pt-BR"/>
              </w:rPr>
              <w:t>Kim et al. 1999</w:t>
            </w:r>
          </w:p>
          <w:p w14:paraId="3ED1B8A8" w14:textId="77777777" w:rsidR="006043A2" w:rsidRPr="00F94C7B" w:rsidRDefault="006043A2" w:rsidP="000B5EE7">
            <w:pPr>
              <w:pStyle w:val="TableText"/>
              <w:keepNext/>
            </w:pPr>
            <w:r w:rsidRPr="00D97156">
              <w:rPr>
                <w:lang w:val="pt-BR"/>
              </w:rPr>
              <w:t>[Enterobacteriales: Enterobacteriaceae]</w:t>
            </w:r>
          </w:p>
        </w:tc>
        <w:tc>
          <w:tcPr>
            <w:tcW w:w="618" w:type="pct"/>
            <w:shd w:val="clear" w:color="auto" w:fill="auto"/>
          </w:tcPr>
          <w:p w14:paraId="0EA5E458" w14:textId="43DFF757" w:rsidR="006043A2" w:rsidRPr="00F94C7B" w:rsidRDefault="006043A2" w:rsidP="00F21C44">
            <w:pPr>
              <w:pStyle w:val="TableText"/>
              <w:keepNext/>
            </w:pPr>
            <w:r w:rsidRPr="00F94C7B">
              <w:t xml:space="preserve">Yes. Reported on Asian pear </w:t>
            </w:r>
            <w:r w:rsidR="001B3CF1">
              <w:fldChar w:fldCharType="begin">
                <w:fldData xml:space="preserve">PEVuZE5vdGU+PENpdGU+PEF1dGhvcj5LaW08L0F1dGhvcj48WWVhcj4xOTk5PC9ZZWFyPjxSZWNO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</w:fldData>
              </w:fldChar>
            </w:r>
            <w:r w:rsidR="001B3CF1">
              <w:instrText xml:space="preserve"> ADDIN EN.CITE </w:instrText>
            </w:r>
            <w:r w:rsidR="001B3CF1">
              <w:fldChar w:fldCharType="begin">
                <w:fldData xml:space="preserve">PEVuZE5vdGU+PENpdGU+PEF1dGhvcj5LaW08L0F1dGhvcj48WWVhcj4xOTk5PC9ZZWFyPjxSZWNO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160" w:tooltip="Kim, 2009 #19030" w:history="1">
              <w:r w:rsidR="00F21C44">
                <w:rPr>
                  <w:noProof/>
                </w:rPr>
                <w:t>Kim &amp; Koo 2009</w:t>
              </w:r>
            </w:hyperlink>
            <w:r w:rsidR="001B3CF1">
              <w:rPr>
                <w:noProof/>
              </w:rPr>
              <w:t xml:space="preserve">; </w:t>
            </w:r>
            <w:hyperlink w:anchor="_ENREF_161" w:tooltip="Kim, 1999 #22331" w:history="1">
              <w:r w:rsidR="00F21C44">
                <w:rPr>
                  <w:noProof/>
                </w:rPr>
                <w:t>Kim et al. 1999</w:t>
              </w:r>
            </w:hyperlink>
            <w:r w:rsidR="001B3CF1">
              <w:rPr>
                <w:noProof/>
              </w:rPr>
              <w:t>)</w:t>
            </w:r>
            <w:r w:rsidR="001B3CF1">
              <w:fldChar w:fldCharType="end"/>
            </w:r>
            <w:r w:rsidRPr="00F94C7B">
              <w:t>.</w:t>
            </w:r>
          </w:p>
        </w:tc>
        <w:tc>
          <w:tcPr>
            <w:tcW w:w="690" w:type="pct"/>
            <w:shd w:val="clear" w:color="auto" w:fill="auto"/>
          </w:tcPr>
          <w:p w14:paraId="0D35B93F" w14:textId="77777777" w:rsidR="006043A2" w:rsidRPr="00F94C7B" w:rsidRDefault="006043A2" w:rsidP="000B5EE7">
            <w:pPr>
              <w:pStyle w:val="TableText"/>
              <w:keepNext/>
              <w:rPr>
                <w:sz w:val="16"/>
              </w:rPr>
            </w:pPr>
            <w:r w:rsidRPr="00F94C7B">
              <w:t>No records found</w:t>
            </w:r>
          </w:p>
        </w:tc>
        <w:tc>
          <w:tcPr>
            <w:tcW w:w="728" w:type="pct"/>
            <w:gridSpan w:val="2"/>
            <w:shd w:val="clear" w:color="auto" w:fill="auto"/>
          </w:tcPr>
          <w:p w14:paraId="61105EFB" w14:textId="3D1DDC3A" w:rsidR="006043A2" w:rsidRPr="00F94C7B" w:rsidRDefault="006043A2" w:rsidP="000B5EE7">
            <w:pPr>
              <w:pStyle w:val="TableText"/>
              <w:keepNext/>
            </w:pPr>
            <w:r w:rsidRPr="00F94C7B">
              <w:t>No. Strawberry is a minor host</w:t>
            </w:r>
            <w:r>
              <w:t>.</w:t>
            </w:r>
            <w:r w:rsidRPr="00F94C7B">
              <w:t xml:space="preserve"> This species was reported to infect immature strawberry fruit in the Netherlands. </w:t>
            </w:r>
            <w:r w:rsidR="001B3CF1">
              <w:fldChar w:fldCharType="begin"/>
            </w:r>
            <w:r w:rsidR="001B3CF1">
              <w:instrText xml:space="preserve"> ADDIN EN.CITE &lt;EndNote&gt;&lt;Cite&gt;&lt;Author&gt;NPPO The Netherlands&lt;/Author&gt;&lt;Year&gt;2014&lt;/Year&gt;&lt;RecNum&gt;23213&lt;/RecNum&gt;&lt;DisplayText&gt;(NPPO the Netherlands 2014)&lt;/DisplayText&gt;&lt;record&gt;&lt;rec-number&gt;23213&lt;/rec-number&gt;&lt;foreign-keys&gt;&lt;key app="EN" db-id="pxwxw0er9zv2fxezxdk5tt5utz5p5vtrwdv0" timestamp="1458251369"&gt;23213&lt;/key&gt;&lt;/foreign-keys&gt;&lt;ref-type name="Reports"&gt;27&lt;/ref-type&gt;&lt;contributors&gt;&lt;authors&gt;&lt;author&gt;NPPO the Netherlands,&lt;/author&gt;&lt;/authors&gt;&lt;/contributors&gt;&lt;titles&gt;&lt;title&gt;&lt;style face="normal" font="default" size="100%"&gt;Findings of &lt;/style&gt;&lt;style face="italic" font="default" size="100%"&gt;Erwinia&lt;/style&gt;&lt;style face="normal" font="default" size="100%"&gt; sp. ’assigned to the &lt;/style&gt;&lt;style face="italic" font="default" size="100%"&gt;E. pyrifoliae&lt;/style&gt;&lt;style face="normal" font="default" size="100%"&gt; taxon’ in two production greenhouses of strawberry fruits (&lt;/style&gt;&lt;style face="italic" font="default" size="100%"&gt;Fragaria&lt;/style&gt;&lt;style face="normal" font="default" size="100%"&gt;)&lt;/style&gt;&lt;/title&gt;&lt;/titles&gt;&lt;pages&gt;1-3&lt;/pages&gt;&lt;keywords&gt;&lt;keyword&gt;pyrifoliae&lt;/keyword&gt;&lt;keyword&gt;Erwinia&lt;/keyword&gt;&lt;keyword&gt;sp&lt;/keyword&gt;&lt;keyword&gt;strawberries&lt;/keyword&gt;&lt;keyword&gt;fire blight&lt;/keyword&gt;&lt;keyword&gt;Korea&lt;/keyword&gt;&lt;keyword&gt;symptoms&lt;/keyword&gt;&lt;keyword&gt;phytosanitary measures&lt;/keyword&gt;&lt;/keywords&gt;&lt;dates&gt;&lt;year&gt;2014&lt;/year&gt;&lt;/dates&gt;&lt;pub-location&gt;Wageningen, The Netherlands&lt;/pub-location&gt;&lt;publisher&gt;Netherlands Food and Consumer Product Safety Authority, Ministry of Economic Affairs&lt;/publisher&gt;&lt;urls&gt;&lt;pdf-urls&gt;&lt;url&gt;file://J:\E Library\Plant Catalogue\N\NPPO The Netherlands 2014 EN23213.pdf&lt;/url&gt;&lt;/pdf-urls&gt;&lt;/urls&gt;&lt;custom1&gt;Korean Strawberries GB&lt;/custom1&gt;&lt;/record&gt;&lt;/Cite&gt;&lt;/EndNote&gt;</w:instrText>
            </w:r>
            <w:r w:rsidR="001B3CF1">
              <w:fldChar w:fldCharType="separate"/>
            </w:r>
            <w:r w:rsidR="001B3CF1">
              <w:rPr>
                <w:noProof/>
              </w:rPr>
              <w:t>(</w:t>
            </w:r>
            <w:hyperlink w:anchor="_ENREF_212" w:tooltip="NPPO the Netherlands, 2014 #23213" w:history="1">
              <w:r w:rsidR="00F21C44">
                <w:rPr>
                  <w:noProof/>
                </w:rPr>
                <w:t>NPPO the Netherlands 2014</w:t>
              </w:r>
            </w:hyperlink>
            <w:r w:rsidR="001B3CF1">
              <w:rPr>
                <w:noProof/>
              </w:rPr>
              <w:t>)</w:t>
            </w:r>
            <w:r w:rsidR="001B3CF1">
              <w:fldChar w:fldCharType="end"/>
            </w:r>
            <w:r w:rsidRPr="00F94C7B">
              <w:t>.</w:t>
            </w:r>
          </w:p>
          <w:p w14:paraId="4C18ACC2" w14:textId="77777777" w:rsidR="006043A2" w:rsidRDefault="006043A2" w:rsidP="000B5EE7">
            <w:pPr>
              <w:pStyle w:val="TableText"/>
              <w:keepNext/>
            </w:pPr>
            <w:r w:rsidRPr="00F94C7B">
              <w:t>This is the only known report of this pest infecting strawberries.</w:t>
            </w:r>
          </w:p>
          <w:p w14:paraId="69A865B1" w14:textId="77777777" w:rsidR="006043A2" w:rsidRPr="00F94C7B" w:rsidRDefault="006043A2" w:rsidP="000B5EE7">
            <w:pPr>
              <w:pStyle w:val="TableText"/>
              <w:keepNext/>
            </w:pPr>
            <w:r w:rsidRPr="00F94C7B">
              <w:t>There are no records of infection of mature commercial fruit. Further</w:t>
            </w:r>
            <w:r>
              <w:t>,</w:t>
            </w:r>
            <w:r w:rsidRPr="00F94C7B">
              <w:t xml:space="preserve"> it is uncertain whether the strains in the Netherlands and in Korea are the same (CABI 2015a; EPPO 2014).</w:t>
            </w:r>
          </w:p>
          <w:p w14:paraId="7C52219F" w14:textId="70536274" w:rsidR="006043A2" w:rsidRPr="00F94C7B" w:rsidRDefault="006043A2" w:rsidP="000B5EE7">
            <w:pPr>
              <w:pStyle w:val="TableText"/>
              <w:keepNext/>
            </w:pPr>
            <w:r>
              <w:rPr>
                <w:i/>
              </w:rPr>
              <w:t>E</w:t>
            </w:r>
            <w:r w:rsidR="0068352E">
              <w:rPr>
                <w:i/>
              </w:rPr>
              <w:t>rwinia</w:t>
            </w:r>
            <w:r>
              <w:rPr>
                <w:i/>
              </w:rPr>
              <w:t> </w:t>
            </w:r>
            <w:r w:rsidRPr="00D97156">
              <w:rPr>
                <w:i/>
              </w:rPr>
              <w:t>pyrifoliae</w:t>
            </w:r>
            <w:r w:rsidRPr="00F94C7B">
              <w:t xml:space="preserve"> has never been observed to infect st</w:t>
            </w:r>
            <w:r w:rsidR="00415899">
              <w:t xml:space="preserve">rawberries in Korea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r w:rsidRPr="00F94C7B">
              <w:t>.</w:t>
            </w:r>
          </w:p>
          <w:p w14:paraId="75E0C74C" w14:textId="77777777" w:rsidR="006043A2" w:rsidRPr="00F94C7B" w:rsidRDefault="006043A2" w:rsidP="000B5EE7">
            <w:pPr>
              <w:pStyle w:val="TableText"/>
              <w:keepNext/>
            </w:pPr>
            <w:r w:rsidRPr="00F94C7B">
              <w:t>The department will continue to monitor relevant information relating to this pest, including its status in Korea. The department will re-assess it if new information warrants it.</w:t>
            </w:r>
          </w:p>
        </w:tc>
        <w:tc>
          <w:tcPr>
            <w:tcW w:w="780" w:type="pct"/>
            <w:shd w:val="clear" w:color="auto" w:fill="auto"/>
          </w:tcPr>
          <w:p w14:paraId="4B4A963C" w14:textId="77777777" w:rsidR="006043A2" w:rsidRPr="00F94C7B" w:rsidRDefault="006043A2" w:rsidP="000B5EE7">
            <w:pPr>
              <w:pStyle w:val="TableText"/>
              <w:keepNext/>
            </w:pPr>
            <w:r w:rsidRPr="00F94C7B">
              <w:t>Assessment not required</w:t>
            </w:r>
          </w:p>
        </w:tc>
        <w:tc>
          <w:tcPr>
            <w:tcW w:w="748" w:type="pct"/>
            <w:shd w:val="clear" w:color="auto" w:fill="auto"/>
          </w:tcPr>
          <w:p w14:paraId="07725DBB"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498291EB" w14:textId="77777777" w:rsidR="006043A2" w:rsidRPr="00F94C7B" w:rsidRDefault="006043A2" w:rsidP="000B5EE7">
            <w:pPr>
              <w:pStyle w:val="TableText"/>
              <w:keepNext/>
            </w:pPr>
            <w:r w:rsidRPr="00F94C7B">
              <w:t>No</w:t>
            </w:r>
          </w:p>
        </w:tc>
      </w:tr>
      <w:tr w:rsidR="00415899" w:rsidRPr="00F94C7B" w14:paraId="3CEAA3E8" w14:textId="77777777" w:rsidTr="002D2172">
        <w:trPr>
          <w:cantSplit/>
          <w:jc w:val="center"/>
        </w:trPr>
        <w:tc>
          <w:tcPr>
            <w:tcW w:w="1022" w:type="pct"/>
            <w:shd w:val="clear" w:color="auto" w:fill="auto"/>
          </w:tcPr>
          <w:p w14:paraId="5C072AE0" w14:textId="77777777" w:rsidR="006043A2" w:rsidRPr="00D97156" w:rsidRDefault="006043A2" w:rsidP="000B5EE7">
            <w:pPr>
              <w:pStyle w:val="TableText"/>
              <w:keepNext/>
              <w:rPr>
                <w:lang w:val="pt-BR"/>
              </w:rPr>
            </w:pPr>
            <w:r w:rsidRPr="00F94C7B">
              <w:rPr>
                <w:i/>
                <w:lang w:val="pt-BR"/>
              </w:rPr>
              <w:lastRenderedPageBreak/>
              <w:t xml:space="preserve">Rhodococcus fascians </w:t>
            </w:r>
            <w:r w:rsidRPr="00D97156">
              <w:rPr>
                <w:lang w:val="pt-BR"/>
              </w:rPr>
              <w:t>(Tilford 1936) Goodfellow 1984</w:t>
            </w:r>
          </w:p>
          <w:p w14:paraId="1A04C5B8" w14:textId="77777777" w:rsidR="006043A2" w:rsidRPr="00D97156" w:rsidRDefault="006043A2" w:rsidP="000B5EE7">
            <w:pPr>
              <w:pStyle w:val="TableText"/>
              <w:keepNext/>
              <w:rPr>
                <w:lang w:val="pt-BR"/>
              </w:rPr>
            </w:pPr>
            <w:r w:rsidRPr="00D97156">
              <w:rPr>
                <w:lang w:val="pt-BR"/>
              </w:rPr>
              <w:t>[Actinomycetales: Nocardiaceae]</w:t>
            </w:r>
          </w:p>
          <w:p w14:paraId="4421DE5D" w14:textId="09F3978B" w:rsidR="006043A2" w:rsidRPr="00F94C7B" w:rsidRDefault="005D55D5" w:rsidP="000B5EE7">
            <w:pPr>
              <w:pStyle w:val="TableText"/>
              <w:keepNext/>
              <w:rPr>
                <w:i/>
                <w:highlight w:val="yellow"/>
                <w:lang w:val="pt-BR"/>
              </w:rPr>
            </w:pPr>
            <w:r>
              <w:rPr>
                <w:lang w:val="pt-BR"/>
              </w:rPr>
              <w:t>L</w:t>
            </w:r>
            <w:r w:rsidR="006043A2" w:rsidRPr="00D97156">
              <w:rPr>
                <w:lang w:val="pt-BR"/>
              </w:rPr>
              <w:t xml:space="preserve">eafy gall disease, </w:t>
            </w:r>
            <w:r w:rsidR="007A7648">
              <w:rPr>
                <w:lang w:val="pt-BR"/>
              </w:rPr>
              <w:t>c</w:t>
            </w:r>
            <w:r w:rsidR="006043A2" w:rsidRPr="00D97156">
              <w:rPr>
                <w:lang w:val="pt-BR"/>
              </w:rPr>
              <w:t>auliflower disease of strawberry.</w:t>
            </w:r>
          </w:p>
        </w:tc>
        <w:tc>
          <w:tcPr>
            <w:tcW w:w="618" w:type="pct"/>
            <w:shd w:val="clear" w:color="auto" w:fill="auto"/>
          </w:tcPr>
          <w:p w14:paraId="625C6A4D" w14:textId="26624A38" w:rsidR="006043A2" w:rsidRPr="00F94C7B" w:rsidRDefault="006043A2" w:rsidP="00F21C44">
            <w:pPr>
              <w:pStyle w:val="TableText"/>
              <w:keepNext/>
              <w:rPr>
                <w:highlight w:val="yellow"/>
                <w:lang w:val="pt-BR"/>
              </w:rPr>
            </w:pPr>
            <w:r w:rsidRPr="00F94C7B">
              <w:t xml:space="preserve">Yes. Present in the country although not reported on strawberry </w:t>
            </w:r>
            <w:r w:rsidR="001B3CF1">
              <w:fldChar w:fldCharType="begin"/>
            </w:r>
            <w:r w:rsidR="001B3CF1">
              <w:instrText xml:space="preserve"> ADDIN EN.CITE &lt;EndNote&gt;&lt;Cite&gt;&lt;Author&gt;Moon&lt;/Author&gt;&lt;Year&gt;2011&lt;/Year&gt;&lt;RecNum&gt;23099&lt;/RecNum&gt;&lt;DisplayText&gt;(Moon, Koo &amp;amp; Yun 2011)&lt;/DisplayText&gt;&lt;record&gt;&lt;rec-number&gt;23099&lt;/rec-number&gt;&lt;foreign-keys&gt;&lt;key app="EN" db-id="pxwxw0er9zv2fxezxdk5tt5utz5p5vtrwdv0" timestamp="1457644093"&gt;23099&lt;/key&gt;&lt;/foreign-keys&gt;&lt;ref-type name="Journal Articles"&gt;17&lt;/ref-type&gt;&lt;contributors&gt;&lt;authors&gt;&lt;author&gt;Moon,J.H.&lt;/author&gt;&lt;author&gt;Koo,J.&lt;/author&gt;&lt;author&gt;Yun,H.S.&lt;/author&gt;&lt;/authors&gt;&lt;/contributors&gt;&lt;titles&gt;&lt;title&gt;&lt;style face="normal" font="default" size="100%"&gt;Biodegradation of diesel by &lt;/style&gt;&lt;style face="italic" font="default" size="100%"&gt;Rhodococcus fascians&lt;/style&gt;&lt;style face="normal" font="default" size="100%"&gt; in sand column&lt;/style&gt;&lt;/title&gt;&lt;secondary-title&gt;Korean Society for Biotechnology and Bioengineering&lt;/secondary-title&gt;&lt;/titles&gt;&lt;periodical&gt;&lt;full-title&gt;Korean Society for Biotechnology and Bioengineering&lt;/full-title&gt;&lt;/periodical&gt;&lt;pages&gt;1-6&lt;/pages&gt;&lt;volume&gt;26&lt;/volume&gt;&lt;keywords&gt;&lt;keyword&gt;Bioremediation&lt;/keyword&gt;&lt;keyword&gt;Biodegradation&lt;/keyword&gt;&lt;keyword&gt;Diesel&lt;/keyword&gt;&lt;keyword&gt;Rhodococcus fascians&lt;/keyword&gt;&lt;keyword&gt;Sand column&lt;/keyword&gt;&lt;/keywords&gt;&lt;dates&gt;&lt;year&gt;2011&lt;/year&gt;&lt;/dates&gt;&lt;urls&gt;&lt;pdf-urls&gt;&lt;url&gt;file://J:\E Library\Plant Catalogue\M\Moon et al 2011 EN23099.pdf&lt;/url&gt;&lt;/pdf-urls&gt;&lt;/urls&gt;&lt;custom1&gt;Korean Strawberries GB&lt;/custom1&gt;&lt;/record&gt;&lt;/Cite&gt;&lt;/EndNote&gt;</w:instrText>
            </w:r>
            <w:r w:rsidR="001B3CF1">
              <w:fldChar w:fldCharType="separate"/>
            </w:r>
            <w:r w:rsidR="001B3CF1">
              <w:rPr>
                <w:noProof/>
              </w:rPr>
              <w:t>(</w:t>
            </w:r>
            <w:hyperlink w:anchor="_ENREF_199" w:tooltip="Moon, 2011 #23099" w:history="1">
              <w:r w:rsidR="00F21C44">
                <w:rPr>
                  <w:noProof/>
                </w:rPr>
                <w:t>Moon, Koo &amp; Yun 2011</w:t>
              </w:r>
            </w:hyperlink>
            <w:r w:rsidR="001B3CF1">
              <w:rPr>
                <w:noProof/>
              </w:rPr>
              <w:t>)</w:t>
            </w:r>
            <w:r w:rsidR="001B3CF1">
              <w:fldChar w:fldCharType="end"/>
            </w:r>
            <w:r w:rsidRPr="00F94C7B">
              <w:t>.</w:t>
            </w:r>
          </w:p>
        </w:tc>
        <w:tc>
          <w:tcPr>
            <w:tcW w:w="690" w:type="pct"/>
            <w:shd w:val="clear" w:color="auto" w:fill="auto"/>
          </w:tcPr>
          <w:p w14:paraId="0E6707FB" w14:textId="25EB38D0" w:rsidR="006043A2" w:rsidRPr="00F94C7B" w:rsidRDefault="006043A2" w:rsidP="00F21C44">
            <w:pPr>
              <w:pStyle w:val="TableText"/>
              <w:keepNext/>
              <w:rPr>
                <w:szCs w:val="16"/>
                <w:highlight w:val="yellow"/>
              </w:rPr>
            </w:pPr>
            <w:r w:rsidRPr="00F94C7B">
              <w:t xml:space="preserve">Yes. Australia, NSW </w:t>
            </w:r>
            <w:r w:rsidR="001B3CF1">
              <w:fldChar w:fldCharType="begin"/>
            </w:r>
            <w:r w:rsidR="001B3CF1">
              <w:instrText xml:space="preserve"> ADDIN EN.CITE &lt;EndNote&gt;&lt;Cite&gt;&lt;Author&gt;Putnam&lt;/Author&gt;&lt;Year&gt;2007&lt;/Year&gt;&lt;RecNum&gt;15005&lt;/RecNum&gt;&lt;DisplayText&gt;(CABI 2015a; Putnam &amp;amp; Miller 2007)&lt;/DisplayText&gt;&lt;record&gt;&lt;rec-number&gt;15005&lt;/rec-number&gt;&lt;foreign-keys&gt;&lt;key app="EN" db-id="pxwxw0er9zv2fxezxdk5tt5utz5p5vtrwdv0" timestamp="1451972703"&gt;15005&lt;/key&gt;&lt;/foreign-keys&gt;&lt;ref-type name="Journal Articles"&gt;17&lt;/ref-type&gt;&lt;contributors&gt;&lt;authors&gt;&lt;author&gt;Putnam,M.L.&lt;/author&gt;&lt;author&gt;Miller,M.L.&lt;/author&gt;&lt;/authors&gt;&lt;/contributors&gt;&lt;titles&gt;&lt;title&gt;&lt;style face="italic" font="default" size="100%"&gt;Rhodococcus fascians&lt;/style&gt;&lt;style face="normal" font="default" size="100%"&gt; in herbaceous perennials&lt;/style&gt;&lt;/title&gt;&lt;secondary-title&gt;Plant Disease&lt;/secondary-title&gt;&lt;/titles&gt;&lt;periodical&gt;&lt;full-title&gt;Plant Disease&lt;/full-title&gt;&lt;/periodical&gt;&lt;pages&gt;1064-1076&lt;/pages&gt;&lt;volume&gt;91&lt;/volume&gt;&lt;number&gt;9&lt;/number&gt;&lt;keywords&gt;&lt;keyword&gt;Perennials&lt;/keyword&gt;&lt;/keywords&gt;&lt;dates&gt;&lt;year&gt;2007&lt;/year&gt;&lt;/dates&gt;&lt;orig-pub&gt;&lt;style face="underline" font="default" size="100%"&gt;J:\E Library\Plant Catalogue\P&lt;/style&gt;&lt;/orig-pub&gt;&lt;label&gt;79145&lt;/label&gt;&lt;urls&gt;&lt;/urls&gt;&lt;custom1&gt;sp&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37" w:tooltip="Putnam, 2007 #15005" w:history="1">
              <w:r w:rsidR="00F21C44">
                <w:rPr>
                  <w:noProof/>
                </w:rPr>
                <w:t>Putnam &amp; Miller 2007</w:t>
              </w:r>
            </w:hyperlink>
            <w:r w:rsidR="001B3CF1">
              <w:rPr>
                <w:noProof/>
              </w:rPr>
              <w:t>)</w:t>
            </w:r>
            <w:r w:rsidR="001B3CF1">
              <w:fldChar w:fldCharType="end"/>
            </w:r>
            <w:r w:rsidRPr="00F94C7B">
              <w:t>.</w:t>
            </w:r>
          </w:p>
        </w:tc>
        <w:tc>
          <w:tcPr>
            <w:tcW w:w="728" w:type="pct"/>
            <w:gridSpan w:val="2"/>
            <w:shd w:val="clear" w:color="auto" w:fill="auto"/>
          </w:tcPr>
          <w:p w14:paraId="21A9F344" w14:textId="77777777" w:rsidR="006043A2" w:rsidRPr="00F94C7B" w:rsidRDefault="006043A2" w:rsidP="000B5EE7">
            <w:pPr>
              <w:pStyle w:val="TableText"/>
              <w:keepNext/>
              <w:rPr>
                <w:highlight w:val="yellow"/>
              </w:rPr>
            </w:pPr>
            <w:r w:rsidRPr="00F94C7B">
              <w:t>Assessment not required</w:t>
            </w:r>
          </w:p>
        </w:tc>
        <w:tc>
          <w:tcPr>
            <w:tcW w:w="780" w:type="pct"/>
            <w:shd w:val="clear" w:color="auto" w:fill="auto"/>
          </w:tcPr>
          <w:p w14:paraId="0FE62B55" w14:textId="77777777" w:rsidR="006043A2" w:rsidRPr="00F94C7B" w:rsidRDefault="006043A2" w:rsidP="000B5EE7">
            <w:pPr>
              <w:pStyle w:val="TableText"/>
              <w:keepNext/>
              <w:rPr>
                <w:highlight w:val="yellow"/>
              </w:rPr>
            </w:pPr>
            <w:r w:rsidRPr="00F94C7B">
              <w:t>Assessment not required</w:t>
            </w:r>
          </w:p>
        </w:tc>
        <w:tc>
          <w:tcPr>
            <w:tcW w:w="748" w:type="pct"/>
            <w:shd w:val="clear" w:color="auto" w:fill="auto"/>
          </w:tcPr>
          <w:p w14:paraId="0C191521" w14:textId="77777777" w:rsidR="006043A2" w:rsidRPr="00F94C7B" w:rsidRDefault="006043A2" w:rsidP="000B5EE7">
            <w:pPr>
              <w:pStyle w:val="TableText"/>
              <w:keepNext/>
              <w:rPr>
                <w:highlight w:val="yellow"/>
              </w:rPr>
            </w:pPr>
            <w:r w:rsidRPr="00F94C7B">
              <w:t>Assessment not required</w:t>
            </w:r>
          </w:p>
        </w:tc>
        <w:tc>
          <w:tcPr>
            <w:tcW w:w="414" w:type="pct"/>
            <w:gridSpan w:val="3"/>
            <w:shd w:val="clear" w:color="auto" w:fill="auto"/>
          </w:tcPr>
          <w:p w14:paraId="394C3DC6" w14:textId="77777777" w:rsidR="006043A2" w:rsidRPr="00F94C7B" w:rsidRDefault="006043A2" w:rsidP="000B5EE7">
            <w:pPr>
              <w:pStyle w:val="TableText"/>
              <w:keepNext/>
              <w:rPr>
                <w:highlight w:val="yellow"/>
              </w:rPr>
            </w:pPr>
            <w:r w:rsidRPr="00F94C7B">
              <w:t>No</w:t>
            </w:r>
          </w:p>
        </w:tc>
      </w:tr>
      <w:tr w:rsidR="00415899" w:rsidRPr="00F94C7B" w14:paraId="00AC8EC0" w14:textId="77777777" w:rsidTr="002D2172">
        <w:trPr>
          <w:cantSplit/>
          <w:jc w:val="center"/>
        </w:trPr>
        <w:tc>
          <w:tcPr>
            <w:tcW w:w="1022" w:type="pct"/>
            <w:shd w:val="clear" w:color="auto" w:fill="auto"/>
          </w:tcPr>
          <w:p w14:paraId="109EBFFE" w14:textId="77777777" w:rsidR="006043A2" w:rsidRPr="00D97156" w:rsidRDefault="006043A2" w:rsidP="000B5EE7">
            <w:pPr>
              <w:pStyle w:val="TableText"/>
              <w:keepNext/>
              <w:rPr>
                <w:lang w:val="pt-BR"/>
              </w:rPr>
            </w:pPr>
            <w:r w:rsidRPr="00F94C7B">
              <w:rPr>
                <w:i/>
                <w:lang w:val="pt-BR"/>
              </w:rPr>
              <w:t xml:space="preserve">Xanthomonas fragariae </w:t>
            </w:r>
            <w:r w:rsidRPr="00D97156">
              <w:rPr>
                <w:lang w:val="pt-BR"/>
              </w:rPr>
              <w:t>Kennedy &amp; King 1962</w:t>
            </w:r>
          </w:p>
          <w:p w14:paraId="35383C68" w14:textId="77777777" w:rsidR="006043A2" w:rsidRPr="00D97156" w:rsidRDefault="006043A2" w:rsidP="000B5EE7">
            <w:pPr>
              <w:pStyle w:val="TableText"/>
              <w:keepNext/>
              <w:rPr>
                <w:lang w:val="pt-BR"/>
              </w:rPr>
            </w:pPr>
            <w:r w:rsidRPr="00D97156">
              <w:rPr>
                <w:lang w:val="pt-BR"/>
              </w:rPr>
              <w:t>[Xanthomonadales; Xanthomonadaceae]</w:t>
            </w:r>
          </w:p>
          <w:p w14:paraId="4972200C" w14:textId="16FC95B3" w:rsidR="006043A2" w:rsidRPr="00F94C7B" w:rsidRDefault="005D55D5" w:rsidP="000B5EE7">
            <w:pPr>
              <w:pStyle w:val="TableText"/>
              <w:keepNext/>
              <w:rPr>
                <w:i/>
              </w:rPr>
            </w:pPr>
            <w:r>
              <w:rPr>
                <w:lang w:val="pt-BR"/>
              </w:rPr>
              <w:t>A</w:t>
            </w:r>
            <w:r w:rsidR="006043A2" w:rsidRPr="00D97156">
              <w:rPr>
                <w:lang w:val="pt-BR"/>
              </w:rPr>
              <w:t>ngular leaf spot</w:t>
            </w:r>
          </w:p>
        </w:tc>
        <w:tc>
          <w:tcPr>
            <w:tcW w:w="618" w:type="pct"/>
            <w:shd w:val="clear" w:color="auto" w:fill="auto"/>
          </w:tcPr>
          <w:p w14:paraId="3A444407" w14:textId="58B713C1" w:rsidR="006043A2" w:rsidRPr="00F94C7B" w:rsidRDefault="006043A2" w:rsidP="00F21C44">
            <w:pPr>
              <w:pStyle w:val="TableText"/>
              <w:keepNext/>
            </w:pPr>
            <w:r w:rsidRPr="00F94C7B">
              <w:t xml:space="preserve">Yes </w:t>
            </w:r>
            <w:r w:rsidR="001B3CF1">
              <w:fldChar w:fldCharType="begin">
                <w:fldData xml:space="preserve">PEVuZE5vdGU+PENpdGU+PEF1dGhvcj5Ld29uPC9BdXRob3I+PFllYXI+MjAxMDwvWWVhcj48UmVj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</w:fldData>
              </w:fldChar>
            </w:r>
            <w:r w:rsidR="001B3CF1">
              <w:instrText xml:space="preserve"> ADDIN EN.CITE </w:instrText>
            </w:r>
            <w:r w:rsidR="001B3CF1">
              <w:fldChar w:fldCharType="begin">
                <w:fldData xml:space="preserve">PEVuZE5vdGU+PENpdGU+PEF1dGhvcj5Ld29uPC9BdXRob3I+PFllYXI+MjAxMDwvWWVhcj48UmVj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54" w:tooltip="Kim, 2015 #23498" w:history="1">
              <w:r w:rsidR="00F21C44">
                <w:rPr>
                  <w:noProof/>
                </w:rPr>
                <w:t>Kim et al. 2015</w:t>
              </w:r>
            </w:hyperlink>
            <w:r w:rsidR="001B3CF1">
              <w:rPr>
                <w:noProof/>
              </w:rPr>
              <w:t xml:space="preserve">; </w:t>
            </w:r>
            <w:hyperlink w:anchor="_ENREF_169" w:tooltip="Kwon, 2010 #23500" w:history="1">
              <w:r w:rsidR="00F21C44">
                <w:rPr>
                  <w:noProof/>
                </w:rPr>
                <w:t>Kwon et al. 2010</w:t>
              </w:r>
            </w:hyperlink>
            <w:r w:rsidR="001B3CF1">
              <w:rPr>
                <w:noProof/>
              </w:rPr>
              <w:t>)</w:t>
            </w:r>
            <w:r w:rsidR="001B3CF1">
              <w:fldChar w:fldCharType="end"/>
            </w:r>
          </w:p>
        </w:tc>
        <w:tc>
          <w:tcPr>
            <w:tcW w:w="690" w:type="pct"/>
            <w:shd w:val="clear" w:color="auto" w:fill="auto"/>
          </w:tcPr>
          <w:p w14:paraId="67F287F3" w14:textId="14900E19" w:rsidR="006043A2" w:rsidRPr="00F94C7B" w:rsidRDefault="006043A2" w:rsidP="00F21C44">
            <w:pPr>
              <w:pStyle w:val="TableText"/>
              <w:keepNext/>
            </w:pPr>
            <w:r w:rsidRPr="00F94C7B">
              <w:t xml:space="preserve">No. Eradicated </w:t>
            </w:r>
            <w:r w:rsidR="001B3CF1">
              <w:fldChar w:fldCharType="begin">
                <w:fldData xml:space="preserve">PEVuZE5vdGU+PENpdGU+PEF1dGhvcj5QbGFudCBIZWFsdGggQXVzdHJhbGlhPC9BdXRob3I+PFll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</w:fldData>
              </w:fldChar>
            </w:r>
            <w:r w:rsidR="001B3CF1">
              <w:instrText xml:space="preserve"> ADDIN EN.CITE </w:instrText>
            </w:r>
            <w:r w:rsidR="001B3CF1">
              <w:fldChar w:fldCharType="begin">
                <w:fldData xml:space="preserve">PEVuZE5vdGU+PENpdGU+PEF1dGhvcj5QbGFudCBIZWFsdGggQXVzdHJhbGlhPC9BdXRob3I+PFll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0" w:tooltip="Australian Government Department of Agriculture, 2012 #23531" w:history="1">
              <w:r w:rsidR="00F21C44">
                <w:rPr>
                  <w:noProof/>
                </w:rPr>
                <w:t>Australian Government Department of Agriculture 2012</w:t>
              </w:r>
            </w:hyperlink>
            <w:r w:rsidR="001B3CF1">
              <w:rPr>
                <w:noProof/>
              </w:rPr>
              <w:t xml:space="preserve">; </w:t>
            </w:r>
            <w:hyperlink w:anchor="_ENREF_37" w:tooltip="CABI, 2015 #21263" w:history="1">
              <w:r w:rsidR="00F21C44">
                <w:rPr>
                  <w:noProof/>
                </w:rPr>
                <w:t>CABI 2015a</w:t>
              </w:r>
            </w:hyperlink>
            <w:r w:rsidR="001B3CF1">
              <w:rPr>
                <w:noProof/>
              </w:rPr>
              <w:t xml:space="preserve">; </w:t>
            </w:r>
            <w:hyperlink w:anchor="_ENREF_43" w:tooltip="CABI, 1997 #23247" w:history="1">
              <w:r w:rsidR="00F21C44">
                <w:rPr>
                  <w:noProof/>
                </w:rPr>
                <w:t>CABI &amp; EPPO 1997b</w:t>
              </w:r>
            </w:hyperlink>
            <w:r w:rsidR="001B3CF1">
              <w:rPr>
                <w:noProof/>
              </w:rPr>
              <w:t xml:space="preserve">; </w:t>
            </w:r>
            <w:hyperlink w:anchor="_ENREF_84" w:tooltip="EPPO, 1996 #23497" w:history="1">
              <w:r w:rsidR="00F21C44">
                <w:rPr>
                  <w:noProof/>
                </w:rPr>
                <w:t>EPPO 1996</w:t>
              </w:r>
            </w:hyperlink>
            <w:r w:rsidR="001B3CF1">
              <w:rPr>
                <w:noProof/>
              </w:rPr>
              <w:t xml:space="preserve">; </w:t>
            </w:r>
            <w:hyperlink w:anchor="_ENREF_231" w:tooltip="Plant Health Australia, 2015 #23504" w:history="1">
              <w:r w:rsidR="00F21C44">
                <w:rPr>
                  <w:noProof/>
                </w:rPr>
                <w:t>Plant Health Australia 2015</w:t>
              </w:r>
            </w:hyperlink>
            <w:r w:rsidR="001B3CF1">
              <w:rPr>
                <w:noProof/>
              </w:rPr>
              <w:t>)</w:t>
            </w:r>
            <w:r w:rsidR="001B3CF1">
              <w:fldChar w:fldCharType="end"/>
            </w:r>
            <w:r w:rsidRPr="00F94C7B">
              <w:t>.</w:t>
            </w:r>
          </w:p>
        </w:tc>
        <w:tc>
          <w:tcPr>
            <w:tcW w:w="728" w:type="pct"/>
            <w:gridSpan w:val="2"/>
            <w:shd w:val="clear" w:color="auto" w:fill="auto"/>
          </w:tcPr>
          <w:p w14:paraId="5E565316" w14:textId="45E6F891" w:rsidR="006043A2" w:rsidRPr="00F94C7B" w:rsidRDefault="006043A2" w:rsidP="00F21C44">
            <w:pPr>
              <w:pStyle w:val="TableText"/>
              <w:keepNext/>
            </w:pPr>
            <w:r w:rsidRPr="00F94C7B">
              <w:t>Yes. In addition to leaves, calyx of mature strawberry f</w:t>
            </w:r>
            <w:r w:rsidR="005C51DF">
              <w:t>r</w:t>
            </w:r>
            <w:r w:rsidRPr="00F94C7B">
              <w:t xml:space="preserve">uit can also be infected with this pest </w:t>
            </w:r>
            <w:r w:rsidR="001B3CF1">
              <w:fldChar w:fldCharType="begin">
                <w:fldData xml:space="preserve">PEVuZE5vdGU+PENpdGU+PEF1dGhvcj5Ld29uPC9BdXRob3I+PFllYXI+MjAxMDwvWWVhcj48UmVj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=
</w:fldData>
              </w:fldChar>
            </w:r>
            <w:r w:rsidR="001B3CF1">
              <w:instrText xml:space="preserve"> ADDIN EN.CITE </w:instrText>
            </w:r>
            <w:r w:rsidR="001B3CF1">
              <w:fldChar w:fldCharType="begin">
                <w:fldData xml:space="preserve">PEVuZE5vdGU+PENpdGU+PEF1dGhvcj5Ld29uPC9BdXRob3I+PFllYXI+MjAxMDwvWWVhcj48UmVj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=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5" w:tooltip="Anco, 2011 #23491" w:history="1">
              <w:r w:rsidR="00F21C44">
                <w:rPr>
                  <w:noProof/>
                </w:rPr>
                <w:t>Anco &amp; Ellis 2011</w:t>
              </w:r>
            </w:hyperlink>
            <w:r w:rsidR="001B3CF1">
              <w:rPr>
                <w:noProof/>
              </w:rPr>
              <w:t xml:space="preserve">; </w:t>
            </w:r>
            <w:hyperlink w:anchor="_ENREF_169" w:tooltip="Kwon, 2010 #23500" w:history="1">
              <w:r w:rsidR="00F21C44">
                <w:rPr>
                  <w:noProof/>
                </w:rPr>
                <w:t>Kwon et al. 2010</w:t>
              </w:r>
            </w:hyperlink>
            <w:r w:rsidR="001B3CF1">
              <w:rPr>
                <w:noProof/>
              </w:rPr>
              <w:t xml:space="preserve">; </w:t>
            </w:r>
            <w:hyperlink w:anchor="_ENREF_227" w:tooltip="Peres, 2014 #23503" w:history="1">
              <w:r w:rsidR="00F21C44">
                <w:rPr>
                  <w:noProof/>
                </w:rPr>
                <w:t>Peres 2014</w:t>
              </w:r>
            </w:hyperlink>
            <w:r w:rsidR="001B3CF1">
              <w:rPr>
                <w:noProof/>
              </w:rPr>
              <w:t>)</w:t>
            </w:r>
            <w:r w:rsidR="001B3CF1">
              <w:fldChar w:fldCharType="end"/>
            </w:r>
            <w:r w:rsidRPr="00F94C7B">
              <w:t>.</w:t>
            </w:r>
          </w:p>
        </w:tc>
        <w:tc>
          <w:tcPr>
            <w:tcW w:w="780" w:type="pct"/>
            <w:shd w:val="clear" w:color="auto" w:fill="auto"/>
          </w:tcPr>
          <w:p w14:paraId="30BE5CB8" w14:textId="623D5EBB" w:rsidR="006043A2" w:rsidRPr="00F94C7B" w:rsidRDefault="006043A2" w:rsidP="00F21C44">
            <w:pPr>
              <w:pStyle w:val="TableText"/>
              <w:keepNext/>
            </w:pPr>
            <w:r w:rsidRPr="00F94C7B">
              <w:t xml:space="preserve">Yes. </w:t>
            </w:r>
            <w:r>
              <w:rPr>
                <w:i/>
              </w:rPr>
              <w:t>X</w:t>
            </w:r>
            <w:r w:rsidR="005C51DF">
              <w:rPr>
                <w:i/>
              </w:rPr>
              <w:t>anthomonas</w:t>
            </w:r>
            <w:r>
              <w:rPr>
                <w:i/>
              </w:rPr>
              <w:t> </w:t>
            </w:r>
            <w:r w:rsidRPr="00D97156">
              <w:rPr>
                <w:i/>
              </w:rPr>
              <w:t>fragariae</w:t>
            </w:r>
            <w:r w:rsidRPr="00F94C7B">
              <w:t xml:space="preserve"> is found in multiple countries over a variety of climatic conditions </w:t>
            </w:r>
            <w:r w:rsidR="001B3CF1">
              <w:fldChar w:fldCharType="begin">
                <w:fldData xml:space="preserve">PEVuZE5vdGU+PENpdGU+PEF1dGhvcj5LaW08L0F1dGhvcj48WWVhcj4yMDE1PC9ZZWFyPjxSZWNO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</w:fldData>
              </w:fldChar>
            </w:r>
            <w:r w:rsidR="001B3CF1">
              <w:instrText xml:space="preserve"> ADDIN EN.CITE </w:instrText>
            </w:r>
            <w:r w:rsidR="001B3CF1">
              <w:fldChar w:fldCharType="begin">
                <w:fldData xml:space="preserve">PEVuZE5vdGU+PENpdGU+PEF1dGhvcj5LaW08L0F1dGhvcj48WWVhcj4yMDE1PC9ZZWFyPjxSZWNO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43" w:tooltip="CABI, 1997 #23247" w:history="1">
              <w:r w:rsidR="00F21C44">
                <w:rPr>
                  <w:noProof/>
                </w:rPr>
                <w:t>CABI &amp; EPPO 1997b</w:t>
              </w:r>
            </w:hyperlink>
            <w:r w:rsidR="001B3CF1">
              <w:rPr>
                <w:noProof/>
              </w:rPr>
              <w:t xml:space="preserve">; </w:t>
            </w:r>
            <w:hyperlink w:anchor="_ENREF_154" w:tooltip="Kim, 2015 #23498" w:history="1">
              <w:r w:rsidR="00F21C44">
                <w:rPr>
                  <w:noProof/>
                </w:rPr>
                <w:t>Kim et al. 2015</w:t>
              </w:r>
            </w:hyperlink>
            <w:r w:rsidR="001B3CF1">
              <w:rPr>
                <w:noProof/>
              </w:rPr>
              <w:t xml:space="preserve">; </w:t>
            </w:r>
            <w:hyperlink w:anchor="_ENREF_211" w:tooltip="NPPO the Netherlands, 2013 #23819" w:history="1">
              <w:r w:rsidR="00F21C44">
                <w:rPr>
                  <w:noProof/>
                </w:rPr>
                <w:t>NPPO the Netherlands 2013</w:t>
              </w:r>
            </w:hyperlink>
            <w:r w:rsidR="001B3CF1">
              <w:rPr>
                <w:noProof/>
              </w:rPr>
              <w:t>)</w:t>
            </w:r>
            <w:r w:rsidR="001B3CF1">
              <w:fldChar w:fldCharType="end"/>
            </w:r>
            <w:r w:rsidRPr="00F94C7B">
              <w:t>. The pathogen has previously</w:t>
            </w:r>
            <w:r>
              <w:t xml:space="preserve"> established in areas of NSW, Vic.</w:t>
            </w:r>
            <w:r w:rsidRPr="00F94C7B">
              <w:t xml:space="preserve">, </w:t>
            </w:r>
            <w:r>
              <w:t>SA and Qld</w:t>
            </w:r>
            <w:r w:rsidRPr="00F94C7B">
              <w:t xml:space="preserve"> before being eradicated </w:t>
            </w:r>
            <w:r w:rsidR="001B3CF1">
              <w:fldChar w:fldCharType="begin">
                <w:fldData xml:space="preserve">PEVuZE5vdGU+PENpdGU+PEF1dGhvcj5DQUJJPC9BdXRob3I+PFllYXI+MjAxNTwvWWVhcj48UmVj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=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TnVtPjIxMjYzPC9SZWNOdW0+PERpc3BsYXlUZXh0PihBdXN0cmFsaWFuIEdvdmVybm1lbnQgRGVw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=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0" w:tooltip="Australian Government Department of Agriculture, 2012 #23531" w:history="1">
              <w:r w:rsidR="00F21C44">
                <w:rPr>
                  <w:noProof/>
                </w:rPr>
                <w:t>Australian Government Department of Agriculture 2012</w:t>
              </w:r>
            </w:hyperlink>
            <w:r w:rsidR="001B3CF1">
              <w:rPr>
                <w:noProof/>
              </w:rPr>
              <w:t xml:space="preserve">; </w:t>
            </w:r>
            <w:hyperlink w:anchor="_ENREF_37" w:tooltip="CABI, 2015 #21263" w:history="1">
              <w:r w:rsidR="00F21C44">
                <w:rPr>
                  <w:noProof/>
                </w:rPr>
                <w:t>CABI 2015a</w:t>
              </w:r>
            </w:hyperlink>
            <w:r w:rsidR="001B3CF1">
              <w:rPr>
                <w:noProof/>
              </w:rPr>
              <w:t xml:space="preserve">; </w:t>
            </w:r>
            <w:hyperlink w:anchor="_ENREF_43" w:tooltip="CABI, 1997 #23247" w:history="1">
              <w:r w:rsidR="00F21C44">
                <w:rPr>
                  <w:noProof/>
                </w:rPr>
                <w:t>CABI &amp; EPPO 1997b</w:t>
              </w:r>
            </w:hyperlink>
            <w:r w:rsidR="001B3CF1">
              <w:rPr>
                <w:noProof/>
              </w:rPr>
              <w:t xml:space="preserve">; </w:t>
            </w:r>
            <w:hyperlink w:anchor="_ENREF_84" w:tooltip="EPPO, 1996 #23497" w:history="1">
              <w:r w:rsidR="00F21C44">
                <w:rPr>
                  <w:noProof/>
                </w:rPr>
                <w:t>EPPO 1996</w:t>
              </w:r>
            </w:hyperlink>
            <w:r w:rsidR="001B3CF1">
              <w:rPr>
                <w:noProof/>
              </w:rPr>
              <w:t>)</w:t>
            </w:r>
            <w:r w:rsidR="001B3CF1">
              <w:fldChar w:fldCharType="end"/>
            </w:r>
            <w:r w:rsidRPr="00F94C7B">
              <w:t>.</w:t>
            </w:r>
          </w:p>
        </w:tc>
        <w:tc>
          <w:tcPr>
            <w:tcW w:w="748" w:type="pct"/>
            <w:shd w:val="clear" w:color="auto" w:fill="auto"/>
          </w:tcPr>
          <w:p w14:paraId="11F7BDA3" w14:textId="7A7C4B7F" w:rsidR="006043A2" w:rsidRPr="00F94C7B" w:rsidRDefault="006043A2" w:rsidP="00F21C44">
            <w:pPr>
              <w:pStyle w:val="TableText"/>
              <w:keepNext/>
            </w:pPr>
            <w:r w:rsidRPr="00F94C7B">
              <w:t xml:space="preserve">Yes. </w:t>
            </w:r>
            <w:r>
              <w:rPr>
                <w:i/>
              </w:rPr>
              <w:t>X</w:t>
            </w:r>
            <w:r w:rsidR="005C51DF">
              <w:rPr>
                <w:i/>
              </w:rPr>
              <w:t>anthomonas</w:t>
            </w:r>
            <w:r>
              <w:rPr>
                <w:i/>
              </w:rPr>
              <w:t> </w:t>
            </w:r>
            <w:r w:rsidRPr="00D97156">
              <w:rPr>
                <w:i/>
              </w:rPr>
              <w:t>fragariae</w:t>
            </w:r>
            <w:r w:rsidRPr="00F94C7B">
              <w:t xml:space="preserve"> has caused serious problem for strawberry in many countries where it is present </w:t>
            </w:r>
            <w:r w:rsidR="001B3CF1">
              <w:fldChar w:fldCharType="begin">
                <w:fldData xml:space="preserve">PEVuZE5vdGU+PENpdGU+PEF1dGhvcj5LaW08L0F1dGhvcj48WWVhcj4yMDE1PC9ZZWFyPjxSZWNO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</w:fldData>
              </w:fldChar>
            </w:r>
            <w:r w:rsidR="001B3CF1">
              <w:instrText xml:space="preserve"> ADDIN EN.CITE </w:instrText>
            </w:r>
            <w:r w:rsidR="001B3CF1">
              <w:fldChar w:fldCharType="begin">
                <w:fldData xml:space="preserve">PEVuZE5vdGU+PENpdGU+PEF1dGhvcj5LaW08L0F1dGhvcj48WWVhcj4yMDE1PC9ZZWFyPjxSZWNO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43" w:tooltip="CABI, 1997 #23247" w:history="1">
              <w:r w:rsidR="00F21C44">
                <w:rPr>
                  <w:noProof/>
                </w:rPr>
                <w:t>CABI &amp; EPPO 1997b</w:t>
              </w:r>
            </w:hyperlink>
            <w:r w:rsidR="001B3CF1">
              <w:rPr>
                <w:noProof/>
              </w:rPr>
              <w:t xml:space="preserve">; </w:t>
            </w:r>
            <w:hyperlink w:anchor="_ENREF_154" w:tooltip="Kim, 2015 #23498" w:history="1">
              <w:r w:rsidR="00F21C44">
                <w:rPr>
                  <w:noProof/>
                </w:rPr>
                <w:t>Kim et al. 2015</w:t>
              </w:r>
            </w:hyperlink>
            <w:r w:rsidR="001B3CF1">
              <w:rPr>
                <w:noProof/>
              </w:rPr>
              <w:t xml:space="preserve">; </w:t>
            </w:r>
            <w:hyperlink w:anchor="_ENREF_211" w:tooltip="NPPO the Netherlands, 2013 #23819" w:history="1">
              <w:r w:rsidR="00F21C44">
                <w:rPr>
                  <w:noProof/>
                </w:rPr>
                <w:t>NPPO the Netherlands 2013</w:t>
              </w:r>
            </w:hyperlink>
            <w:r w:rsidR="001B3CF1">
              <w:rPr>
                <w:noProof/>
              </w:rPr>
              <w:t>)</w:t>
            </w:r>
            <w:r w:rsidR="001B3CF1">
              <w:fldChar w:fldCharType="end"/>
            </w:r>
            <w:r w:rsidRPr="00F94C7B">
              <w:t xml:space="preserve">. Heavy losses may occur with frequent overhead irrigation </w:t>
            </w:r>
            <w:r w:rsidR="001B3CF1">
              <w:fldChar w:fldCharType="begin"/>
            </w:r>
            <w:r w:rsidR="001B3CF1">
              <w:instrText xml:space="preserve"> ADDIN EN.CITE &lt;EndNote&gt;&lt;Cite&gt;&lt;Author&gt;CABI&lt;/Author&gt;&lt;Year&gt;2015&lt;/Year&gt;&lt;RecNum&gt;21263&lt;/RecNum&gt;&lt;DisplayText&gt;(CABI 2015a; Hildebrand, Schroth &amp;amp; Wilhelm 1967)&lt;/DisplayText&gt;&lt;record&gt;&lt;rec-number&gt;21263&lt;/rec-number&gt;&lt;foreign-keys&gt;&lt;key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rg&lt;/custom1&gt;&lt;/record&gt;&lt;/Cite&gt;&lt;Cite&gt;&lt;Author&gt;Hildebrand&lt;/Author&gt;&lt;Year&gt;1967&lt;/Year&gt;&lt;RecNum&gt;23836&lt;/RecNum&gt;&lt;record&gt;&lt;rec-number&gt;23836&lt;/rec-number&gt;&lt;foreign-keys&gt;&lt;key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131" w:tooltip="Hildebrand, 1967 #23836" w:history="1">
              <w:r w:rsidR="00F21C44">
                <w:rPr>
                  <w:noProof/>
                </w:rPr>
                <w:t>Hildebrand, Schroth &amp; Wilhelm 1967</w:t>
              </w:r>
            </w:hyperlink>
            <w:r w:rsidR="001B3CF1">
              <w:rPr>
                <w:noProof/>
              </w:rPr>
              <w:t>)</w:t>
            </w:r>
            <w:r w:rsidR="001B3CF1">
              <w:fldChar w:fldCharType="end"/>
            </w:r>
            <w:r w:rsidRPr="00F94C7B">
              <w:t>. If estab</w:t>
            </w:r>
            <w:r w:rsidR="005C51DF">
              <w:t>l</w:t>
            </w:r>
            <w:r w:rsidRPr="00F94C7B">
              <w:t xml:space="preserve">ished in Australia, it would </w:t>
            </w:r>
            <w:r>
              <w:t>result in</w:t>
            </w:r>
            <w:r w:rsidRPr="00F94C7B">
              <w:t xml:space="preserve"> substantial costs to eradicate the dise</w:t>
            </w:r>
            <w:r w:rsidR="005C51DF">
              <w:t>a</w:t>
            </w:r>
            <w:r w:rsidRPr="00F94C7B">
              <w:t xml:space="preserve">se as with previous incursions or in implementing a control programme </w:t>
            </w:r>
            <w:r w:rsidR="001B3CF1">
              <w:fldChar w:fldCharType="begin">
                <w:fldData xml:space="preserve">PEVuZE5vdGU+PENpdGU+PEF1dGhvcj5QbGFudCBIZWFsdGggQXVzdHJhbGlhPC9BdXRob3I+PFll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</w:fldData>
              </w:fldChar>
            </w:r>
            <w:r w:rsidR="001B3CF1">
              <w:instrText xml:space="preserve"> ADDIN EN.CITE </w:instrText>
            </w:r>
            <w:r w:rsidR="001B3CF1">
              <w:fldChar w:fldCharType="begin">
                <w:fldData xml:space="preserve">PEVuZE5vdGU+PENpdGU+PEF1dGhvcj5QbGFudCBIZWFsdGggQXVzdHJhbGlhPC9BdXRob3I+PFll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92" w:tooltip="McGechan, 1976 #23828" w:history="1">
              <w:r w:rsidR="00F21C44">
                <w:rPr>
                  <w:noProof/>
                </w:rPr>
                <w:t>McGechan &amp; Fahy 1976</w:t>
              </w:r>
            </w:hyperlink>
            <w:r w:rsidR="001B3CF1">
              <w:rPr>
                <w:noProof/>
              </w:rPr>
              <w:t xml:space="preserve">; </w:t>
            </w:r>
            <w:hyperlink w:anchor="_ENREF_231" w:tooltip="Plant Health Australia, 2015 #23504" w:history="1">
              <w:r w:rsidR="00F21C44">
                <w:rPr>
                  <w:noProof/>
                </w:rPr>
                <w:t>Plant Health Australia 2015</w:t>
              </w:r>
            </w:hyperlink>
            <w:r w:rsidR="001B3CF1">
              <w:rPr>
                <w:noProof/>
              </w:rPr>
              <w:t xml:space="preserve">; </w:t>
            </w:r>
            <w:hyperlink w:anchor="_ENREF_301" w:tooltip="Young, 2011 #23507" w:history="1">
              <w:r w:rsidR="00F21C44">
                <w:rPr>
                  <w:noProof/>
                </w:rPr>
                <w:t>Young et al. 2011</w:t>
              </w:r>
            </w:hyperlink>
            <w:r w:rsidR="001B3CF1">
              <w:rPr>
                <w:noProof/>
              </w:rPr>
              <w:t>)</w:t>
            </w:r>
            <w:r w:rsidR="001B3CF1">
              <w:fldChar w:fldCharType="end"/>
            </w:r>
            <w:r w:rsidRPr="00F94C7B">
              <w:t>.</w:t>
            </w:r>
          </w:p>
        </w:tc>
        <w:tc>
          <w:tcPr>
            <w:tcW w:w="414" w:type="pct"/>
            <w:gridSpan w:val="3"/>
            <w:shd w:val="clear" w:color="auto" w:fill="auto"/>
          </w:tcPr>
          <w:p w14:paraId="6832D1EE" w14:textId="77777777" w:rsidR="006043A2" w:rsidRPr="00F94C7B" w:rsidRDefault="006043A2" w:rsidP="000B5EE7">
            <w:pPr>
              <w:pStyle w:val="TableText"/>
              <w:keepNext/>
            </w:pPr>
            <w:r w:rsidRPr="00F94C7B">
              <w:t>Yes</w:t>
            </w:r>
          </w:p>
        </w:tc>
      </w:tr>
      <w:tr w:rsidR="006043A2" w:rsidRPr="00F94C7B" w14:paraId="006AEA5E" w14:textId="77777777" w:rsidTr="00F83B5C">
        <w:trPr>
          <w:cantSplit/>
          <w:trHeight w:val="75"/>
          <w:jc w:val="center"/>
        </w:trPr>
        <w:tc>
          <w:tcPr>
            <w:tcW w:w="5000" w:type="pct"/>
            <w:gridSpan w:val="10"/>
            <w:shd w:val="clear" w:color="auto" w:fill="auto"/>
          </w:tcPr>
          <w:p w14:paraId="76ED15D1" w14:textId="77777777" w:rsidR="006043A2" w:rsidRPr="00F94C7B" w:rsidRDefault="006043A2" w:rsidP="000B5EE7">
            <w:pPr>
              <w:pStyle w:val="TableText"/>
              <w:keepNext/>
              <w:rPr>
                <w:b/>
              </w:rPr>
            </w:pPr>
            <w:r>
              <w:rPr>
                <w:b/>
              </w:rPr>
              <w:t>MYCOPLASMA</w:t>
            </w:r>
          </w:p>
        </w:tc>
      </w:tr>
      <w:tr w:rsidR="00415899" w:rsidRPr="00F94C7B" w14:paraId="0D2A21FC" w14:textId="77777777" w:rsidTr="002D2172">
        <w:trPr>
          <w:cantSplit/>
          <w:jc w:val="center"/>
        </w:trPr>
        <w:tc>
          <w:tcPr>
            <w:tcW w:w="1022" w:type="pct"/>
            <w:shd w:val="clear" w:color="auto" w:fill="auto"/>
          </w:tcPr>
          <w:p w14:paraId="20ADC555" w14:textId="77777777" w:rsidR="006043A2" w:rsidRPr="00F94C7B" w:rsidRDefault="006043A2" w:rsidP="000B5EE7">
            <w:pPr>
              <w:pStyle w:val="TableText"/>
              <w:keepNext/>
              <w:rPr>
                <w:i/>
                <w:lang w:val="pt-BR"/>
              </w:rPr>
            </w:pPr>
            <w:r w:rsidRPr="00F94C7B">
              <w:rPr>
                <w:i/>
                <w:lang w:val="pt-BR"/>
              </w:rPr>
              <w:lastRenderedPageBreak/>
              <w:t xml:space="preserve">Little leaf </w:t>
            </w:r>
          </w:p>
          <w:p w14:paraId="457815A9" w14:textId="026FD6E4" w:rsidR="006043A2" w:rsidRPr="00AD0A4C" w:rsidRDefault="005D55D5" w:rsidP="000B5EE7">
            <w:pPr>
              <w:pStyle w:val="TableText"/>
              <w:keepNext/>
            </w:pPr>
            <w:r>
              <w:rPr>
                <w:lang w:val="pt-BR"/>
              </w:rPr>
              <w:t>P</w:t>
            </w:r>
            <w:r w:rsidR="006043A2" w:rsidRPr="00AD0A4C">
              <w:rPr>
                <w:lang w:val="pt-BR"/>
              </w:rPr>
              <w:t>ossibly an unidentified phytoplasma</w:t>
            </w:r>
          </w:p>
        </w:tc>
        <w:tc>
          <w:tcPr>
            <w:tcW w:w="618" w:type="pct"/>
            <w:shd w:val="clear" w:color="auto" w:fill="auto"/>
          </w:tcPr>
          <w:p w14:paraId="2AE3DA30" w14:textId="57C204ED" w:rsidR="006043A2" w:rsidRPr="00F94C7B" w:rsidRDefault="006043A2" w:rsidP="00F21C44">
            <w:pPr>
              <w:pStyle w:val="TableText"/>
              <w:keepNext/>
            </w:pPr>
            <w:r w:rsidRPr="00F94C7B">
              <w:rPr>
                <w:lang w:val="pt-BR"/>
              </w:rPr>
              <w:t xml:space="preserve">Yes </w:t>
            </w:r>
            <w:r w:rsidR="001B3CF1">
              <w:rPr>
                <w:lang w:val="pt-BR"/>
              </w:rPr>
              <w:fldChar w:fldCharType="begin"/>
            </w:r>
            <w:r w:rsidR="001B3CF1">
              <w:rPr>
                <w:lang w:val="pt-BR"/>
              </w:rPr>
              <w:instrText xml:space="preserve"> ADDIN EN.CITE &lt;EndNote&gt;&lt;Cite&gt;&lt;Author&gt;Kim&lt;/Author&gt;&lt;Year&gt;2009&lt;/Year&gt;&lt;RecNum&gt;19030&lt;/RecNum&gt;&lt;DisplayText&gt;(Kim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jd&lt;/custom1&gt;&lt;/record&gt;&lt;/Cite&gt;&lt;/EndNote&gt;</w:instrText>
            </w:r>
            <w:r w:rsidR="001B3CF1">
              <w:rPr>
                <w:lang w:val="pt-BR"/>
              </w:rPr>
              <w:fldChar w:fldCharType="separate"/>
            </w:r>
            <w:r w:rsidR="001B3CF1">
              <w:rPr>
                <w:noProof/>
                <w:lang w:val="pt-BR"/>
              </w:rPr>
              <w:t>(</w:t>
            </w:r>
            <w:hyperlink w:anchor="_ENREF_160" w:tooltip="Kim, 2009 #19030" w:history="1">
              <w:r w:rsidR="00F21C44">
                <w:rPr>
                  <w:noProof/>
                  <w:lang w:val="pt-BR"/>
                </w:rPr>
                <w:t>Kim &amp; Koo 2009</w:t>
              </w:r>
            </w:hyperlink>
            <w:r w:rsidR="001B3CF1">
              <w:rPr>
                <w:noProof/>
                <w:lang w:val="pt-BR"/>
              </w:rPr>
              <w:t>)</w:t>
            </w:r>
            <w:r w:rsidR="001B3CF1">
              <w:rPr>
                <w:lang w:val="pt-BR"/>
              </w:rPr>
              <w:fldChar w:fldCharType="end"/>
            </w:r>
          </w:p>
        </w:tc>
        <w:tc>
          <w:tcPr>
            <w:tcW w:w="690" w:type="pct"/>
            <w:shd w:val="clear" w:color="auto" w:fill="auto"/>
          </w:tcPr>
          <w:p w14:paraId="023620E2" w14:textId="77777777" w:rsidR="006043A2" w:rsidRPr="00F94C7B" w:rsidRDefault="006043A2" w:rsidP="000B5EE7">
            <w:pPr>
              <w:pStyle w:val="TableText"/>
              <w:keepNext/>
              <w:rPr>
                <w:szCs w:val="16"/>
              </w:rPr>
            </w:pPr>
            <w:r w:rsidRPr="00F94C7B">
              <w:rPr>
                <w:szCs w:val="16"/>
              </w:rPr>
              <w:t xml:space="preserve">Uncertain as species not specified. </w:t>
            </w:r>
          </w:p>
          <w:p w14:paraId="71982F7A" w14:textId="7DD2770D" w:rsidR="006043A2" w:rsidRPr="00F94C7B" w:rsidRDefault="006043A2" w:rsidP="00F21C44">
            <w:pPr>
              <w:pStyle w:val="TableText"/>
              <w:keepNext/>
            </w:pPr>
            <w:r w:rsidRPr="00F94C7B">
              <w:rPr>
                <w:szCs w:val="16"/>
              </w:rPr>
              <w:t xml:space="preserve">Strains of sweet potato little leaf and legume little leaf are present in Australia </w:t>
            </w:r>
            <w:r w:rsidR="001B3CF1">
              <w:rPr>
                <w:szCs w:val="16"/>
              </w:rPr>
              <w:fldChar w:fldCharType="begin">
                <w:fldData xml:space="preserve">PEVuZE5vdGU+PENpdGU+PEF1dGhvcj5TdHJldGVuPC9BdXRob3I+PFllYXI+MjAwNTwvWWVhcj48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</w:fldData>
              </w:fldChar>
            </w:r>
            <w:r w:rsidR="001B3CF1">
              <w:rPr>
                <w:szCs w:val="16"/>
              </w:rPr>
              <w:instrText xml:space="preserve"> ADDIN EN.CITE </w:instrText>
            </w:r>
            <w:r w:rsidR="001B3CF1">
              <w:rPr>
                <w:szCs w:val="16"/>
              </w:rPr>
              <w:fldChar w:fldCharType="begin">
                <w:fldData xml:space="preserve">PEVuZE5vdGU+PENpdGU+PEF1dGhvcj5TdHJldGVuPC9BdXRob3I+PFllYXI+MjAwNTwvWWVhcj48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</w:fldData>
              </w:fldChar>
            </w:r>
            <w:r w:rsidR="001B3CF1">
              <w:rPr>
                <w:szCs w:val="16"/>
              </w:rPr>
              <w:instrText xml:space="preserve"> ADDIN EN.CITE.DATA </w:instrText>
            </w:r>
            <w:r w:rsidR="001B3CF1">
              <w:rPr>
                <w:szCs w:val="16"/>
              </w:rPr>
            </w:r>
            <w:r w:rsidR="001B3CF1">
              <w:rPr>
                <w:szCs w:val="16"/>
              </w:rPr>
              <w:fldChar w:fldCharType="end"/>
            </w:r>
            <w:r w:rsidR="001B3CF1">
              <w:rPr>
                <w:szCs w:val="16"/>
              </w:rPr>
            </w:r>
            <w:r w:rsidR="001B3CF1">
              <w:rPr>
                <w:szCs w:val="16"/>
              </w:rPr>
              <w:fldChar w:fldCharType="separate"/>
            </w:r>
            <w:r w:rsidR="001B3CF1">
              <w:rPr>
                <w:noProof/>
                <w:szCs w:val="16"/>
              </w:rPr>
              <w:t>(</w:t>
            </w:r>
            <w:hyperlink w:anchor="_ENREF_152" w:tooltip="Kerr, 1997 #24048" w:history="1">
              <w:r w:rsidR="00F21C44">
                <w:rPr>
                  <w:noProof/>
                  <w:szCs w:val="16"/>
                </w:rPr>
                <w:t>Kerr &amp; Gibb 1997</w:t>
              </w:r>
            </w:hyperlink>
            <w:r w:rsidR="001B3CF1">
              <w:rPr>
                <w:noProof/>
                <w:szCs w:val="16"/>
              </w:rPr>
              <w:t xml:space="preserve">; </w:t>
            </w:r>
            <w:hyperlink w:anchor="_ENREF_265" w:tooltip="Streten, 2005 #24049" w:history="1">
              <w:r w:rsidR="00F21C44">
                <w:rPr>
                  <w:noProof/>
                  <w:szCs w:val="16"/>
                </w:rPr>
                <w:t>Streten et al. 2005</w:t>
              </w:r>
            </w:hyperlink>
            <w:r w:rsidR="001B3CF1">
              <w:rPr>
                <w:noProof/>
                <w:szCs w:val="16"/>
              </w:rPr>
              <w:t>)</w:t>
            </w:r>
            <w:r w:rsidR="001B3CF1">
              <w:rPr>
                <w:szCs w:val="16"/>
              </w:rPr>
              <w:fldChar w:fldCharType="end"/>
            </w:r>
            <w:r w:rsidRPr="00F94C7B">
              <w:rPr>
                <w:szCs w:val="16"/>
              </w:rPr>
              <w:t>.</w:t>
            </w:r>
          </w:p>
        </w:tc>
        <w:tc>
          <w:tcPr>
            <w:tcW w:w="728" w:type="pct"/>
            <w:gridSpan w:val="2"/>
            <w:shd w:val="clear" w:color="auto" w:fill="auto"/>
          </w:tcPr>
          <w:p w14:paraId="7662500F" w14:textId="10A794D2" w:rsidR="006043A2" w:rsidRPr="00F94C7B" w:rsidRDefault="006043A2" w:rsidP="00F21C44">
            <w:pPr>
              <w:pStyle w:val="TableText"/>
              <w:keepNext/>
            </w:pPr>
            <w:r w:rsidRPr="00F94C7B">
              <w:t xml:space="preserve">No. In infected plants, Phytoplasmas are obligate parasites occupying in the phloem tissue </w:t>
            </w:r>
            <w:r w:rsidR="001B3CF1">
              <w:fldChar w:fldCharType="begin"/>
            </w:r>
            <w:r w:rsidR="001B3CF1">
              <w:instrText xml:space="preserve"> ADDIN EN.CITE &lt;EndNote&gt;&lt;Cite&gt;&lt;Author&gt;Lee&lt;/Author&gt;&lt;Year&gt;2000&lt;/Year&gt;&lt;RecNum&gt;16950&lt;/RecNum&gt;&lt;DisplayText&gt;(Lee, Davis &amp;amp; Gundersen-Rindal 2000)&lt;/DisplayText&gt;&lt;record&gt;&lt;rec-number&gt;16950&lt;/rec-number&gt;&lt;foreign-keys&gt;&lt;key app="EN" db-id="pxwxw0er9zv2fxezxdk5tt5utz5p5vtrwdv0" timestamp="1451972744"&gt;16950&lt;/key&gt;&lt;/foreign-keys&gt;&lt;ref-type name="Journal Articles"&gt;17&lt;/ref-type&gt;&lt;contributors&gt;&lt;authors&gt;&lt;author&gt;Lee,I.M.&lt;/author&gt;&lt;author&gt;Davis,R.E.&lt;/author&gt;&lt;author&gt;Gundersen-Rindal,D.E.&lt;/author&gt;&lt;/authors&gt;&lt;/contributors&gt;&lt;titles&gt;&lt;title&gt;Phytoplasma: phytopathogenic mollicutes&lt;/title&gt;&lt;secondary-title&gt;Annual Review of Microbiology&lt;/secondary-title&gt;&lt;/titles&gt;&lt;periodical&gt;&lt;full-title&gt;Annual Review of Microbiology&lt;/full-title&gt;&lt;/periodical&gt;&lt;pages&gt;221-255&lt;/pages&gt;&lt;volume&gt;54&lt;/volume&gt;&lt;keywords&gt;&lt;keyword&gt;as&lt;/keyword&gt;&lt;keyword&gt;control&lt;/keyword&gt;&lt;keyword&gt;Development&lt;/keyword&gt;&lt;keyword&gt;disease&lt;/keyword&gt;&lt;keyword&gt;Diseases&lt;/keyword&gt;&lt;keyword&gt;Distribution&lt;/keyword&gt;&lt;keyword&gt;Emergence&lt;/keyword&gt;&lt;keyword&gt;Evolution&lt;/keyword&gt;&lt;keyword&gt;Expression&lt;/keyword&gt;&lt;keyword&gt;Gene&lt;/keyword&gt;&lt;keyword&gt;Gene expression&lt;/keyword&gt;&lt;keyword&gt;Genome&lt;/keyword&gt;&lt;keyword&gt;Geographical distribution&lt;/keyword&gt;&lt;keyword&gt;Host range&lt;/keyword&gt;&lt;keyword&gt;Infections&lt;/keyword&gt;&lt;keyword&gt;insect&lt;/keyword&gt;&lt;keyword&gt;Mechanisms&lt;/keyword&gt;&lt;keyword&gt;Methods&lt;/keyword&gt;&lt;keyword&gt;Molecular&lt;/keyword&gt;&lt;keyword&gt;Mollicutes&lt;/keyword&gt;&lt;keyword&gt;Phylogenetic relationships&lt;/keyword&gt;&lt;keyword&gt;Phytoplasma&lt;/keyword&gt;&lt;keyword&gt;Plant diseases&lt;/keyword&gt;&lt;keyword&gt;Plants&lt;/keyword&gt;&lt;keyword&gt;Progress&lt;/keyword&gt;&lt;keyword&gt;Relationships&lt;/keyword&gt;&lt;keyword&gt;Research&lt;/keyword&gt;&lt;keyword&gt;response&lt;/keyword&gt;&lt;keyword&gt;Specificity&lt;/keyword&gt;&lt;keyword&gt;Strains&lt;/keyword&gt;&lt;keyword&gt;Transmissibility&lt;/keyword&gt;&lt;keyword&gt;Transmission&lt;/keyword&gt;&lt;/keywords&gt;&lt;dates&gt;&lt;year&gt;2000&lt;/year&gt;&lt;/dates&gt;&lt;orig-pub&gt;&lt;style face="underline" font="default" size="100%"&gt;J:\E Library\Plant Catalogue\L&lt;/style&gt;&lt;/orig-pub&gt;&lt;label&gt;81173&lt;/label&gt;&lt;urls&gt;&lt;/urls&gt;&lt;custom1&gt; Potato propagative material review cc Korean chestnut IRA&lt;/custom1&gt;&lt;/record&gt;&lt;/Cite&gt;&lt;/EndNote&gt;</w:instrText>
            </w:r>
            <w:r w:rsidR="001B3CF1">
              <w:fldChar w:fldCharType="separate"/>
            </w:r>
            <w:r w:rsidR="001B3CF1">
              <w:rPr>
                <w:noProof/>
              </w:rPr>
              <w:t>(</w:t>
            </w:r>
            <w:hyperlink w:anchor="_ENREF_172" w:tooltip="Lee, 2000 #16950" w:history="1">
              <w:r w:rsidR="00F21C44">
                <w:rPr>
                  <w:noProof/>
                </w:rPr>
                <w:t>Lee, Davis &amp; Gundersen-Rindal 2000</w:t>
              </w:r>
            </w:hyperlink>
            <w:r w:rsidR="001B3CF1">
              <w:rPr>
                <w:noProof/>
              </w:rPr>
              <w:t>)</w:t>
            </w:r>
            <w:r w:rsidR="001B3CF1">
              <w:fldChar w:fldCharType="end"/>
            </w:r>
            <w:r w:rsidRPr="00F94C7B">
              <w:t xml:space="preserve">. Therefore they can be present in all plant parts containing phloem tissue, including the strawberry fruit and seeds in it. The current evidence is that seed to seedling transmission is unlikely </w:t>
            </w:r>
            <w:r w:rsidR="001B3CF1">
              <w:fldChar w:fldCharType="begin"/>
            </w:r>
            <w:r w:rsidR="001B3CF1">
              <w:instrText xml:space="preserve"> ADDIN EN.CITE &lt;EndNote&gt;&lt;Cite&gt;&lt;Author&gt;Dickinson&lt;/Author&gt;&lt;Year&gt;2013&lt;/Year&gt;&lt;RecNum&gt;19028&lt;/RecNum&gt;&lt;DisplayText&gt;(Dickinson, Tuffen &amp;amp; Hodgetts 2013)&lt;/DisplayText&gt;&lt;record&gt;&lt;rec-number&gt;19028&lt;/rec-number&gt;&lt;foreign-keys&gt;&lt;key app="EN" db-id="pxwxw0er9zv2fxezxdk5tt5utz5p5vtrwdv0" timestamp="1451972794"&gt;19028&lt;/key&gt;&lt;/foreign-keys&gt;&lt;ref-type name="Chapters"&gt;5&lt;/ref-type&gt;&lt;contributors&gt;&lt;authors&gt;&lt;author&gt;Dickinson,M.&lt;/author&gt;&lt;author&gt;Tuffen,M.&lt;/author&gt;&lt;author&gt;Hodgetts,J.&lt;/author&gt;&lt;/authors&gt;&lt;secondary-authors&gt;&lt;author&gt;Dickinson,M.&lt;/author&gt;&lt;author&gt;Hodgetts,J.&lt;/author&gt;&lt;/secondary-authors&gt;&lt;/contributors&gt;&lt;titles&gt;&lt;title&gt;The phytoplasmas: an introduction&lt;/title&gt;&lt;secondary-title&gt;Phytoplasma: methods and protocols&lt;/secondary-title&gt;&lt;/titles&gt;&lt;pages&gt;1-14&lt;/pages&gt;&lt;section&gt;1&lt;/section&gt;&lt;keywords&gt;&lt;keyword&gt;background information&lt;/keyword&gt;&lt;keyword&gt;Introduction&lt;/keyword&gt;&lt;keyword&gt;Methods&lt;/keyword&gt;&lt;keyword&gt;Phytoplasma&lt;/keyword&gt;&lt;keyword&gt;Protocols&lt;/keyword&gt;&lt;/keywords&gt;&lt;dates&gt;&lt;year&gt;2013&lt;/year&gt;&lt;/dates&gt;&lt;pub-location&gt;New York&lt;/pub-location&gt;&lt;publisher&gt;Humana Press&lt;/publisher&gt;&lt;orig-pub&gt;&lt;style face="underline" font="default" size="100%"&gt;J:\E Library\Plant Catalogue\D&lt;/style&gt;&lt;/orig-pub&gt;&lt;label&gt;83351&lt;/label&gt;&lt;urls&gt;&lt;/urls&gt;&lt;custom1&gt;Korean chestnuts jd&lt;/custom1&gt;&lt;/record&gt;&lt;/Cite&gt;&lt;/EndNote&gt;</w:instrText>
            </w:r>
            <w:r w:rsidR="001B3CF1">
              <w:fldChar w:fldCharType="separate"/>
            </w:r>
            <w:r w:rsidR="001B3CF1">
              <w:rPr>
                <w:noProof/>
              </w:rPr>
              <w:t>(</w:t>
            </w:r>
            <w:hyperlink w:anchor="_ENREF_77" w:tooltip="Dickinson, 2013 #19028" w:history="1">
              <w:r w:rsidR="00F21C44">
                <w:rPr>
                  <w:noProof/>
                </w:rPr>
                <w:t>Dickinson, Tuffen &amp; Hodgetts 2013</w:t>
              </w:r>
            </w:hyperlink>
            <w:r w:rsidR="001B3CF1">
              <w:rPr>
                <w:noProof/>
              </w:rPr>
              <w:t>)</w:t>
            </w:r>
            <w:r w:rsidR="001B3CF1">
              <w:fldChar w:fldCharType="end"/>
            </w:r>
            <w:r w:rsidRPr="00F94C7B">
              <w:t>. Transmission from small amounts of the fruit tissue going into waste to new hosts is also unlikely.</w:t>
            </w:r>
          </w:p>
        </w:tc>
        <w:tc>
          <w:tcPr>
            <w:tcW w:w="780" w:type="pct"/>
            <w:shd w:val="clear" w:color="auto" w:fill="auto"/>
          </w:tcPr>
          <w:p w14:paraId="34A64038" w14:textId="77777777" w:rsidR="006043A2" w:rsidRPr="00F94C7B" w:rsidRDefault="006043A2" w:rsidP="000B5EE7">
            <w:pPr>
              <w:pStyle w:val="TableText"/>
              <w:keepNext/>
            </w:pPr>
            <w:r w:rsidRPr="00F94C7B">
              <w:t>Assessment not required</w:t>
            </w:r>
          </w:p>
        </w:tc>
        <w:tc>
          <w:tcPr>
            <w:tcW w:w="748" w:type="pct"/>
            <w:shd w:val="clear" w:color="auto" w:fill="auto"/>
          </w:tcPr>
          <w:p w14:paraId="68FA660E"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692A0C63" w14:textId="77777777" w:rsidR="006043A2" w:rsidRPr="00F94C7B" w:rsidRDefault="006043A2" w:rsidP="000B5EE7">
            <w:pPr>
              <w:pStyle w:val="TableText"/>
              <w:keepNext/>
            </w:pPr>
            <w:r w:rsidRPr="00F94C7B">
              <w:t>No</w:t>
            </w:r>
          </w:p>
        </w:tc>
      </w:tr>
      <w:tr w:rsidR="006043A2" w:rsidRPr="00F94C7B" w14:paraId="0CAB5741" w14:textId="77777777" w:rsidTr="00F83B5C">
        <w:trPr>
          <w:cantSplit/>
          <w:jc w:val="center"/>
        </w:trPr>
        <w:tc>
          <w:tcPr>
            <w:tcW w:w="5000" w:type="pct"/>
            <w:gridSpan w:val="10"/>
            <w:shd w:val="clear" w:color="auto" w:fill="auto"/>
          </w:tcPr>
          <w:p w14:paraId="2466893B" w14:textId="77777777" w:rsidR="006043A2" w:rsidRPr="00F94C7B" w:rsidRDefault="006043A2" w:rsidP="000B5EE7">
            <w:pPr>
              <w:pStyle w:val="TableText"/>
              <w:keepNext/>
              <w:rPr>
                <w:b/>
              </w:rPr>
            </w:pPr>
            <w:r w:rsidRPr="00F94C7B">
              <w:rPr>
                <w:b/>
              </w:rPr>
              <w:t>CHROMALVEOLATA</w:t>
            </w:r>
          </w:p>
        </w:tc>
      </w:tr>
      <w:tr w:rsidR="00415899" w:rsidRPr="00F94C7B" w14:paraId="772791E9" w14:textId="77777777" w:rsidTr="002D2172">
        <w:trPr>
          <w:cantSplit/>
          <w:jc w:val="center"/>
        </w:trPr>
        <w:tc>
          <w:tcPr>
            <w:tcW w:w="1022" w:type="pct"/>
            <w:shd w:val="clear" w:color="auto" w:fill="auto"/>
          </w:tcPr>
          <w:p w14:paraId="243F22A5" w14:textId="6BA2CF9E" w:rsidR="006043A2" w:rsidRPr="00AD0A4C" w:rsidRDefault="006043A2" w:rsidP="000B5EE7">
            <w:pPr>
              <w:pStyle w:val="TableText"/>
              <w:keepNext/>
              <w:rPr>
                <w:lang w:val="pt-BR"/>
              </w:rPr>
            </w:pPr>
            <w:r w:rsidRPr="00F94C7B">
              <w:rPr>
                <w:i/>
                <w:lang w:val="pt-BR"/>
              </w:rPr>
              <w:t xml:space="preserve">Phytophthora cactorum </w:t>
            </w:r>
            <w:r w:rsidRPr="00AD0A4C">
              <w:rPr>
                <w:lang w:val="pt-BR"/>
              </w:rPr>
              <w:t>(Lebert &amp; Cohn) J. Schrӧt.</w:t>
            </w:r>
          </w:p>
          <w:p w14:paraId="2520D91A" w14:textId="77777777" w:rsidR="006043A2" w:rsidRPr="00AD0A4C" w:rsidRDefault="006043A2" w:rsidP="000B5EE7">
            <w:pPr>
              <w:pStyle w:val="TableText"/>
              <w:keepNext/>
              <w:rPr>
                <w:lang w:val="pt-BR"/>
              </w:rPr>
            </w:pPr>
            <w:r w:rsidRPr="00AD0A4C">
              <w:rPr>
                <w:lang w:val="pt-BR"/>
              </w:rPr>
              <w:t>[Peronosporales: Peronosporaceae]</w:t>
            </w:r>
          </w:p>
          <w:p w14:paraId="78358705" w14:textId="4AB7473E" w:rsidR="006043A2" w:rsidRPr="00F94C7B" w:rsidRDefault="005D55D5" w:rsidP="000B5EE7">
            <w:pPr>
              <w:pStyle w:val="TableText"/>
              <w:keepNext/>
            </w:pPr>
            <w:r>
              <w:rPr>
                <w:lang w:val="pt-BR"/>
              </w:rPr>
              <w:t>P</w:t>
            </w:r>
            <w:r w:rsidR="006043A2" w:rsidRPr="00AD0A4C">
              <w:rPr>
                <w:lang w:val="pt-BR"/>
              </w:rPr>
              <w:t>hytophthora blight</w:t>
            </w:r>
          </w:p>
        </w:tc>
        <w:tc>
          <w:tcPr>
            <w:tcW w:w="618" w:type="pct"/>
            <w:shd w:val="clear" w:color="auto" w:fill="auto"/>
          </w:tcPr>
          <w:p w14:paraId="3889BD15" w14:textId="39F0629D"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727A89F" w14:textId="24299721" w:rsidR="006043A2" w:rsidRPr="00F94C7B" w:rsidRDefault="006043A2" w:rsidP="00F21C44">
            <w:pPr>
              <w:pStyle w:val="TableText"/>
              <w:keepNext/>
            </w:pPr>
            <w:r w:rsidRPr="00F94C7B">
              <w:t xml:space="preserve">Yes. ACT, NSW,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677C9501" w14:textId="77777777" w:rsidR="006043A2" w:rsidRPr="00F94C7B" w:rsidRDefault="006043A2" w:rsidP="000B5EE7">
            <w:pPr>
              <w:pStyle w:val="TableText"/>
              <w:keepNext/>
            </w:pPr>
            <w:r w:rsidRPr="00F94C7B">
              <w:t>Assessment not required</w:t>
            </w:r>
          </w:p>
        </w:tc>
        <w:tc>
          <w:tcPr>
            <w:tcW w:w="780" w:type="pct"/>
            <w:shd w:val="clear" w:color="auto" w:fill="auto"/>
          </w:tcPr>
          <w:p w14:paraId="316D3EE0" w14:textId="77777777" w:rsidR="006043A2" w:rsidRPr="00F94C7B" w:rsidRDefault="006043A2" w:rsidP="000B5EE7">
            <w:pPr>
              <w:pStyle w:val="TableText"/>
              <w:keepNext/>
            </w:pPr>
            <w:r w:rsidRPr="00F94C7B">
              <w:t>Assessment not required</w:t>
            </w:r>
          </w:p>
        </w:tc>
        <w:tc>
          <w:tcPr>
            <w:tcW w:w="748" w:type="pct"/>
            <w:shd w:val="clear" w:color="auto" w:fill="auto"/>
          </w:tcPr>
          <w:p w14:paraId="4711E659"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14BECF68" w14:textId="77777777" w:rsidR="006043A2" w:rsidRPr="00F94C7B" w:rsidRDefault="006043A2" w:rsidP="000B5EE7">
            <w:pPr>
              <w:pStyle w:val="TableText"/>
              <w:keepNext/>
            </w:pPr>
            <w:r w:rsidRPr="00F94C7B">
              <w:t>No</w:t>
            </w:r>
          </w:p>
        </w:tc>
      </w:tr>
      <w:tr w:rsidR="00415899" w:rsidRPr="00F94C7B" w14:paraId="0B2C834E" w14:textId="77777777" w:rsidTr="002D2172">
        <w:trPr>
          <w:cantSplit/>
          <w:jc w:val="center"/>
        </w:trPr>
        <w:tc>
          <w:tcPr>
            <w:tcW w:w="1022" w:type="pct"/>
            <w:shd w:val="clear" w:color="auto" w:fill="auto"/>
          </w:tcPr>
          <w:p w14:paraId="44157C46" w14:textId="6003DFB3" w:rsidR="006043A2" w:rsidRPr="00AD0A4C" w:rsidRDefault="006043A2" w:rsidP="000B5EE7">
            <w:pPr>
              <w:pStyle w:val="TableText"/>
              <w:keepNext/>
              <w:rPr>
                <w:lang w:val="pt-BR"/>
              </w:rPr>
            </w:pPr>
            <w:r w:rsidRPr="00F94C7B">
              <w:rPr>
                <w:i/>
                <w:lang w:val="pt-BR"/>
              </w:rPr>
              <w:lastRenderedPageBreak/>
              <w:t xml:space="preserve">Phytophthora nicotianae </w:t>
            </w:r>
            <w:r w:rsidRPr="00AD0A4C">
              <w:rPr>
                <w:lang w:val="pt-BR"/>
              </w:rPr>
              <w:t xml:space="preserve">Breda de Haan </w:t>
            </w:r>
          </w:p>
          <w:p w14:paraId="074D612D" w14:textId="5B599610" w:rsidR="006043A2" w:rsidRPr="00AD0A4C" w:rsidRDefault="006043A2" w:rsidP="000B5EE7">
            <w:pPr>
              <w:pStyle w:val="TableText"/>
              <w:keepNext/>
              <w:rPr>
                <w:lang w:val="pt-BR"/>
              </w:rPr>
            </w:pPr>
            <w:r w:rsidRPr="00AD0A4C">
              <w:rPr>
                <w:lang w:val="pt-BR"/>
              </w:rPr>
              <w:t xml:space="preserve">Synonyms: </w:t>
            </w:r>
            <w:r w:rsidRPr="00F94C7B">
              <w:rPr>
                <w:i/>
                <w:lang w:val="pt-BR"/>
              </w:rPr>
              <w:t xml:space="preserve">Phytophthora nicotianae </w:t>
            </w:r>
            <w:r w:rsidRPr="00AD0A4C">
              <w:rPr>
                <w:lang w:val="pt-BR"/>
              </w:rPr>
              <w:t xml:space="preserve">var </w:t>
            </w:r>
            <w:r w:rsidRPr="00F94C7B">
              <w:rPr>
                <w:i/>
                <w:lang w:val="pt-BR"/>
              </w:rPr>
              <w:t xml:space="preserve">nicotianae </w:t>
            </w:r>
            <w:r w:rsidRPr="00AD0A4C">
              <w:rPr>
                <w:lang w:val="pt-BR"/>
              </w:rPr>
              <w:t xml:space="preserve">Tucker; </w:t>
            </w:r>
            <w:r w:rsidRPr="00F94C7B">
              <w:rPr>
                <w:i/>
                <w:lang w:val="pt-BR"/>
              </w:rPr>
              <w:t xml:space="preserve">Phytophthora parasitica </w:t>
            </w:r>
            <w:r w:rsidRPr="00AD0A4C">
              <w:rPr>
                <w:lang w:val="pt-BR"/>
              </w:rPr>
              <w:t xml:space="preserve">Dastur.; </w:t>
            </w:r>
            <w:r w:rsidRPr="00F94C7B">
              <w:rPr>
                <w:i/>
                <w:lang w:val="pt-BR"/>
              </w:rPr>
              <w:t xml:space="preserve">Phytophthora nicotianae </w:t>
            </w:r>
            <w:r w:rsidRPr="00AD0A4C">
              <w:rPr>
                <w:lang w:val="pt-BR"/>
              </w:rPr>
              <w:t xml:space="preserve">var </w:t>
            </w:r>
            <w:r w:rsidRPr="00F94C7B">
              <w:rPr>
                <w:i/>
                <w:lang w:val="pt-BR"/>
              </w:rPr>
              <w:t xml:space="preserve">parasitica </w:t>
            </w:r>
            <w:r w:rsidRPr="00AD0A4C">
              <w:rPr>
                <w:lang w:val="pt-BR"/>
              </w:rPr>
              <w:t>(Dastur) G. M. Waterh.</w:t>
            </w:r>
          </w:p>
          <w:p w14:paraId="3E95A35C" w14:textId="77777777" w:rsidR="006043A2" w:rsidRPr="00AD0A4C" w:rsidRDefault="006043A2" w:rsidP="000B5EE7">
            <w:pPr>
              <w:pStyle w:val="TableText"/>
              <w:keepNext/>
              <w:rPr>
                <w:lang w:val="pt-BR"/>
              </w:rPr>
            </w:pPr>
            <w:r w:rsidRPr="00AD0A4C">
              <w:rPr>
                <w:lang w:val="pt-BR"/>
              </w:rPr>
              <w:t>[Peronosporales: Peronosporaceae]</w:t>
            </w:r>
          </w:p>
          <w:p w14:paraId="0DA8DA1D" w14:textId="77777777" w:rsidR="006043A2" w:rsidRPr="00F94C7B" w:rsidRDefault="006043A2" w:rsidP="000B5EE7">
            <w:pPr>
              <w:pStyle w:val="TableText"/>
              <w:keepNext/>
              <w:rPr>
                <w:i/>
                <w:highlight w:val="yellow"/>
                <w:lang w:val="pt-BR"/>
              </w:rPr>
            </w:pPr>
            <w:r w:rsidRPr="00AD0A4C">
              <w:rPr>
                <w:lang w:val="pt-BR"/>
              </w:rPr>
              <w:t>Phytophthora blight</w:t>
            </w:r>
          </w:p>
        </w:tc>
        <w:tc>
          <w:tcPr>
            <w:tcW w:w="618" w:type="pct"/>
            <w:shd w:val="clear" w:color="auto" w:fill="auto"/>
          </w:tcPr>
          <w:p w14:paraId="21C44E46" w14:textId="10993F84" w:rsidR="006043A2" w:rsidRPr="00F94C7B" w:rsidRDefault="006043A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2FB8EB4" w14:textId="63E36478" w:rsidR="006043A2" w:rsidRPr="00F94C7B" w:rsidRDefault="006043A2" w:rsidP="00F21C44">
            <w:pPr>
              <w:pStyle w:val="TableText"/>
              <w:keepNext/>
            </w:pPr>
            <w:r w:rsidRPr="00F94C7B">
              <w:t xml:space="preserve">Yes. NSW, NT,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079E3682" w14:textId="77777777" w:rsidR="006043A2" w:rsidRPr="00F94C7B" w:rsidRDefault="006043A2" w:rsidP="000B5EE7">
            <w:pPr>
              <w:pStyle w:val="TableText"/>
              <w:keepNext/>
            </w:pPr>
            <w:r w:rsidRPr="00F94C7B">
              <w:t>Assessment not required</w:t>
            </w:r>
          </w:p>
        </w:tc>
        <w:tc>
          <w:tcPr>
            <w:tcW w:w="780" w:type="pct"/>
            <w:shd w:val="clear" w:color="auto" w:fill="auto"/>
          </w:tcPr>
          <w:p w14:paraId="5B9DC5A9" w14:textId="77777777" w:rsidR="006043A2" w:rsidRPr="00F94C7B" w:rsidRDefault="006043A2" w:rsidP="000B5EE7">
            <w:pPr>
              <w:pStyle w:val="TableText"/>
              <w:keepNext/>
            </w:pPr>
            <w:r w:rsidRPr="00F94C7B">
              <w:t>Assessment not required</w:t>
            </w:r>
          </w:p>
        </w:tc>
        <w:tc>
          <w:tcPr>
            <w:tcW w:w="748" w:type="pct"/>
            <w:shd w:val="clear" w:color="auto" w:fill="auto"/>
          </w:tcPr>
          <w:p w14:paraId="4EB4CA36" w14:textId="77777777" w:rsidR="006043A2" w:rsidRPr="00F94C7B" w:rsidRDefault="006043A2" w:rsidP="000B5EE7">
            <w:pPr>
              <w:pStyle w:val="TableText"/>
              <w:keepNext/>
            </w:pPr>
            <w:r w:rsidRPr="00F94C7B">
              <w:t>Assessment not required</w:t>
            </w:r>
          </w:p>
        </w:tc>
        <w:tc>
          <w:tcPr>
            <w:tcW w:w="414" w:type="pct"/>
            <w:gridSpan w:val="3"/>
            <w:shd w:val="clear" w:color="auto" w:fill="auto"/>
          </w:tcPr>
          <w:p w14:paraId="08BE64C5" w14:textId="77777777" w:rsidR="006043A2" w:rsidRPr="00F94C7B" w:rsidRDefault="006043A2" w:rsidP="000B5EE7">
            <w:pPr>
              <w:pStyle w:val="TableText"/>
              <w:keepNext/>
            </w:pPr>
            <w:r w:rsidRPr="00F94C7B">
              <w:t>No</w:t>
            </w:r>
          </w:p>
        </w:tc>
      </w:tr>
      <w:tr w:rsidR="00FB1BA9" w:rsidRPr="00F94C7B" w14:paraId="7DBC3707" w14:textId="77777777" w:rsidTr="002D2172">
        <w:trPr>
          <w:cantSplit/>
          <w:jc w:val="center"/>
        </w:trPr>
        <w:tc>
          <w:tcPr>
            <w:tcW w:w="1022" w:type="pct"/>
            <w:shd w:val="clear" w:color="auto" w:fill="auto"/>
          </w:tcPr>
          <w:p w14:paraId="21CACB72" w14:textId="77777777" w:rsidR="00CA7866" w:rsidRDefault="00C116A4" w:rsidP="000B5EE7">
            <w:pPr>
              <w:pStyle w:val="TableText"/>
              <w:keepNext/>
              <w:rPr>
                <w:lang w:val="pt-BR"/>
              </w:rPr>
            </w:pPr>
            <w:r w:rsidRPr="00C116A4">
              <w:rPr>
                <w:i/>
                <w:lang w:val="pt-BR"/>
              </w:rPr>
              <w:t xml:space="preserve">Phytopythium helicoides </w:t>
            </w:r>
            <w:r w:rsidRPr="00CA7866">
              <w:rPr>
                <w:lang w:val="pt-BR"/>
              </w:rPr>
              <w:t>(Drechsler) Abad, de Cock, Bala, Robideau, Lodhi &amp; Lévesque</w:t>
            </w:r>
          </w:p>
          <w:p w14:paraId="6AF3E75D" w14:textId="3A6F9AB8" w:rsidR="00CA7866" w:rsidRDefault="00CA7866" w:rsidP="000B5EE7">
            <w:pPr>
              <w:pStyle w:val="TableText"/>
              <w:keepNext/>
              <w:rPr>
                <w:lang w:val="pt-BR"/>
              </w:rPr>
            </w:pPr>
            <w:r>
              <w:rPr>
                <w:lang w:val="pt-BR"/>
              </w:rPr>
              <w:t xml:space="preserve">Synonym: </w:t>
            </w:r>
            <w:r w:rsidRPr="00CA7866">
              <w:rPr>
                <w:i/>
                <w:lang w:val="pt-BR"/>
              </w:rPr>
              <w:t>Pythium helicoides</w:t>
            </w:r>
            <w:r w:rsidRPr="00CA7866">
              <w:rPr>
                <w:lang w:val="pt-BR"/>
              </w:rPr>
              <w:t xml:space="preserve"> Drechsler</w:t>
            </w:r>
          </w:p>
          <w:p w14:paraId="26C052EB" w14:textId="56DA3528" w:rsidR="00FB1BA9" w:rsidRPr="008B5CDD" w:rsidRDefault="00FB1BA9" w:rsidP="000B5EE7">
            <w:pPr>
              <w:pStyle w:val="TableText"/>
              <w:keepNext/>
              <w:rPr>
                <w:i/>
                <w:lang w:val="pt-BR"/>
              </w:rPr>
            </w:pPr>
            <w:r w:rsidRPr="00AD0A4C">
              <w:rPr>
                <w:lang w:val="pt-BR"/>
              </w:rPr>
              <w:t>[Peronosporales: Pythiaceae]</w:t>
            </w:r>
          </w:p>
          <w:p w14:paraId="1E0AE99C" w14:textId="44D93437" w:rsidR="00FB1BA9" w:rsidRPr="00F94C7B" w:rsidRDefault="005D55D5" w:rsidP="000B5EE7">
            <w:pPr>
              <w:pStyle w:val="TableText"/>
              <w:keepNext/>
              <w:rPr>
                <w:i/>
                <w:lang w:val="pt-BR"/>
              </w:rPr>
            </w:pPr>
            <w:r>
              <w:rPr>
                <w:lang w:val="pt-BR"/>
              </w:rPr>
              <w:t>P</w:t>
            </w:r>
            <w:r w:rsidR="00FB1BA9" w:rsidRPr="00AD0A4C">
              <w:rPr>
                <w:lang w:val="pt-BR"/>
              </w:rPr>
              <w:t>ythium root rot</w:t>
            </w:r>
          </w:p>
        </w:tc>
        <w:tc>
          <w:tcPr>
            <w:tcW w:w="618" w:type="pct"/>
            <w:shd w:val="clear" w:color="auto" w:fill="auto"/>
          </w:tcPr>
          <w:p w14:paraId="23B0D553" w14:textId="33604FB2" w:rsidR="00FB1BA9" w:rsidRPr="00F94C7B" w:rsidRDefault="00FB1BA9" w:rsidP="00F21C44">
            <w:pPr>
              <w:pStyle w:val="TableText"/>
              <w:keepNext/>
            </w:pPr>
            <w:r w:rsidRPr="00F94C7B">
              <w:t xml:space="preserve">Yes </w:t>
            </w:r>
            <w:r w:rsidR="001B3CF1">
              <w:fldChar w:fldCharType="begin"/>
            </w:r>
            <w:r w:rsidR="001B3CF1">
              <w:instrText xml:space="preserve"> ADDIN EN.CITE &lt;EndNote&gt;&lt;Cite&gt;&lt;Author&gt;Han&lt;/Author&gt;&lt;Year&gt;2010&lt;/Year&gt;&lt;RecNum&gt;24399&lt;/RecNum&gt;&lt;DisplayText&gt;(Han et al. 2010)&lt;/DisplayText&gt;&lt;record&gt;&lt;rec-number&gt;24399&lt;/rec-number&gt;&lt;foreign-keys&gt;&lt;key app="EN" db-id="pxwxw0er9zv2fxezxdk5tt5utz5p5vtrwdv0" timestamp="1467955968"&gt;24399&lt;/key&gt;&lt;/foreign-keys&gt;&lt;ref-type name="Journal Articles"&gt;17&lt;/ref-type&gt;&lt;contributors&gt;&lt;authors&gt;&lt;author&gt;Han,K.S.&lt;/author&gt;&lt;author&gt;Hong,S.&lt;/author&gt;&lt;author&gt;Lee,S.&lt;/author&gt;&lt;author&gt;Han,Y.&lt;/author&gt;&lt;author&gt;Kim,D.&lt;/author&gt;&lt;/authors&gt;&lt;/contributors&gt;&lt;titles&gt;&lt;title&gt;&lt;style face="normal" font="default" size="100%"&gt;Root rot of rose caused by&lt;/style&gt;&lt;style face="italic" font="default" size="100%"&gt; Pythium helicoides&lt;/style&gt;&lt;style face="normal" font="default" size="100%"&gt; in Korea&lt;/style&gt;&lt;/title&gt;&lt;secondary-title&gt;The Plant Pathology Journal&lt;/secondary-title&gt;&lt;/titles&gt;&lt;periodical&gt;&lt;full-title&gt;The Plant Pathology Journal&lt;/full-title&gt;&lt;/periodical&gt;&lt;pages&gt;429&lt;/pages&gt;&lt;volume&gt;26&lt;/volume&gt;&lt;number&gt;4&lt;/number&gt;&lt;keywords&gt;&lt;keyword&gt;Pythium&lt;/keyword&gt;&lt;keyword&gt;helicoides&lt;/keyword&gt;&lt;keyword&gt;Korea&lt;/keyword&gt;&lt;keyword&gt;rose&lt;/keyword&gt;&lt;keyword&gt;root&lt;/keyword&gt;&lt;/keywords&gt;&lt;dates&gt;&lt;year&gt;2010&lt;/year&gt;&lt;/dates&gt;&lt;isbn&gt;1598-2254&lt;/isbn&gt;&lt;urls&gt;&lt;pdf-urls&gt;&lt;url&gt;file://J:\E Library\Plant Catalogue\H\Han et al 2010 EN24399.pdf&lt;/url&gt;&lt;/pdf-urls&gt;&lt;/urls&gt;&lt;custom1&gt;Korean Strawberries GB&lt;/custom1&gt;&lt;electronic-resource-num&gt;10.5423/ppj.2010.26.4.429&lt;/electronic-resource-num&gt;&lt;/record&gt;&lt;/Cite&gt;&lt;/EndNote&gt;</w:instrText>
            </w:r>
            <w:r w:rsidR="001B3CF1">
              <w:fldChar w:fldCharType="separate"/>
            </w:r>
            <w:r w:rsidR="001B3CF1">
              <w:rPr>
                <w:noProof/>
              </w:rPr>
              <w:t>(</w:t>
            </w:r>
            <w:hyperlink w:anchor="_ENREF_127" w:tooltip="Han, 2010 #24399" w:history="1">
              <w:r w:rsidR="00F21C44">
                <w:rPr>
                  <w:noProof/>
                </w:rPr>
                <w:t>Han et al. 2010</w:t>
              </w:r>
            </w:hyperlink>
            <w:r w:rsidR="001B3CF1">
              <w:rPr>
                <w:noProof/>
              </w:rPr>
              <w:t>)</w:t>
            </w:r>
            <w:r w:rsidR="001B3CF1">
              <w:fldChar w:fldCharType="end"/>
            </w:r>
          </w:p>
        </w:tc>
        <w:tc>
          <w:tcPr>
            <w:tcW w:w="690" w:type="pct"/>
            <w:shd w:val="clear" w:color="auto" w:fill="auto"/>
          </w:tcPr>
          <w:p w14:paraId="51F487D9" w14:textId="62BAF3BB" w:rsidR="00FB1BA9" w:rsidRPr="00F94C7B" w:rsidRDefault="00FB1BA9" w:rsidP="00F21C44">
            <w:pPr>
              <w:pStyle w:val="TableText"/>
              <w:keepNext/>
            </w:pPr>
            <w:r w:rsidRPr="00F94C7B">
              <w:t>Ye</w:t>
            </w:r>
            <w:r w:rsidR="009143C5">
              <w:t>s.</w:t>
            </w:r>
            <w:r w:rsidRPr="00F94C7B">
              <w:t xml:space="preserve">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2D0C809A" w14:textId="05D7A291" w:rsidR="00FB1BA9" w:rsidRPr="00F94C7B" w:rsidRDefault="00FB1BA9" w:rsidP="000B5EE7">
            <w:pPr>
              <w:pStyle w:val="TableText"/>
              <w:keepNext/>
            </w:pPr>
            <w:r w:rsidRPr="00F94C7B">
              <w:t>Assessment not required</w:t>
            </w:r>
          </w:p>
        </w:tc>
        <w:tc>
          <w:tcPr>
            <w:tcW w:w="780" w:type="pct"/>
            <w:shd w:val="clear" w:color="auto" w:fill="auto"/>
          </w:tcPr>
          <w:p w14:paraId="53AE5595" w14:textId="3C8446E1" w:rsidR="00FB1BA9" w:rsidRPr="00F94C7B" w:rsidRDefault="00FB1BA9" w:rsidP="000B5EE7">
            <w:pPr>
              <w:pStyle w:val="TableText"/>
              <w:keepNext/>
            </w:pPr>
            <w:r w:rsidRPr="00F94C7B">
              <w:t>Assessment not required</w:t>
            </w:r>
          </w:p>
        </w:tc>
        <w:tc>
          <w:tcPr>
            <w:tcW w:w="748" w:type="pct"/>
            <w:shd w:val="clear" w:color="auto" w:fill="auto"/>
          </w:tcPr>
          <w:p w14:paraId="62161376" w14:textId="399FF40A" w:rsidR="00FB1BA9" w:rsidRPr="00F94C7B" w:rsidRDefault="00FB1BA9" w:rsidP="000B5EE7">
            <w:pPr>
              <w:pStyle w:val="TableText"/>
              <w:keepNext/>
            </w:pPr>
            <w:r w:rsidRPr="00F94C7B">
              <w:t>Assessment not required</w:t>
            </w:r>
          </w:p>
        </w:tc>
        <w:tc>
          <w:tcPr>
            <w:tcW w:w="414" w:type="pct"/>
            <w:gridSpan w:val="3"/>
            <w:shd w:val="clear" w:color="auto" w:fill="auto"/>
          </w:tcPr>
          <w:p w14:paraId="03F58A03" w14:textId="4861F65A" w:rsidR="00FB1BA9" w:rsidRPr="00F94C7B" w:rsidRDefault="00FB1BA9" w:rsidP="000B5EE7">
            <w:pPr>
              <w:pStyle w:val="TableText"/>
              <w:keepNext/>
            </w:pPr>
            <w:r w:rsidRPr="00F94C7B">
              <w:t>No</w:t>
            </w:r>
          </w:p>
        </w:tc>
      </w:tr>
      <w:tr w:rsidR="008038E1" w:rsidRPr="00F94C7B" w14:paraId="6A7CF969" w14:textId="77777777" w:rsidTr="002D2172">
        <w:trPr>
          <w:cantSplit/>
          <w:jc w:val="center"/>
        </w:trPr>
        <w:tc>
          <w:tcPr>
            <w:tcW w:w="1022" w:type="pct"/>
            <w:shd w:val="clear" w:color="auto" w:fill="auto"/>
          </w:tcPr>
          <w:p w14:paraId="3E650288" w14:textId="57869979" w:rsidR="008038E1" w:rsidRPr="008038E1" w:rsidRDefault="008038E1" w:rsidP="000B5EE7">
            <w:pPr>
              <w:pStyle w:val="TableText"/>
              <w:keepNext/>
              <w:rPr>
                <w:i/>
                <w:lang w:val="pt-BR"/>
              </w:rPr>
            </w:pPr>
            <w:r w:rsidRPr="008038E1">
              <w:rPr>
                <w:i/>
                <w:lang w:val="pt-BR"/>
              </w:rPr>
              <w:t xml:space="preserve">Pythium sylvaticum </w:t>
            </w:r>
            <w:r w:rsidRPr="008038E1">
              <w:rPr>
                <w:lang w:val="pt-BR"/>
              </w:rPr>
              <w:t>W.A. Campb. &amp; F.F. Hendrix</w:t>
            </w:r>
          </w:p>
          <w:p w14:paraId="441EF77E" w14:textId="77777777" w:rsidR="008038E1" w:rsidRPr="00AD0A4C" w:rsidRDefault="008038E1" w:rsidP="000B5EE7">
            <w:pPr>
              <w:pStyle w:val="TableText"/>
              <w:keepNext/>
              <w:rPr>
                <w:lang w:val="pt-BR"/>
              </w:rPr>
            </w:pPr>
            <w:r w:rsidRPr="00AD0A4C">
              <w:rPr>
                <w:lang w:val="pt-BR"/>
              </w:rPr>
              <w:t>[Peronosporales: Pythiaceae]</w:t>
            </w:r>
          </w:p>
          <w:p w14:paraId="64EB4501" w14:textId="34DAA6FC" w:rsidR="008038E1" w:rsidRPr="00F94C7B" w:rsidRDefault="005D55D5" w:rsidP="000B5EE7">
            <w:pPr>
              <w:pStyle w:val="TableText"/>
              <w:keepNext/>
              <w:rPr>
                <w:i/>
                <w:lang w:val="pt-BR"/>
              </w:rPr>
            </w:pPr>
            <w:r>
              <w:rPr>
                <w:lang w:val="pt-BR"/>
              </w:rPr>
              <w:t>P</w:t>
            </w:r>
            <w:r w:rsidR="008038E1" w:rsidRPr="00AD0A4C">
              <w:rPr>
                <w:lang w:val="pt-BR"/>
              </w:rPr>
              <w:t>ythium root rot</w:t>
            </w:r>
          </w:p>
        </w:tc>
        <w:tc>
          <w:tcPr>
            <w:tcW w:w="618" w:type="pct"/>
            <w:shd w:val="clear" w:color="auto" w:fill="auto"/>
          </w:tcPr>
          <w:p w14:paraId="30C312B4" w14:textId="39BB36EA"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&lt;EndNote&gt;&lt;Cite&gt;&lt;Author&gt;Garzón&lt;/Author&gt;&lt;Year&gt;2007&lt;/Year&gt;&lt;RecNum&gt;12070&lt;/RecNum&gt;&lt;DisplayText&gt;(Garzón, Yánez &amp;amp; Moorman 2007)&lt;/DisplayText&gt;&lt;record&gt;&lt;rec-number&gt;12070&lt;/rec-number&gt;&lt;foreign-keys&gt;&lt;key app="EN" db-id="pxwxw0er9zv2fxezxdk5tt5utz5p5vtrwdv0" timestamp="1451972643"&gt;12070&lt;/key&gt;&lt;/foreign-keys&gt;&lt;ref-type name="Journal Articles"&gt;17&lt;/ref-type&gt;&lt;contributors&gt;&lt;authors&gt;&lt;author&gt;Garzón,C.D.&lt;/author&gt;&lt;author&gt;Yánez,J.M.&lt;/author&gt;&lt;author&gt;Moorman,G.W.&lt;/author&gt;&lt;/authors&gt;&lt;/contributors&gt;&lt;titles&gt;&lt;title&gt;&lt;style face="italic" font="default" size="100%"&gt;Pythium cryptoirregulare&lt;/style&gt;&lt;style face="normal" font="default" size="100%"&gt;, a new species within the &lt;/style&gt;&lt;style face="italic" font="default" size="100%"&gt;P. irregulare&lt;/style&gt;&lt;style face="normal" font="default" size="100%"&gt; complex&lt;/style&gt;&lt;/title&gt;&lt;secondary-title&gt;Mycologia&lt;/secondary-title&gt;&lt;/titles&gt;&lt;periodical&gt;&lt;full-title&gt;Mycologia&lt;/full-title&gt;&lt;/periodical&gt;&lt;pages&gt;291-301&lt;/pages&gt;&lt;volume&gt;99&lt;/volume&gt;&lt;keywords&gt;&lt;keyword&gt;new species&lt;/keyword&gt;&lt;keyword&gt;Pythium&lt;/keyword&gt;&lt;keyword&gt;Species&lt;/keyword&gt;&lt;/keywords&gt;&lt;dates&gt;&lt;year&gt;2007&lt;/year&gt;&lt;/dates&gt;&lt;orig-pub&gt;&lt;style face="underline" font="default" size="100%"&gt;J:\E Library\Plant Catalogue\G&lt;/style&gt;&lt;/orig-pub&gt;&lt;label&gt;76066&lt;/label&gt;&lt;urls&gt;&lt;/urls&gt;&lt;custom1&gt;US stonefruits sp&lt;/custom1&gt;&lt;/record&gt;&lt;/Cite&gt;&lt;/EndNote&gt;</w:instrText>
            </w:r>
            <w:r w:rsidR="001B3CF1">
              <w:fldChar w:fldCharType="separate"/>
            </w:r>
            <w:r w:rsidR="001B3CF1">
              <w:rPr>
                <w:noProof/>
              </w:rPr>
              <w:t>(</w:t>
            </w:r>
            <w:hyperlink w:anchor="_ENREF_109" w:tooltip="Garzón, 2007 #12070" w:history="1">
              <w:r w:rsidR="00F21C44">
                <w:rPr>
                  <w:noProof/>
                </w:rPr>
                <w:t>Garzón, Yánez &amp; Moorman 2007</w:t>
              </w:r>
            </w:hyperlink>
            <w:r w:rsidR="001B3CF1">
              <w:rPr>
                <w:noProof/>
              </w:rPr>
              <w:t>)</w:t>
            </w:r>
            <w:r w:rsidR="001B3CF1">
              <w:fldChar w:fldCharType="end"/>
            </w:r>
          </w:p>
        </w:tc>
        <w:tc>
          <w:tcPr>
            <w:tcW w:w="690" w:type="pct"/>
            <w:shd w:val="clear" w:color="auto" w:fill="auto"/>
          </w:tcPr>
          <w:p w14:paraId="46B146FA" w14:textId="76052B73" w:rsidR="008038E1" w:rsidRPr="00F94C7B" w:rsidRDefault="008038E1" w:rsidP="00F21C44">
            <w:pPr>
              <w:pStyle w:val="TableText"/>
              <w:keepNext/>
            </w:pPr>
            <w:r w:rsidRPr="00F94C7B">
              <w:t xml:space="preserve">Yes. </w:t>
            </w:r>
            <w:r w:rsidR="008B5CDD">
              <w:t xml:space="preserve">Vic. </w:t>
            </w:r>
            <w:r w:rsidR="001B3CF1">
              <w:fldChar w:fldCharType="begin"/>
            </w:r>
            <w:r w:rsidR="001B3CF1">
              <w:instrText xml:space="preserve"> ADDIN EN.CITE &lt;EndNote&gt;&lt;Cite&gt;&lt;Author&gt;Plant Health Australia&lt;/Author&gt;&lt;Year&gt;2001&lt;/Year&gt;&lt;RecNum&gt;22921&lt;/RecNum&gt;&lt;DisplayText&gt;(Plant Health Australia 2001)&lt;/DisplayText&gt;&lt;record&gt;&lt;rec-number&gt;22921&lt;/rec-number&gt;&lt;foreign-keys&gt;&lt;key app="EN" db-id="pxwxw0er9zv2fxezxdk5tt5utz5p5vtrwdv0" timestamp="1456888212"&gt;22921&lt;/key&gt;&lt;/foreign-keys&gt;&lt;ref-type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2016&lt;/date&gt;&lt;/pub-dates&gt;&lt;/dates&gt;&lt;pub-location&gt;The Atlas of Living Australia&lt;/pub-location&gt;&lt;urls&gt;&lt;related-urls&gt;&lt;url&gt;&lt;style face="underline" font="default" size="100%"&gt;http://www.planthealthaustralia.com.au/resources/australian-plant-pest-database/&lt;/style&gt;&lt;/url&gt;&lt;/related-urls&gt;&lt;/urls&gt;&lt;custom1&gt;updated GB&lt;/custom1&gt;&lt;/record&gt;&lt;/Cite&gt;&lt;/EndNote&gt;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p>
        </w:tc>
        <w:tc>
          <w:tcPr>
            <w:tcW w:w="728" w:type="pct"/>
            <w:gridSpan w:val="2"/>
            <w:shd w:val="clear" w:color="auto" w:fill="auto"/>
          </w:tcPr>
          <w:p w14:paraId="19FCB885" w14:textId="50AA9E64" w:rsidR="008038E1" w:rsidRPr="00F94C7B" w:rsidRDefault="008B5CDD" w:rsidP="00F21C44">
            <w:pPr>
              <w:pStyle w:val="TableText"/>
              <w:keepNext/>
            </w:pPr>
            <w:r>
              <w:t xml:space="preserve">No. </w:t>
            </w:r>
            <w:r w:rsidR="00D47330" w:rsidRPr="000D1347">
              <w:rPr>
                <w:i/>
              </w:rPr>
              <w:t>Pythium sylvaticum</w:t>
            </w:r>
            <w:r w:rsidR="00D47330" w:rsidRPr="00D47330">
              <w:t xml:space="preserve"> is a soilborne fungus isolated from the roots of strawberries </w:t>
            </w:r>
            <w:r w:rsidR="001B3CF1">
              <w:fldChar w:fldCharType="begin">
                <w:fldData xml:space="preserve">PEVuZE5vdGU+PENpdGU+PEF1dGhvcj5XYXRhbmFiZTwvQXV0aG9yPjxZZWFyPjE5Nzc8L1llYXI+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</w:fldData>
              </w:fldChar>
            </w:r>
            <w:r w:rsidR="001B3CF1">
              <w:instrText xml:space="preserve"> ADDIN EN.CITE </w:instrText>
            </w:r>
            <w:r w:rsidR="001B3CF1">
              <w:fldChar w:fldCharType="begin">
                <w:fldData xml:space="preserve">PEVuZE5vdGU+PENpdGU+PEF1dGhvcj5XYXRhbmFiZTwvQXV0aG9yPjxZZWFyPjE5Nzc8L1llYXI+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</w:fldData>
              </w:fldChar>
            </w:r>
            <w:r w:rsidR="001B3CF1">
              <w:instrText xml:space="preserve"> ADDIN EN.CITE.DATA </w:instrText>
            </w:r>
            <w:r w:rsidR="001B3CF1">
              <w:fldChar w:fldCharType="end"/>
            </w:r>
            <w:r w:rsidR="001B3CF1">
              <w:fldChar w:fldCharType="separate"/>
            </w:r>
            <w:r w:rsidR="001B3CF1">
              <w:rPr>
                <w:noProof/>
              </w:rPr>
              <w:t>(</w:t>
            </w:r>
            <w:hyperlink w:anchor="_ENREF_208" w:tooltip="Nemec, 1970 #24403" w:history="1">
              <w:r w:rsidR="00F21C44">
                <w:rPr>
                  <w:noProof/>
                </w:rPr>
                <w:t>Nemec 1970</w:t>
              </w:r>
            </w:hyperlink>
            <w:r w:rsidR="001B3CF1">
              <w:rPr>
                <w:noProof/>
              </w:rPr>
              <w:t xml:space="preserve">; </w:t>
            </w:r>
            <w:hyperlink w:anchor="_ENREF_289" w:tooltip="Watanabe, 1977 #24389" w:history="1">
              <w:r w:rsidR="00F21C44">
                <w:rPr>
                  <w:noProof/>
                </w:rPr>
                <w:t>Watanabe, Hashimoto &amp; Sato 1977</w:t>
              </w:r>
            </w:hyperlink>
            <w:r w:rsidR="001B3CF1">
              <w:rPr>
                <w:noProof/>
              </w:rPr>
              <w:t>)</w:t>
            </w:r>
            <w:r w:rsidR="001B3CF1">
              <w:fldChar w:fldCharType="end"/>
            </w:r>
            <w:r w:rsidR="00D47330" w:rsidRPr="00D47330">
              <w:t xml:space="preserve">. It can cause damping off </w:t>
            </w:r>
            <w:r w:rsidR="00F33501">
              <w:t xml:space="preserve">in </w:t>
            </w:r>
            <w:r w:rsidR="00D47330" w:rsidRPr="00D47330">
              <w:t xml:space="preserve">seedlings and is transmitted through contaminated soil, organic matter (oospores), and water (sporangia) </w:t>
            </w:r>
            <w:r w:rsidR="001B3CF1">
              <w:fldChar w:fldCharType="begin"/>
            </w:r>
            <w:r w:rsidR="001B3CF1">
              <w:instrText xml:space="preserve"> ADDIN EN.CITE &lt;EndNote&gt;&lt;Cite&gt;&lt;Author&gt;Spencer&lt;/Author&gt;&lt;Year&gt;2005&lt;/Year&gt;&lt;RecNum&gt;12120&lt;/RecNum&gt;&lt;DisplayText&gt;(Spencer 2005)&lt;/DisplayText&gt;&lt;record&gt;&lt;rec-number&gt;12120&lt;/rec-number&gt;&lt;foreign-keys&gt;&lt;key app="EN" db-id="pxwxw0er9zv2fxezxdk5tt5utz5p5vtrwdv0" timestamp="1451972644"&gt;12120&lt;/key&gt;&lt;/foreign-keys&gt;&lt;ref-type name="Journal Articles"&gt;17&lt;/ref-type&gt;&lt;contributors&gt;&lt;authors&gt;&lt;author&gt;Spencer,M.A.&lt;/author&gt;&lt;/authors&gt;&lt;/contributors&gt;&lt;titles&gt;&lt;title&gt;&lt;style face="normal" font="default" size="100%"&gt;I.M.I. descriptions of fungi and bacteria no. 1619: &lt;/style&gt;&lt;style face="italic" font="default" size="100%"&gt;Pythium sylvaticum&lt;/style&gt;&lt;/title&gt;&lt;secondary-title&gt;CAB Abstracts plus&lt;/secondary-title&gt;&lt;/titles&gt;&lt;periodical&gt;&lt;full-title&gt;CAB Abstracts plus&lt;/full-title&gt;&lt;/periodical&gt;&lt;pages&gt;1-2&lt;/pages&gt;&lt;volume&gt;1619&lt;/volume&gt;&lt;keywords&gt;&lt;keyword&gt;Bacteria&lt;/keyword&gt;&lt;keyword&gt;Bacterium&lt;/keyword&gt;&lt;keyword&gt;Description&lt;/keyword&gt;&lt;keyword&gt;Descriptions&lt;/keyword&gt;&lt;keyword&gt;Fungi&lt;/keyword&gt;&lt;keyword&gt;Pythium&lt;/keyword&gt;&lt;/keywords&gt;&lt;dates&gt;&lt;year&gt;2005&lt;/year&gt;&lt;/dates&gt;&lt;orig-pub&gt;&lt;style face="underline" font="default" size="100%"&gt;J:\E Library\Plant Catalogue\S&lt;/style&gt;&lt;/orig-pub&gt;&lt;label&gt;76116&lt;/label&gt;&lt;urls&gt;&lt;/urls&gt;&lt;custom1&gt;US apples sp&lt;/custom1&gt;&lt;/record&gt;&lt;/Cite&gt;&lt;/EndNote&gt;</w:instrText>
            </w:r>
            <w:r w:rsidR="001B3CF1">
              <w:fldChar w:fldCharType="separate"/>
            </w:r>
            <w:r w:rsidR="001B3CF1">
              <w:rPr>
                <w:noProof/>
              </w:rPr>
              <w:t>(</w:t>
            </w:r>
            <w:hyperlink w:anchor="_ENREF_260" w:tooltip="Spencer, 2005 #12120" w:history="1">
              <w:r w:rsidR="00F21C44">
                <w:rPr>
                  <w:noProof/>
                </w:rPr>
                <w:t>Spencer 2005</w:t>
              </w:r>
            </w:hyperlink>
            <w:r w:rsidR="001B3CF1">
              <w:rPr>
                <w:noProof/>
              </w:rPr>
              <w:t>)</w:t>
            </w:r>
            <w:r w:rsidR="001B3CF1">
              <w:fldChar w:fldCharType="end"/>
            </w:r>
            <w:r w:rsidR="00D47330" w:rsidRPr="00D47330">
              <w:t>. No records of association with strawberry fruit have been found.</w:t>
            </w:r>
          </w:p>
        </w:tc>
        <w:tc>
          <w:tcPr>
            <w:tcW w:w="780" w:type="pct"/>
            <w:shd w:val="clear" w:color="auto" w:fill="auto"/>
          </w:tcPr>
          <w:p w14:paraId="0F3F75AD" w14:textId="4433856A" w:rsidR="008038E1" w:rsidRPr="00F94C7B" w:rsidRDefault="008038E1" w:rsidP="000B5EE7">
            <w:pPr>
              <w:pStyle w:val="TableText"/>
              <w:keepNext/>
            </w:pPr>
            <w:r w:rsidRPr="00F94C7B">
              <w:t>Assessment not required</w:t>
            </w:r>
          </w:p>
        </w:tc>
        <w:tc>
          <w:tcPr>
            <w:tcW w:w="748" w:type="pct"/>
            <w:shd w:val="clear" w:color="auto" w:fill="auto"/>
          </w:tcPr>
          <w:p w14:paraId="10921989" w14:textId="0792003D" w:rsidR="008038E1" w:rsidRPr="00F94C7B" w:rsidRDefault="008038E1" w:rsidP="000B5EE7">
            <w:pPr>
              <w:pStyle w:val="TableText"/>
              <w:keepNext/>
            </w:pPr>
            <w:r w:rsidRPr="00F94C7B">
              <w:t>Assessment not required</w:t>
            </w:r>
          </w:p>
        </w:tc>
        <w:tc>
          <w:tcPr>
            <w:tcW w:w="414" w:type="pct"/>
            <w:gridSpan w:val="3"/>
            <w:shd w:val="clear" w:color="auto" w:fill="auto"/>
          </w:tcPr>
          <w:p w14:paraId="4FEA4C46" w14:textId="071FD7A4" w:rsidR="008038E1" w:rsidRPr="00F94C7B" w:rsidRDefault="008038E1" w:rsidP="000B5EE7">
            <w:pPr>
              <w:pStyle w:val="TableText"/>
              <w:keepNext/>
            </w:pPr>
            <w:r w:rsidRPr="00F94C7B">
              <w:t>No</w:t>
            </w:r>
          </w:p>
        </w:tc>
      </w:tr>
      <w:tr w:rsidR="008B5CDD" w:rsidRPr="00F94C7B" w14:paraId="4339DDC4" w14:textId="77777777" w:rsidTr="002D2172">
        <w:trPr>
          <w:cantSplit/>
          <w:jc w:val="center"/>
        </w:trPr>
        <w:tc>
          <w:tcPr>
            <w:tcW w:w="1022" w:type="pct"/>
            <w:shd w:val="clear" w:color="auto" w:fill="auto"/>
          </w:tcPr>
          <w:p w14:paraId="6149A9F9" w14:textId="606E177A" w:rsidR="008B5CDD" w:rsidRPr="008B5CDD" w:rsidRDefault="008B5CDD" w:rsidP="000B5EE7">
            <w:pPr>
              <w:pStyle w:val="TableText"/>
              <w:keepNext/>
              <w:rPr>
                <w:i/>
                <w:lang w:val="pt-BR"/>
              </w:rPr>
            </w:pPr>
            <w:r w:rsidRPr="008B5CDD">
              <w:rPr>
                <w:i/>
                <w:lang w:val="pt-BR"/>
              </w:rPr>
              <w:lastRenderedPageBreak/>
              <w:t xml:space="preserve">Pythium torulosum </w:t>
            </w:r>
            <w:r w:rsidRPr="008B5CDD">
              <w:rPr>
                <w:lang w:val="pt-BR"/>
              </w:rPr>
              <w:t>Coker &amp; P. Patt</w:t>
            </w:r>
            <w:r w:rsidRPr="008B5CDD">
              <w:rPr>
                <w:i/>
                <w:lang w:val="pt-BR"/>
              </w:rPr>
              <w:t xml:space="preserve"> </w:t>
            </w:r>
            <w:r w:rsidRPr="00AD0A4C">
              <w:rPr>
                <w:lang w:val="pt-BR"/>
              </w:rPr>
              <w:t>[Peronosporales: Pythiaceae]</w:t>
            </w:r>
          </w:p>
          <w:p w14:paraId="3870A9F1" w14:textId="2DCD41E4" w:rsidR="008B5CDD" w:rsidRPr="008038E1" w:rsidRDefault="005D55D5" w:rsidP="000B5EE7">
            <w:pPr>
              <w:pStyle w:val="TableText"/>
              <w:keepNext/>
              <w:rPr>
                <w:i/>
                <w:lang w:val="pt-BR"/>
              </w:rPr>
            </w:pPr>
            <w:r>
              <w:rPr>
                <w:lang w:val="pt-BR"/>
              </w:rPr>
              <w:t>P</w:t>
            </w:r>
            <w:r w:rsidR="008B5CDD" w:rsidRPr="00AD0A4C">
              <w:rPr>
                <w:lang w:val="pt-BR"/>
              </w:rPr>
              <w:t>ythium root rot</w:t>
            </w:r>
          </w:p>
        </w:tc>
        <w:tc>
          <w:tcPr>
            <w:tcW w:w="618" w:type="pct"/>
            <w:shd w:val="clear" w:color="auto" w:fill="auto"/>
          </w:tcPr>
          <w:p w14:paraId="55346408" w14:textId="5FF1A4F8" w:rsidR="008B5CDD" w:rsidRPr="00F94C7B" w:rsidRDefault="008B5CDD" w:rsidP="00F21C44">
            <w:pPr>
              <w:pStyle w:val="TableText"/>
              <w:keepNext/>
            </w:pPr>
            <w:r w:rsidRPr="00F94C7B">
              <w:t xml:space="preserve">Yes </w:t>
            </w:r>
            <w:r w:rsidR="001B3CF1">
              <w:fldChar w:fldCharType="begin">
                <w:fldData xml:space="preserve">PEVuZE5vdGU+PENpdGU+PEF1dGhvcj5LaW08L0F1dGhvcj48WWVhcj4xOTk3PC9ZZWFyPjxSZWNO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</w:fldData>
              </w:fldChar>
            </w:r>
            <w:r w:rsidR="001B3CF1">
              <w:instrText xml:space="preserve"> ADDIN EN.CITE </w:instrText>
            </w:r>
            <w:r w:rsidR="001B3CF1">
              <w:fldChar w:fldCharType="begin">
                <w:fldData xml:space="preserve">PEVuZE5vdGU+PENpdGU+PEF1dGhvcj5LaW08L0F1dGhvcj48WWVhcj4xOTk3PC9ZZWFyPjxSZWNO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</w:fldData>
              </w:fldChar>
            </w:r>
            <w:r w:rsidR="001B3CF1">
              <w:instrText xml:space="preserve"> ADDIN EN.CITE.DATA </w:instrText>
            </w:r>
            <w:r w:rsidR="001B3CF1">
              <w:fldChar w:fldCharType="end"/>
            </w:r>
            <w:r w:rsidR="001B3CF1">
              <w:fldChar w:fldCharType="separate"/>
            </w:r>
            <w:r w:rsidR="001B3CF1">
              <w:rPr>
                <w:noProof/>
              </w:rPr>
              <w:t>(</w:t>
            </w:r>
            <w:hyperlink w:anchor="_ENREF_53" w:tooltip="Chee, 2000 #24395" w:history="1">
              <w:r w:rsidR="00F21C44">
                <w:rPr>
                  <w:noProof/>
                </w:rPr>
                <w:t>Chee &amp; Kim 2000</w:t>
              </w:r>
            </w:hyperlink>
            <w:r w:rsidR="001B3CF1">
              <w:rPr>
                <w:noProof/>
              </w:rPr>
              <w:t xml:space="preserve">; </w:t>
            </w:r>
            <w:hyperlink w:anchor="_ENREF_157" w:tooltip="Kim, 1997 #24396" w:history="1">
              <w:r w:rsidR="00F21C44">
                <w:rPr>
                  <w:noProof/>
                </w:rPr>
                <w:t>Kim &amp; Park 1997</w:t>
              </w:r>
            </w:hyperlink>
            <w:r w:rsidR="001B3CF1">
              <w:rPr>
                <w:noProof/>
              </w:rPr>
              <w:t>)</w:t>
            </w:r>
            <w:r w:rsidR="001B3CF1">
              <w:fldChar w:fldCharType="end"/>
            </w:r>
          </w:p>
        </w:tc>
        <w:tc>
          <w:tcPr>
            <w:tcW w:w="690" w:type="pct"/>
            <w:shd w:val="clear" w:color="auto" w:fill="auto"/>
          </w:tcPr>
          <w:p w14:paraId="55EE6CCF" w14:textId="1B03B2A1" w:rsidR="008B5CDD" w:rsidRPr="00F94C7B" w:rsidRDefault="008B5CDD" w:rsidP="00F21C44">
            <w:pPr>
              <w:pStyle w:val="TableText"/>
              <w:keepNext/>
            </w:pPr>
            <w:r w:rsidRPr="00F94C7B">
              <w:t>Ye</w:t>
            </w:r>
            <w:r>
              <w:t>s. NSW,</w:t>
            </w:r>
            <w:r w:rsidRPr="00F94C7B">
              <w:t xml:space="preserve">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36D11C3D" w14:textId="35DE58B2" w:rsidR="008B5CDD" w:rsidRDefault="008B5CDD" w:rsidP="000B5EE7">
            <w:pPr>
              <w:pStyle w:val="TableText"/>
              <w:keepNext/>
            </w:pPr>
            <w:r w:rsidRPr="00F94C7B">
              <w:t>Assessment not required</w:t>
            </w:r>
          </w:p>
        </w:tc>
        <w:tc>
          <w:tcPr>
            <w:tcW w:w="780" w:type="pct"/>
            <w:shd w:val="clear" w:color="auto" w:fill="auto"/>
          </w:tcPr>
          <w:p w14:paraId="0F351E3D" w14:textId="2DFD65DA" w:rsidR="008B5CDD" w:rsidRPr="00F94C7B" w:rsidRDefault="008B5CDD" w:rsidP="000B5EE7">
            <w:pPr>
              <w:pStyle w:val="TableText"/>
              <w:keepNext/>
            </w:pPr>
            <w:r w:rsidRPr="00F94C7B">
              <w:t>Assessment not required</w:t>
            </w:r>
          </w:p>
        </w:tc>
        <w:tc>
          <w:tcPr>
            <w:tcW w:w="748" w:type="pct"/>
            <w:shd w:val="clear" w:color="auto" w:fill="auto"/>
          </w:tcPr>
          <w:p w14:paraId="03D5C7FB" w14:textId="6D393715" w:rsidR="008B5CDD" w:rsidRPr="00F94C7B" w:rsidRDefault="008B5CDD" w:rsidP="000B5EE7">
            <w:pPr>
              <w:pStyle w:val="TableText"/>
              <w:keepNext/>
            </w:pPr>
            <w:r w:rsidRPr="00F94C7B">
              <w:t>Assessment not required</w:t>
            </w:r>
          </w:p>
        </w:tc>
        <w:tc>
          <w:tcPr>
            <w:tcW w:w="414" w:type="pct"/>
            <w:gridSpan w:val="3"/>
            <w:shd w:val="clear" w:color="auto" w:fill="auto"/>
          </w:tcPr>
          <w:p w14:paraId="3B65960A" w14:textId="47030721" w:rsidR="008B5CDD" w:rsidRPr="00F94C7B" w:rsidRDefault="008B5CDD" w:rsidP="000B5EE7">
            <w:pPr>
              <w:pStyle w:val="TableText"/>
              <w:keepNext/>
            </w:pPr>
            <w:r w:rsidRPr="00F94C7B">
              <w:t>No</w:t>
            </w:r>
          </w:p>
        </w:tc>
      </w:tr>
      <w:tr w:rsidR="008038E1" w:rsidRPr="00F94C7B" w14:paraId="740063DF" w14:textId="77777777" w:rsidTr="00F83B5C">
        <w:trPr>
          <w:cantSplit/>
          <w:jc w:val="center"/>
        </w:trPr>
        <w:tc>
          <w:tcPr>
            <w:tcW w:w="5000" w:type="pct"/>
            <w:gridSpan w:val="10"/>
            <w:shd w:val="clear" w:color="auto" w:fill="auto"/>
          </w:tcPr>
          <w:p w14:paraId="0B0FB0DA" w14:textId="77777777" w:rsidR="008038E1" w:rsidRPr="00F94C7B" w:rsidRDefault="008038E1" w:rsidP="000B5EE7">
            <w:pPr>
              <w:pStyle w:val="TableText"/>
              <w:keepNext/>
              <w:rPr>
                <w:b/>
              </w:rPr>
            </w:pPr>
            <w:r w:rsidRPr="00F94C7B">
              <w:rPr>
                <w:b/>
              </w:rPr>
              <w:t>FUNGI</w:t>
            </w:r>
          </w:p>
        </w:tc>
      </w:tr>
      <w:tr w:rsidR="008038E1" w:rsidRPr="00F94C7B" w14:paraId="48354C2B" w14:textId="77777777" w:rsidTr="002D2172">
        <w:trPr>
          <w:cantSplit/>
          <w:jc w:val="center"/>
        </w:trPr>
        <w:tc>
          <w:tcPr>
            <w:tcW w:w="1022" w:type="pct"/>
            <w:shd w:val="clear" w:color="auto" w:fill="auto"/>
          </w:tcPr>
          <w:p w14:paraId="4E04698E" w14:textId="16DEDA47" w:rsidR="008038E1" w:rsidRPr="00A46948" w:rsidRDefault="008038E1" w:rsidP="000B5EE7">
            <w:pPr>
              <w:pStyle w:val="TableText"/>
              <w:keepNext/>
              <w:rPr>
                <w:lang w:val="pt-BR"/>
              </w:rPr>
            </w:pPr>
            <w:r w:rsidRPr="00F94C7B">
              <w:rPr>
                <w:i/>
                <w:lang w:val="pt-BR"/>
              </w:rPr>
              <w:t xml:space="preserve">Alternaria alternata </w:t>
            </w:r>
            <w:r w:rsidRPr="00A46948">
              <w:rPr>
                <w:lang w:val="pt-BR"/>
              </w:rPr>
              <w:t>(Fr.) Keissl.</w:t>
            </w:r>
          </w:p>
          <w:p w14:paraId="1A525D0E" w14:textId="77777777" w:rsidR="008038E1" w:rsidRPr="00A46948" w:rsidRDefault="008038E1" w:rsidP="000B5EE7">
            <w:pPr>
              <w:pStyle w:val="TableText"/>
              <w:keepNext/>
              <w:rPr>
                <w:lang w:val="pt-BR"/>
              </w:rPr>
            </w:pPr>
            <w:r w:rsidRPr="00A46948">
              <w:rPr>
                <w:lang w:val="pt-BR"/>
              </w:rPr>
              <w:t>[Pleosporales: Pleosporaceae]</w:t>
            </w:r>
          </w:p>
          <w:p w14:paraId="64C8AE36" w14:textId="3CAD10B2" w:rsidR="008038E1" w:rsidRPr="00F94C7B" w:rsidRDefault="005D55D5" w:rsidP="000B5EE7">
            <w:pPr>
              <w:pStyle w:val="TableText"/>
              <w:keepNext/>
            </w:pPr>
            <w:r>
              <w:rPr>
                <w:lang w:val="pt-BR"/>
              </w:rPr>
              <w:t>A</w:t>
            </w:r>
            <w:r w:rsidR="008038E1" w:rsidRPr="00A46948">
              <w:rPr>
                <w:lang w:val="pt-BR"/>
              </w:rPr>
              <w:t>lternaria leaf spot</w:t>
            </w:r>
          </w:p>
        </w:tc>
        <w:tc>
          <w:tcPr>
            <w:tcW w:w="618" w:type="pct"/>
            <w:shd w:val="clear" w:color="auto" w:fill="auto"/>
          </w:tcPr>
          <w:p w14:paraId="01D03C71" w14:textId="5DB00C0B"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2CAB60F7" w14:textId="6B305D3F" w:rsidR="008038E1" w:rsidRPr="00F94C7B" w:rsidRDefault="008038E1" w:rsidP="00F21C44">
            <w:pPr>
              <w:pStyle w:val="TableText"/>
              <w:keepNext/>
            </w:pPr>
            <w:r w:rsidRPr="00F94C7B">
              <w:t xml:space="preserve">Yes. ACT, NSW, NT,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45B3BA20" w14:textId="77777777" w:rsidR="008038E1" w:rsidRPr="00F94C7B" w:rsidRDefault="008038E1" w:rsidP="000B5EE7">
            <w:pPr>
              <w:pStyle w:val="TableText"/>
              <w:keepNext/>
            </w:pPr>
            <w:r w:rsidRPr="00F94C7B">
              <w:t>Assessment not required</w:t>
            </w:r>
          </w:p>
        </w:tc>
        <w:tc>
          <w:tcPr>
            <w:tcW w:w="780" w:type="pct"/>
            <w:shd w:val="clear" w:color="auto" w:fill="auto"/>
          </w:tcPr>
          <w:p w14:paraId="1AF838AA" w14:textId="77777777" w:rsidR="008038E1" w:rsidRPr="00F94C7B" w:rsidRDefault="008038E1" w:rsidP="000B5EE7">
            <w:pPr>
              <w:pStyle w:val="TableText"/>
              <w:keepNext/>
            </w:pPr>
            <w:r w:rsidRPr="00F94C7B">
              <w:t>Assessment not required</w:t>
            </w:r>
          </w:p>
        </w:tc>
        <w:tc>
          <w:tcPr>
            <w:tcW w:w="748" w:type="pct"/>
            <w:shd w:val="clear" w:color="auto" w:fill="auto"/>
          </w:tcPr>
          <w:p w14:paraId="3FA29FD5"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5CDA928E" w14:textId="77777777" w:rsidR="008038E1" w:rsidRPr="00F94C7B" w:rsidRDefault="008038E1" w:rsidP="000B5EE7">
            <w:pPr>
              <w:pStyle w:val="TableText"/>
              <w:keepNext/>
            </w:pPr>
            <w:r w:rsidRPr="00F94C7B">
              <w:t>No</w:t>
            </w:r>
          </w:p>
        </w:tc>
      </w:tr>
      <w:tr w:rsidR="008038E1" w:rsidRPr="00F94C7B" w14:paraId="7F52CAFC" w14:textId="77777777" w:rsidTr="002D2172">
        <w:trPr>
          <w:cantSplit/>
          <w:jc w:val="center"/>
        </w:trPr>
        <w:tc>
          <w:tcPr>
            <w:tcW w:w="1022" w:type="pct"/>
            <w:shd w:val="clear" w:color="auto" w:fill="auto"/>
          </w:tcPr>
          <w:p w14:paraId="3FB7EDC1" w14:textId="7E688FEF" w:rsidR="008038E1" w:rsidRPr="00A46948" w:rsidRDefault="008038E1" w:rsidP="000B5EE7">
            <w:pPr>
              <w:pStyle w:val="TableText"/>
              <w:keepNext/>
              <w:rPr>
                <w:lang w:val="pt-BR"/>
              </w:rPr>
            </w:pPr>
            <w:r w:rsidRPr="00F94C7B">
              <w:rPr>
                <w:i/>
                <w:lang w:val="pt-BR"/>
              </w:rPr>
              <w:t xml:space="preserve">Alternaria tenuissima </w:t>
            </w:r>
            <w:r w:rsidRPr="00A46948">
              <w:rPr>
                <w:lang w:val="pt-BR"/>
              </w:rPr>
              <w:t xml:space="preserve">(Kunze) Wiltshire </w:t>
            </w:r>
          </w:p>
          <w:p w14:paraId="0E28E0AE" w14:textId="77777777" w:rsidR="008038E1" w:rsidRPr="00A46948" w:rsidRDefault="008038E1" w:rsidP="000B5EE7">
            <w:pPr>
              <w:pStyle w:val="TableText"/>
              <w:keepNext/>
              <w:rPr>
                <w:lang w:val="pt-BR"/>
              </w:rPr>
            </w:pPr>
            <w:r w:rsidRPr="00A46948">
              <w:rPr>
                <w:lang w:val="pt-BR"/>
              </w:rPr>
              <w:t>[Pleosporales: Pleosporaceae]</w:t>
            </w:r>
          </w:p>
          <w:p w14:paraId="51402556" w14:textId="0F2F78C5" w:rsidR="008038E1" w:rsidRPr="00F94C7B" w:rsidRDefault="005D55D5" w:rsidP="000B5EE7">
            <w:pPr>
              <w:pStyle w:val="TableText"/>
              <w:keepNext/>
              <w:rPr>
                <w:i/>
                <w:highlight w:val="yellow"/>
                <w:lang w:val="pt-BR"/>
              </w:rPr>
            </w:pPr>
            <w:r>
              <w:rPr>
                <w:lang w:val="pt-BR"/>
              </w:rPr>
              <w:t>F</w:t>
            </w:r>
            <w:r w:rsidR="008038E1" w:rsidRPr="00A46948">
              <w:rPr>
                <w:lang w:val="pt-BR"/>
              </w:rPr>
              <w:t>ruit rot</w:t>
            </w:r>
          </w:p>
        </w:tc>
        <w:tc>
          <w:tcPr>
            <w:tcW w:w="618" w:type="pct"/>
            <w:shd w:val="clear" w:color="auto" w:fill="auto"/>
          </w:tcPr>
          <w:p w14:paraId="24E541F0" w14:textId="25303D99"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A1F6B08" w14:textId="039C17A3" w:rsidR="008038E1" w:rsidRPr="00F94C7B" w:rsidRDefault="008038E1" w:rsidP="00F21C44">
            <w:pPr>
              <w:pStyle w:val="TableText"/>
              <w:keepNext/>
            </w:pPr>
            <w:r w:rsidRPr="00F94C7B">
              <w:t xml:space="preserve">Yes. NSW,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7259D963" w14:textId="77777777" w:rsidR="008038E1" w:rsidRPr="00F94C7B" w:rsidRDefault="008038E1" w:rsidP="000B5EE7">
            <w:pPr>
              <w:pStyle w:val="TableText"/>
              <w:keepNext/>
            </w:pPr>
            <w:r w:rsidRPr="00F94C7B">
              <w:t>Assessment not required</w:t>
            </w:r>
          </w:p>
        </w:tc>
        <w:tc>
          <w:tcPr>
            <w:tcW w:w="780" w:type="pct"/>
            <w:shd w:val="clear" w:color="auto" w:fill="auto"/>
          </w:tcPr>
          <w:p w14:paraId="7BF58FBD" w14:textId="77777777" w:rsidR="008038E1" w:rsidRPr="00F94C7B" w:rsidRDefault="008038E1" w:rsidP="000B5EE7">
            <w:pPr>
              <w:pStyle w:val="TableText"/>
              <w:keepNext/>
            </w:pPr>
            <w:r w:rsidRPr="00F94C7B">
              <w:t>Assessment not required</w:t>
            </w:r>
          </w:p>
        </w:tc>
        <w:tc>
          <w:tcPr>
            <w:tcW w:w="748" w:type="pct"/>
            <w:shd w:val="clear" w:color="auto" w:fill="auto"/>
          </w:tcPr>
          <w:p w14:paraId="169851B4"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6C832C99" w14:textId="77777777" w:rsidR="008038E1" w:rsidRPr="00F94C7B" w:rsidRDefault="008038E1" w:rsidP="000B5EE7">
            <w:pPr>
              <w:pStyle w:val="TableText"/>
              <w:keepNext/>
            </w:pPr>
            <w:r w:rsidRPr="00F94C7B">
              <w:t>No</w:t>
            </w:r>
          </w:p>
        </w:tc>
      </w:tr>
      <w:tr w:rsidR="008038E1" w:rsidRPr="00F94C7B" w14:paraId="0F19778F" w14:textId="77777777" w:rsidTr="002D2172">
        <w:trPr>
          <w:cantSplit/>
          <w:jc w:val="center"/>
        </w:trPr>
        <w:tc>
          <w:tcPr>
            <w:tcW w:w="1022" w:type="pct"/>
            <w:shd w:val="clear" w:color="auto" w:fill="auto"/>
          </w:tcPr>
          <w:p w14:paraId="26422AD9" w14:textId="0C66C23B" w:rsidR="008038E1" w:rsidRPr="00A46948" w:rsidRDefault="008038E1" w:rsidP="000B5EE7">
            <w:pPr>
              <w:pStyle w:val="TableText"/>
              <w:keepNext/>
              <w:rPr>
                <w:lang w:val="pt-BR"/>
              </w:rPr>
            </w:pPr>
            <w:r w:rsidRPr="00F94C7B">
              <w:rPr>
                <w:i/>
                <w:lang w:val="pt-BR"/>
              </w:rPr>
              <w:t>Athelia rolfsii</w:t>
            </w:r>
            <w:r w:rsidRPr="00A46948">
              <w:rPr>
                <w:lang w:val="pt-BR"/>
              </w:rPr>
              <w:t xml:space="preserve"> (Curzi) C.C. Tu &amp; Kimbr.</w:t>
            </w:r>
          </w:p>
          <w:p w14:paraId="53727FB4" w14:textId="5D361564" w:rsidR="008038E1" w:rsidRPr="00A46948" w:rsidRDefault="008038E1" w:rsidP="000B5EE7">
            <w:pPr>
              <w:pStyle w:val="TableText"/>
              <w:keepNext/>
              <w:rPr>
                <w:lang w:val="pt-BR"/>
              </w:rPr>
            </w:pPr>
            <w:r w:rsidRPr="00A46948">
              <w:rPr>
                <w:lang w:val="pt-BR"/>
              </w:rPr>
              <w:t xml:space="preserve">Synonym: </w:t>
            </w:r>
            <w:r w:rsidRPr="00F94C7B">
              <w:rPr>
                <w:i/>
                <w:lang w:val="pt-BR"/>
              </w:rPr>
              <w:t xml:space="preserve">Sclerotium rolfsii </w:t>
            </w:r>
            <w:r w:rsidRPr="00A46948">
              <w:rPr>
                <w:lang w:val="pt-BR"/>
              </w:rPr>
              <w:t>Sacc.</w:t>
            </w:r>
          </w:p>
          <w:p w14:paraId="6A99F10F" w14:textId="21B5EA87" w:rsidR="008038E1" w:rsidRPr="00A46948" w:rsidRDefault="008038E1" w:rsidP="000B5EE7">
            <w:pPr>
              <w:pStyle w:val="TableText"/>
              <w:keepNext/>
              <w:rPr>
                <w:lang w:val="pt-BR"/>
              </w:rPr>
            </w:pPr>
            <w:r>
              <w:rPr>
                <w:lang w:val="pt-BR"/>
              </w:rPr>
              <w:t>[Atheliales: Atheliaceae]</w:t>
            </w:r>
          </w:p>
          <w:p w14:paraId="2EC1B008" w14:textId="06B3F167" w:rsidR="008038E1" w:rsidRPr="00F94C7B" w:rsidRDefault="005D55D5" w:rsidP="000B5EE7">
            <w:pPr>
              <w:pStyle w:val="TableText"/>
              <w:keepNext/>
              <w:rPr>
                <w:i/>
                <w:highlight w:val="yellow"/>
                <w:lang w:val="pt-BR"/>
              </w:rPr>
            </w:pPr>
            <w:r>
              <w:rPr>
                <w:lang w:val="pt-BR"/>
              </w:rPr>
              <w:t>S</w:t>
            </w:r>
            <w:r w:rsidR="008038E1">
              <w:rPr>
                <w:lang w:val="pt-BR"/>
              </w:rPr>
              <w:t>tem, root, and fruit rot,</w:t>
            </w:r>
            <w:r w:rsidR="008038E1" w:rsidRPr="00A46948">
              <w:rPr>
                <w:lang w:val="pt-BR"/>
              </w:rPr>
              <w:t xml:space="preserve"> </w:t>
            </w:r>
            <w:r w:rsidR="007A7648">
              <w:rPr>
                <w:lang w:val="pt-BR"/>
              </w:rPr>
              <w:t>s</w:t>
            </w:r>
            <w:r w:rsidR="008038E1" w:rsidRPr="00A46948">
              <w:rPr>
                <w:lang w:val="pt-BR"/>
              </w:rPr>
              <w:t>outhern blight</w:t>
            </w:r>
          </w:p>
        </w:tc>
        <w:tc>
          <w:tcPr>
            <w:tcW w:w="618" w:type="pct"/>
            <w:shd w:val="clear" w:color="auto" w:fill="auto"/>
          </w:tcPr>
          <w:p w14:paraId="578AE5BE" w14:textId="71AA980B"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69C84C4" w14:textId="15AA271C" w:rsidR="008038E1" w:rsidRPr="00F94C7B" w:rsidRDefault="008038E1" w:rsidP="00F21C44">
            <w:pPr>
              <w:pStyle w:val="TableText"/>
              <w:keepNext/>
            </w:pPr>
            <w:r w:rsidRPr="00F94C7B">
              <w:t xml:space="preserve">Yes. ACT, NSW, NT, Qld, SA, Tas., Vic., WA (as </w:t>
            </w:r>
            <w:r>
              <w:rPr>
                <w:i/>
              </w:rPr>
              <w:t>S. </w:t>
            </w:r>
            <w:r w:rsidRPr="00A46948">
              <w:rPr>
                <w:i/>
              </w:rPr>
              <w:t>rolfsii</w:t>
            </w:r>
            <w:r w:rsidRPr="00F94C7B">
              <w:t xml:space="preserve">)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3D9E0568" w14:textId="77777777" w:rsidR="008038E1" w:rsidRPr="00F94C7B" w:rsidRDefault="008038E1" w:rsidP="000B5EE7">
            <w:pPr>
              <w:pStyle w:val="TableText"/>
              <w:keepNext/>
            </w:pPr>
            <w:r w:rsidRPr="00F94C7B">
              <w:t>Assessment not required</w:t>
            </w:r>
          </w:p>
        </w:tc>
        <w:tc>
          <w:tcPr>
            <w:tcW w:w="780" w:type="pct"/>
            <w:shd w:val="clear" w:color="auto" w:fill="auto"/>
          </w:tcPr>
          <w:p w14:paraId="72423514" w14:textId="77777777" w:rsidR="008038E1" w:rsidRPr="00F94C7B" w:rsidRDefault="008038E1" w:rsidP="000B5EE7">
            <w:pPr>
              <w:pStyle w:val="TableText"/>
              <w:keepNext/>
            </w:pPr>
            <w:r w:rsidRPr="00F94C7B">
              <w:t>Assessment not required</w:t>
            </w:r>
          </w:p>
        </w:tc>
        <w:tc>
          <w:tcPr>
            <w:tcW w:w="748" w:type="pct"/>
            <w:shd w:val="clear" w:color="auto" w:fill="auto"/>
          </w:tcPr>
          <w:p w14:paraId="70FB3959"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70D3F98D" w14:textId="77777777" w:rsidR="008038E1" w:rsidRPr="00F94C7B" w:rsidRDefault="008038E1" w:rsidP="000B5EE7">
            <w:pPr>
              <w:pStyle w:val="TableText"/>
              <w:keepNext/>
            </w:pPr>
            <w:r w:rsidRPr="00F94C7B">
              <w:t>No</w:t>
            </w:r>
          </w:p>
        </w:tc>
      </w:tr>
      <w:tr w:rsidR="008038E1" w:rsidRPr="00F94C7B" w14:paraId="1BF0C2A5" w14:textId="77777777" w:rsidTr="002D2172">
        <w:trPr>
          <w:cantSplit/>
          <w:jc w:val="center"/>
        </w:trPr>
        <w:tc>
          <w:tcPr>
            <w:tcW w:w="1022" w:type="pct"/>
            <w:shd w:val="clear" w:color="auto" w:fill="auto"/>
          </w:tcPr>
          <w:p w14:paraId="5F0C5AA0" w14:textId="7EDF93DC" w:rsidR="008038E1" w:rsidRPr="00A46948" w:rsidRDefault="008038E1" w:rsidP="000B5EE7">
            <w:pPr>
              <w:pStyle w:val="TableText"/>
              <w:keepNext/>
              <w:rPr>
                <w:lang w:val="pt-BR"/>
              </w:rPr>
            </w:pPr>
            <w:r w:rsidRPr="00F94C7B">
              <w:rPr>
                <w:i/>
                <w:lang w:val="pt-BR"/>
              </w:rPr>
              <w:t xml:space="preserve">Botrytis cinerea </w:t>
            </w:r>
            <w:r w:rsidRPr="00A46948">
              <w:rPr>
                <w:lang w:val="pt-BR"/>
              </w:rPr>
              <w:t xml:space="preserve">Pers. </w:t>
            </w:r>
          </w:p>
          <w:p w14:paraId="77FD965F" w14:textId="77777777" w:rsidR="008038E1" w:rsidRPr="00A46948" w:rsidRDefault="008038E1" w:rsidP="000B5EE7">
            <w:pPr>
              <w:pStyle w:val="TableText"/>
              <w:keepNext/>
              <w:rPr>
                <w:lang w:val="pt-BR"/>
              </w:rPr>
            </w:pPr>
            <w:r w:rsidRPr="00A46948">
              <w:rPr>
                <w:lang w:val="pt-BR"/>
              </w:rPr>
              <w:t>[Helotiales: Sclerotiniaceae]</w:t>
            </w:r>
          </w:p>
          <w:p w14:paraId="567EAA14" w14:textId="1DA406D8" w:rsidR="008038E1" w:rsidRPr="00F94C7B" w:rsidRDefault="005D55D5" w:rsidP="000B5EE7">
            <w:pPr>
              <w:pStyle w:val="TableText"/>
              <w:keepNext/>
              <w:rPr>
                <w:i/>
                <w:highlight w:val="yellow"/>
                <w:lang w:val="pt-BR"/>
              </w:rPr>
            </w:pPr>
            <w:r>
              <w:rPr>
                <w:lang w:val="pt-BR"/>
              </w:rPr>
              <w:t>G</w:t>
            </w:r>
            <w:r w:rsidR="008038E1" w:rsidRPr="00A46948">
              <w:rPr>
                <w:lang w:val="pt-BR"/>
              </w:rPr>
              <w:t>rey mould</w:t>
            </w:r>
          </w:p>
        </w:tc>
        <w:tc>
          <w:tcPr>
            <w:tcW w:w="618" w:type="pct"/>
            <w:shd w:val="clear" w:color="auto" w:fill="auto"/>
          </w:tcPr>
          <w:p w14:paraId="544FACF0" w14:textId="619EB3D5"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FAA4DB4" w14:textId="7FB43256" w:rsidR="008038E1" w:rsidRPr="00F94C7B" w:rsidRDefault="008038E1" w:rsidP="00F21C44">
            <w:pPr>
              <w:pStyle w:val="TableText"/>
              <w:keepNext/>
            </w:pPr>
            <w:r w:rsidRPr="00F94C7B">
              <w:t xml:space="preserve">Yes. ACT, NSW,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373B60E" w14:textId="77777777" w:rsidR="008038E1" w:rsidRPr="00F94C7B" w:rsidRDefault="008038E1" w:rsidP="000B5EE7">
            <w:pPr>
              <w:pStyle w:val="TableText"/>
              <w:keepNext/>
            </w:pPr>
            <w:r w:rsidRPr="00F94C7B">
              <w:t>Assessment not required</w:t>
            </w:r>
          </w:p>
        </w:tc>
        <w:tc>
          <w:tcPr>
            <w:tcW w:w="780" w:type="pct"/>
            <w:shd w:val="clear" w:color="auto" w:fill="auto"/>
          </w:tcPr>
          <w:p w14:paraId="591BEB62" w14:textId="77777777" w:rsidR="008038E1" w:rsidRPr="00F94C7B" w:rsidRDefault="008038E1" w:rsidP="000B5EE7">
            <w:pPr>
              <w:pStyle w:val="TableText"/>
              <w:keepNext/>
            </w:pPr>
            <w:r w:rsidRPr="00F94C7B">
              <w:t>Assessment not required</w:t>
            </w:r>
          </w:p>
        </w:tc>
        <w:tc>
          <w:tcPr>
            <w:tcW w:w="748" w:type="pct"/>
            <w:shd w:val="clear" w:color="auto" w:fill="auto"/>
          </w:tcPr>
          <w:p w14:paraId="1F220690"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776294BB" w14:textId="77777777" w:rsidR="008038E1" w:rsidRPr="00F94C7B" w:rsidRDefault="008038E1" w:rsidP="000B5EE7">
            <w:pPr>
              <w:pStyle w:val="TableText"/>
              <w:keepNext/>
            </w:pPr>
            <w:r w:rsidRPr="00F94C7B">
              <w:t>No</w:t>
            </w:r>
          </w:p>
        </w:tc>
      </w:tr>
      <w:tr w:rsidR="008038E1" w:rsidRPr="00F94C7B" w14:paraId="545ADE41" w14:textId="77777777" w:rsidTr="002D2172">
        <w:trPr>
          <w:cantSplit/>
          <w:jc w:val="center"/>
        </w:trPr>
        <w:tc>
          <w:tcPr>
            <w:tcW w:w="1022" w:type="pct"/>
            <w:shd w:val="clear" w:color="auto" w:fill="auto"/>
          </w:tcPr>
          <w:p w14:paraId="7E67FF64" w14:textId="62386CC2" w:rsidR="008038E1" w:rsidRPr="00A46948" w:rsidRDefault="008038E1" w:rsidP="000B5EE7">
            <w:pPr>
              <w:pStyle w:val="TableText"/>
              <w:keepNext/>
              <w:rPr>
                <w:lang w:val="pt-BR"/>
              </w:rPr>
            </w:pPr>
            <w:r w:rsidRPr="00F94C7B">
              <w:rPr>
                <w:i/>
                <w:lang w:val="pt-BR"/>
              </w:rPr>
              <w:t xml:space="preserve">Cladosporium herbarum </w:t>
            </w:r>
            <w:r w:rsidRPr="00A46948">
              <w:rPr>
                <w:lang w:val="pt-BR"/>
              </w:rPr>
              <w:t xml:space="preserve">(Pers.) Link </w:t>
            </w:r>
          </w:p>
          <w:p w14:paraId="76BD9C28" w14:textId="77777777" w:rsidR="008038E1" w:rsidRPr="00A46948" w:rsidRDefault="008038E1" w:rsidP="000B5EE7">
            <w:pPr>
              <w:pStyle w:val="TableText"/>
              <w:keepNext/>
              <w:rPr>
                <w:lang w:val="pt-BR"/>
              </w:rPr>
            </w:pPr>
            <w:r w:rsidRPr="00A46948">
              <w:rPr>
                <w:lang w:val="pt-BR"/>
              </w:rPr>
              <w:t>[Capnodiales: Cladosporiaceae]</w:t>
            </w:r>
          </w:p>
          <w:p w14:paraId="631C9C0C" w14:textId="755D8D68" w:rsidR="008038E1" w:rsidRPr="00F94C7B" w:rsidRDefault="005D55D5" w:rsidP="000B5EE7">
            <w:pPr>
              <w:pStyle w:val="TableText"/>
              <w:keepNext/>
              <w:rPr>
                <w:i/>
                <w:highlight w:val="yellow"/>
                <w:lang w:val="pt-BR"/>
              </w:rPr>
            </w:pPr>
            <w:r>
              <w:rPr>
                <w:lang w:val="pt-BR"/>
              </w:rPr>
              <w:t>S</w:t>
            </w:r>
            <w:r w:rsidR="008038E1" w:rsidRPr="00A46948">
              <w:rPr>
                <w:lang w:val="pt-BR"/>
              </w:rPr>
              <w:t>cab</w:t>
            </w:r>
          </w:p>
        </w:tc>
        <w:tc>
          <w:tcPr>
            <w:tcW w:w="618" w:type="pct"/>
            <w:shd w:val="clear" w:color="auto" w:fill="auto"/>
          </w:tcPr>
          <w:p w14:paraId="5B9B5964" w14:textId="03EC5C98"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1C133C8" w14:textId="3D41535B" w:rsidR="008038E1" w:rsidRPr="00F94C7B" w:rsidRDefault="008038E1" w:rsidP="00F21C44">
            <w:pPr>
              <w:pStyle w:val="TableText"/>
              <w:keepNext/>
            </w:pPr>
            <w:r w:rsidRPr="00F94C7B">
              <w:t xml:space="preserve">Yes. NSW,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BEC736C" w14:textId="77777777" w:rsidR="008038E1" w:rsidRPr="00F94C7B" w:rsidRDefault="008038E1" w:rsidP="000B5EE7">
            <w:pPr>
              <w:pStyle w:val="TableText"/>
              <w:keepNext/>
            </w:pPr>
            <w:r w:rsidRPr="00F94C7B">
              <w:t>Assessment not required</w:t>
            </w:r>
          </w:p>
        </w:tc>
        <w:tc>
          <w:tcPr>
            <w:tcW w:w="780" w:type="pct"/>
            <w:shd w:val="clear" w:color="auto" w:fill="auto"/>
          </w:tcPr>
          <w:p w14:paraId="5914C223" w14:textId="77777777" w:rsidR="008038E1" w:rsidRPr="00F94C7B" w:rsidRDefault="008038E1" w:rsidP="000B5EE7">
            <w:pPr>
              <w:pStyle w:val="TableText"/>
              <w:keepNext/>
            </w:pPr>
            <w:r w:rsidRPr="00F94C7B">
              <w:t>Assessment not required</w:t>
            </w:r>
          </w:p>
        </w:tc>
        <w:tc>
          <w:tcPr>
            <w:tcW w:w="748" w:type="pct"/>
            <w:shd w:val="clear" w:color="auto" w:fill="auto"/>
          </w:tcPr>
          <w:p w14:paraId="0C6892A2"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22CE0321" w14:textId="77777777" w:rsidR="008038E1" w:rsidRPr="00F94C7B" w:rsidRDefault="008038E1" w:rsidP="000B5EE7">
            <w:pPr>
              <w:pStyle w:val="TableText"/>
              <w:keepNext/>
            </w:pPr>
            <w:r w:rsidRPr="00F94C7B">
              <w:t>No</w:t>
            </w:r>
          </w:p>
        </w:tc>
      </w:tr>
      <w:tr w:rsidR="008038E1" w:rsidRPr="00F94C7B" w14:paraId="1DDD5A6B" w14:textId="77777777" w:rsidTr="002D2172">
        <w:trPr>
          <w:cantSplit/>
          <w:jc w:val="center"/>
        </w:trPr>
        <w:tc>
          <w:tcPr>
            <w:tcW w:w="1022" w:type="pct"/>
            <w:shd w:val="clear" w:color="auto" w:fill="auto"/>
          </w:tcPr>
          <w:p w14:paraId="3D0D5894" w14:textId="29B148D6" w:rsidR="008038E1" w:rsidRPr="00A46948" w:rsidRDefault="008038E1" w:rsidP="000B5EE7">
            <w:pPr>
              <w:pStyle w:val="TableText"/>
              <w:keepNext/>
              <w:rPr>
                <w:lang w:val="pt-BR"/>
              </w:rPr>
            </w:pPr>
            <w:r w:rsidRPr="00F94C7B">
              <w:rPr>
                <w:i/>
                <w:lang w:val="pt-BR"/>
              </w:rPr>
              <w:t xml:space="preserve">Colletotrichum acutatum </w:t>
            </w:r>
            <w:r w:rsidRPr="00A46948">
              <w:rPr>
                <w:lang w:val="pt-BR"/>
              </w:rPr>
              <w:t xml:space="preserve">J.H. Simmomds </w:t>
            </w:r>
          </w:p>
          <w:p w14:paraId="440BEDFF" w14:textId="77777777" w:rsidR="008038E1" w:rsidRPr="00A46948" w:rsidRDefault="008038E1" w:rsidP="000B5EE7">
            <w:pPr>
              <w:pStyle w:val="TableText"/>
              <w:keepNext/>
              <w:rPr>
                <w:lang w:val="pt-BR"/>
              </w:rPr>
            </w:pPr>
            <w:r w:rsidRPr="00A46948">
              <w:rPr>
                <w:lang w:val="pt-BR"/>
              </w:rPr>
              <w:t>[Phyllachorales: Phyllachoraceae]</w:t>
            </w:r>
          </w:p>
          <w:p w14:paraId="18B62D60" w14:textId="5B0C8A81" w:rsidR="008038E1" w:rsidRPr="00F94C7B" w:rsidRDefault="005D55D5" w:rsidP="000B5EE7">
            <w:pPr>
              <w:pStyle w:val="TableText"/>
              <w:keepNext/>
              <w:rPr>
                <w:i/>
                <w:highlight w:val="yellow"/>
                <w:lang w:val="pt-BR"/>
              </w:rPr>
            </w:pPr>
            <w:r>
              <w:rPr>
                <w:lang w:val="pt-BR"/>
              </w:rPr>
              <w:t>B</w:t>
            </w:r>
            <w:r w:rsidR="008038E1" w:rsidRPr="00A46948">
              <w:rPr>
                <w:lang w:val="pt-BR"/>
              </w:rPr>
              <w:t>lack spot of strawberry</w:t>
            </w:r>
          </w:p>
        </w:tc>
        <w:tc>
          <w:tcPr>
            <w:tcW w:w="618" w:type="pct"/>
            <w:shd w:val="clear" w:color="auto" w:fill="auto"/>
          </w:tcPr>
          <w:p w14:paraId="1FF77845" w14:textId="030DEE2C"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&lt;EndNote&gt;&lt;Cite&gt;&lt;Author&gt;Kim&lt;/Author&gt;&lt;Year&gt;2009&lt;/Year&gt;&lt;RecNum&gt;19030&lt;/RecNum&gt;&lt;DisplayText&gt;(CABI 2015a; 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73CDB1F9" w14:textId="5C12D562" w:rsidR="008038E1" w:rsidRPr="00F94C7B" w:rsidRDefault="008038E1" w:rsidP="00F21C44">
            <w:pPr>
              <w:pStyle w:val="TableText"/>
              <w:keepNext/>
            </w:pPr>
            <w:r w:rsidRPr="00F94C7B">
              <w:t xml:space="preserve">Yes. NSW,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3531A587" w14:textId="77777777" w:rsidR="008038E1" w:rsidRPr="00F94C7B" w:rsidRDefault="008038E1" w:rsidP="000B5EE7">
            <w:pPr>
              <w:pStyle w:val="TableText"/>
              <w:keepNext/>
            </w:pPr>
            <w:r w:rsidRPr="00F94C7B">
              <w:t xml:space="preserve">Assessment not required </w:t>
            </w:r>
          </w:p>
        </w:tc>
        <w:tc>
          <w:tcPr>
            <w:tcW w:w="780" w:type="pct"/>
            <w:shd w:val="clear" w:color="auto" w:fill="auto"/>
          </w:tcPr>
          <w:p w14:paraId="4CA8007D" w14:textId="77777777" w:rsidR="008038E1" w:rsidRPr="00F94C7B" w:rsidRDefault="008038E1" w:rsidP="000B5EE7">
            <w:pPr>
              <w:pStyle w:val="TableText"/>
              <w:keepNext/>
            </w:pPr>
            <w:r w:rsidRPr="00F94C7B">
              <w:t>Assessment not required</w:t>
            </w:r>
          </w:p>
        </w:tc>
        <w:tc>
          <w:tcPr>
            <w:tcW w:w="748" w:type="pct"/>
            <w:shd w:val="clear" w:color="auto" w:fill="auto"/>
          </w:tcPr>
          <w:p w14:paraId="64278A15"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5BE93D31" w14:textId="77777777" w:rsidR="008038E1" w:rsidRPr="00F94C7B" w:rsidRDefault="008038E1" w:rsidP="000B5EE7">
            <w:pPr>
              <w:pStyle w:val="TableText"/>
              <w:keepNext/>
            </w:pPr>
            <w:r w:rsidRPr="00F94C7B">
              <w:t>No</w:t>
            </w:r>
          </w:p>
        </w:tc>
      </w:tr>
      <w:tr w:rsidR="008038E1" w:rsidRPr="00F94C7B" w14:paraId="6E80BA5E" w14:textId="77777777" w:rsidTr="002D2172">
        <w:trPr>
          <w:cantSplit/>
          <w:jc w:val="center"/>
        </w:trPr>
        <w:tc>
          <w:tcPr>
            <w:tcW w:w="1022" w:type="pct"/>
            <w:shd w:val="clear" w:color="auto" w:fill="auto"/>
          </w:tcPr>
          <w:p w14:paraId="4FE277A3" w14:textId="114404F9" w:rsidR="008038E1" w:rsidRPr="00A46948" w:rsidRDefault="008038E1" w:rsidP="000B5EE7">
            <w:pPr>
              <w:pStyle w:val="TableText"/>
              <w:keepNext/>
              <w:rPr>
                <w:lang w:val="pt-BR"/>
              </w:rPr>
            </w:pPr>
            <w:r w:rsidRPr="00F94C7B">
              <w:rPr>
                <w:i/>
                <w:lang w:val="pt-BR"/>
              </w:rPr>
              <w:lastRenderedPageBreak/>
              <w:t xml:space="preserve">Colletotrichum fructicola </w:t>
            </w:r>
            <w:r w:rsidRPr="00A46948">
              <w:rPr>
                <w:lang w:val="pt-BR"/>
              </w:rPr>
              <w:t xml:space="preserve">Prihast., L. Cai &amp; K.D. Hyde </w:t>
            </w:r>
          </w:p>
          <w:p w14:paraId="3E148DF8" w14:textId="797F8604" w:rsidR="008038E1" w:rsidRPr="00A46948" w:rsidRDefault="008038E1" w:rsidP="000B5EE7">
            <w:pPr>
              <w:pStyle w:val="TableText"/>
              <w:keepNext/>
              <w:rPr>
                <w:lang w:val="pt-BR"/>
              </w:rPr>
            </w:pPr>
            <w:r w:rsidRPr="00A46948">
              <w:rPr>
                <w:lang w:val="pt-BR"/>
              </w:rPr>
              <w:t xml:space="preserve">Synonym: </w:t>
            </w:r>
            <w:r w:rsidRPr="00F94C7B">
              <w:rPr>
                <w:i/>
                <w:lang w:val="pt-BR"/>
              </w:rPr>
              <w:t xml:space="preserve">Glomerella cingulata </w:t>
            </w:r>
            <w:r w:rsidRPr="00A46948">
              <w:rPr>
                <w:lang w:val="pt-BR"/>
              </w:rPr>
              <w:t>var</w:t>
            </w:r>
            <w:r w:rsidRPr="00F94C7B">
              <w:rPr>
                <w:i/>
                <w:lang w:val="pt-BR"/>
              </w:rPr>
              <w:t xml:space="preserve">. minor </w:t>
            </w:r>
            <w:r w:rsidRPr="00A46948">
              <w:rPr>
                <w:lang w:val="pt-BR"/>
              </w:rPr>
              <w:t xml:space="preserve">Wolenw. </w:t>
            </w:r>
          </w:p>
          <w:p w14:paraId="35973032" w14:textId="77777777" w:rsidR="008038E1" w:rsidRPr="00A46948" w:rsidRDefault="008038E1" w:rsidP="000B5EE7">
            <w:pPr>
              <w:pStyle w:val="TableText"/>
              <w:keepNext/>
              <w:rPr>
                <w:lang w:val="pt-BR"/>
              </w:rPr>
            </w:pPr>
            <w:r w:rsidRPr="00A46948">
              <w:rPr>
                <w:lang w:val="pt-BR"/>
              </w:rPr>
              <w:t>[Phyllachorales: Phyllachoraceae]</w:t>
            </w:r>
          </w:p>
          <w:p w14:paraId="0420C47C" w14:textId="305FCA74" w:rsidR="008038E1" w:rsidRPr="00F94C7B" w:rsidRDefault="005D55D5" w:rsidP="000B5EE7">
            <w:pPr>
              <w:pStyle w:val="TableText"/>
              <w:keepNext/>
              <w:rPr>
                <w:i/>
                <w:highlight w:val="yellow"/>
                <w:lang w:val="pt-BR"/>
              </w:rPr>
            </w:pPr>
            <w:r>
              <w:rPr>
                <w:lang w:val="pt-BR"/>
              </w:rPr>
              <w:t>A</w:t>
            </w:r>
            <w:r w:rsidR="008038E1" w:rsidRPr="00A46948">
              <w:rPr>
                <w:lang w:val="pt-BR"/>
              </w:rPr>
              <w:t>nthracnose</w:t>
            </w:r>
            <w:r w:rsidR="008038E1">
              <w:rPr>
                <w:lang w:val="pt-BR"/>
              </w:rPr>
              <w:t>,</w:t>
            </w:r>
            <w:r w:rsidR="007A7648">
              <w:rPr>
                <w:lang w:val="pt-BR"/>
              </w:rPr>
              <w:t xml:space="preserve"> f</w:t>
            </w:r>
            <w:r w:rsidR="008038E1" w:rsidRPr="00A46948">
              <w:rPr>
                <w:lang w:val="pt-BR"/>
              </w:rPr>
              <w:t>ruit rot</w:t>
            </w:r>
          </w:p>
        </w:tc>
        <w:tc>
          <w:tcPr>
            <w:tcW w:w="618" w:type="pct"/>
            <w:shd w:val="clear" w:color="auto" w:fill="auto"/>
          </w:tcPr>
          <w:p w14:paraId="781E861C" w14:textId="6FD5E937"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&lt;EndNote&gt;&lt;Cite&gt;&lt;Author&gt;Nam&lt;/Author&gt;&lt;Year&gt;2013&lt;/Year&gt;&lt;RecNum&gt;23101&lt;/RecNum&gt;&lt;DisplayText&gt;(Nam et al. 2013)&lt;/DisplayText&gt;&lt;record&gt;&lt;rec-number&gt;23101&lt;/rec-number&gt;&lt;foreign-keys&gt;&lt;key app="EN" db-id="pxwxw0er9zv2fxezxdk5tt5utz5p5vtrwdv0" timestamp="1457645583"&gt;23101&lt;/key&gt;&lt;/foreign-keys&gt;&lt;ref-type name="Journal Articles"&gt;17&lt;/ref-type&gt;&lt;contributors&gt;&lt;authors&gt;&lt;author&gt;Nam,M.H.&lt;/author&gt;&lt;author&gt;Park,M.S.&lt;/author&gt;&lt;author&gt;Lee,H.D.&lt;/author&gt;&lt;author&gt;Yu,S.H.&lt;/author&gt;&lt;/authors&gt;&lt;/contributors&gt;&lt;titles&gt;&lt;title&gt;&lt;style face="normal" font="default" size="100%"&gt;Taxonomic re-evaluation of&lt;/style&gt;&lt;style face="italic" font="default" size="100%"&gt; Colletotrichum gloeosporioides&lt;/style&gt;&lt;style face="normal" font="default" size="100%"&gt; isolated from strawberry in Korea&lt;/style&gt;&lt;/title&gt;&lt;secondary-title&gt;The Plant Pathology Journal&lt;/secondary-title&gt;&lt;/titles&gt;&lt;periodical&gt;&lt;full-title&gt;The Plant Pathology Journal&lt;/full-title&gt;&lt;/periodical&gt;&lt;pages&gt;317-322&lt;/pages&gt;&lt;volume&gt;29&lt;/volume&gt;&lt;number&gt;3&lt;/number&gt;&lt;keywords&gt;&lt;keyword&gt;Colletotrichum gloeosporioides&lt;/keyword&gt;&lt;keyword&gt;strawberries&lt;/keyword&gt;&lt;keyword&gt;Korea&lt;/keyword&gt;&lt;keyword&gt;anthracnose&lt;/keyword&gt;&lt;keyword&gt;Colletotrichum fructicola&lt;/keyword&gt;&lt;keyword&gt;pathogen&lt;/keyword&gt;&lt;/keywords&gt;&lt;dates&gt;&lt;year&gt;2013&lt;/year&gt;&lt;/dates&gt;&lt;urls&gt;&lt;related-urls&gt;&lt;url&gt;http://dx.doi.org/J 0.5423/PP J .NT.12.2012.0188&lt;/url&gt;&lt;/related-urls&gt;&lt;pdf-urls&gt;&lt;url&gt;file://J:\E Library\Plant Catalogue\N\Nam et al 2013 EN23101.pdf&lt;/url&gt;&lt;/pdf-urls&gt;&lt;/urls&gt;&lt;custom1&gt;Korean Strawberries GB&lt;/custom1&gt;&lt;/record&gt;&lt;/Cite&gt;&lt;/EndNote&gt;</w:instrText>
            </w:r>
            <w:r w:rsidR="001B3CF1">
              <w:fldChar w:fldCharType="separate"/>
            </w:r>
            <w:r w:rsidR="001B3CF1">
              <w:rPr>
                <w:noProof/>
              </w:rPr>
              <w:t>(</w:t>
            </w:r>
            <w:hyperlink w:anchor="_ENREF_202" w:tooltip="Nam, 2013 #23101" w:history="1">
              <w:r w:rsidR="00F21C44">
                <w:rPr>
                  <w:noProof/>
                </w:rPr>
                <w:t>Nam et al. 2013</w:t>
              </w:r>
            </w:hyperlink>
            <w:r w:rsidR="001B3CF1">
              <w:rPr>
                <w:noProof/>
              </w:rPr>
              <w:t>)</w:t>
            </w:r>
            <w:r w:rsidR="001B3CF1">
              <w:fldChar w:fldCharType="end"/>
            </w:r>
          </w:p>
        </w:tc>
        <w:tc>
          <w:tcPr>
            <w:tcW w:w="690" w:type="pct"/>
            <w:shd w:val="clear" w:color="auto" w:fill="auto"/>
          </w:tcPr>
          <w:p w14:paraId="460BE1CC" w14:textId="03E64BA7" w:rsidR="008038E1" w:rsidRPr="00F94C7B" w:rsidRDefault="008038E1" w:rsidP="000B5EE7">
            <w:pPr>
              <w:pStyle w:val="TableText"/>
              <w:keepNext/>
            </w:pPr>
            <w:r w:rsidRPr="00F94C7B">
              <w:t xml:space="preserve">Yes. Qld </w:t>
            </w:r>
            <w:r w:rsidR="001B3CF1">
              <w:fldChar w:fldCharType="begin"/>
            </w:r>
            <w:r w:rsidR="001B3CF1">
              <w:instrText xml:space="preserve"> ADDIN EN.CITE &lt;EndNote&gt;&lt;Cite&gt;&lt;Author&gt;Plant Health Australia&lt;/Author&gt;&lt;Year&gt;2001&lt;/Year&gt;&lt;RecNum&gt;21258&lt;/RecNum&gt;&lt;DisplayText&gt;(Farr &amp;amp; Rossman 2015; 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rg&lt;/custom1&gt;&lt;/record&gt;&lt;/Cite&gt;&lt;Cite&gt;&lt;Author&gt;Farr&lt;/Author&gt;&lt;Year&gt;2015&lt;/Year&gt;&lt;RecNum&gt;21269&lt;/RecNum&gt;&lt;record&gt;&lt;rec-number&gt;21269&lt;/rec-number&gt;&lt;foreign-keys&gt;&lt;key app="EN" db-id="pxwxw0er9zv2fxezxdk5tt5utz5p5vtrwdv0" timestamp="1451972847"&gt;21269&lt;/key&gt;&lt;/foreign-keys&gt;&lt;ref-type name="Databases"&gt;45&lt;/ref-type&gt;&lt;contributors&gt;&lt;authors&gt;&lt;author&gt;Farr,D.F.&lt;/author&gt;&lt;author&gt;Rossman,A.Y.&lt;/author&gt;&lt;/authors&gt;&lt;/contributors&gt;&lt;titles&gt;&lt;title&gt;Fungal Databases, Systematic Mycology and Microbiology Laboratory, ARS, USDA&lt;/title&gt;&lt;/titles&gt;&lt;keywords&gt;&lt;keyword&gt;Databases&lt;/keyword&gt;&lt;keyword&gt;Entry&lt;/keyword&gt;&lt;keyword&gt;Fungal&lt;/keyword&gt;&lt;keyword&gt;Laboratories&lt;/keyword&gt;&lt;keyword&gt;Laboratory&lt;/keyword&gt;&lt;keyword&gt;Microbiology&lt;/keyword&gt;&lt;keyword&gt;Mycology&lt;/keyword&gt;&lt;keyword&gt;pest&lt;/keyword&gt;&lt;keyword&gt;USDA&lt;/keyword&gt;&lt;/keywords&gt;&lt;dates&gt;&lt;year&gt;2015&lt;/year&gt;&lt;pub-dates&gt;&lt;date&gt;2015&lt;/date&gt;&lt;/pub-dates&gt;&lt;/dates&gt;&lt;label&gt;86063&lt;/label&gt;&lt;urls&gt;&lt;related-urls&gt;&lt;url&gt;&lt;style face="underline" font="default" size="100%"&gt;http://nt.ars-grin.gov/fungaldatabases/index.cfm&lt;/style&gt;&lt;/url&gt;&lt;/related-urls&gt;&lt;/urls&gt;&lt;custom1&gt;updated rg&lt;/custom1&gt;&lt;/record&gt;&lt;/Cite&gt;&lt;/EndNote&gt;</w:instrText>
            </w:r>
            <w:r w:rsidR="001B3CF1">
              <w:fldChar w:fldCharType="separate"/>
            </w:r>
            <w:r w:rsidR="001B3CF1">
              <w:rPr>
                <w:noProof/>
              </w:rPr>
              <w:t>(</w:t>
            </w:r>
            <w:hyperlink w:anchor="_ENREF_102" w:tooltip="Farr, 2015 #21269" w:history="1">
              <w:r w:rsidR="00F21C44">
                <w:rPr>
                  <w:noProof/>
                </w:rPr>
                <w:t>Farr &amp; Rossman 2015</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p w14:paraId="50E2323D" w14:textId="22AEEA9B" w:rsidR="008038E1" w:rsidRPr="00F94C7B" w:rsidRDefault="008038E1" w:rsidP="00F21C44">
            <w:pPr>
              <w:pStyle w:val="TableText"/>
              <w:keepNext/>
            </w:pPr>
            <w:r w:rsidRPr="00F94C7B">
              <w:t xml:space="preserve">Some of </w:t>
            </w:r>
            <w:r w:rsidRPr="00A46948">
              <w:t>the</w:t>
            </w:r>
            <w:r>
              <w:rPr>
                <w:i/>
              </w:rPr>
              <w:t xml:space="preserve"> C. </w:t>
            </w:r>
            <w:r w:rsidRPr="00A46948">
              <w:rPr>
                <w:i/>
              </w:rPr>
              <w:t>gloeosporioides</w:t>
            </w:r>
            <w:r w:rsidRPr="00F94C7B">
              <w:t xml:space="preserve"> records in all other States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 xml:space="preserve"> could be </w:t>
            </w:r>
            <w:r>
              <w:rPr>
                <w:i/>
              </w:rPr>
              <w:t>C. </w:t>
            </w:r>
            <w:r w:rsidRPr="00A46948">
              <w:rPr>
                <w:i/>
              </w:rPr>
              <w:t>fructicola</w:t>
            </w:r>
            <w:r w:rsidRPr="00F94C7B">
              <w:t xml:space="preserve"> as it has been the case in Korea as well </w:t>
            </w:r>
            <w:r w:rsidR="001B3CF1">
              <w:fldChar w:fldCharType="begin"/>
            </w:r>
            <w:r w:rsidR="001B3CF1">
              <w:instrText xml:space="preserve"> ADDIN EN.CITE &lt;EndNote&gt;&lt;Cite&gt;&lt;Author&gt;Nam&lt;/Author&gt;&lt;Year&gt;2013&lt;/Year&gt;&lt;RecNum&gt;23101&lt;/RecNum&gt;&lt;DisplayText&gt;(Nam et al. 2013)&lt;/DisplayText&gt;&lt;record&gt;&lt;rec-number&gt;23101&lt;/rec-number&gt;&lt;foreign-keys&gt;&lt;key app="EN" db-id="pxwxw0er9zv2fxezxdk5tt5utz5p5vtrwdv0" timestamp="1457645583"&gt;23101&lt;/key&gt;&lt;/foreign-keys&gt;&lt;ref-type name="Journal Articles"&gt;17&lt;/ref-type&gt;&lt;contributors&gt;&lt;authors&gt;&lt;author&gt;Nam,M.H.&lt;/author&gt;&lt;author&gt;Park,M.S.&lt;/author&gt;&lt;author&gt;Lee,H.D.&lt;/author&gt;&lt;author&gt;Yu,S.H.&lt;/author&gt;&lt;/authors&gt;&lt;/contributors&gt;&lt;titles&gt;&lt;title&gt;&lt;style face="normal" font="default" size="100%"&gt;Taxonomic re-evaluation of&lt;/style&gt;&lt;style face="italic" font="default" size="100%"&gt; Colletotrichum gloeosporioides&lt;/style&gt;&lt;style face="normal" font="default" size="100%"&gt; isolated from strawberry in Korea&lt;/style&gt;&lt;/title&gt;&lt;secondary-title&gt;The Plant Pathology Journal&lt;/secondary-title&gt;&lt;/titles&gt;&lt;periodical&gt;&lt;full-title&gt;The Plant Pathology Journal&lt;/full-title&gt;&lt;/periodical&gt;&lt;pages&gt;317-322&lt;/pages&gt;&lt;volume&gt;29&lt;/volume&gt;&lt;number&gt;3&lt;/number&gt;&lt;keywords&gt;&lt;keyword&gt;Colletotrichum gloeosporioides&lt;/keyword&gt;&lt;keyword&gt;strawberries&lt;/keyword&gt;&lt;keyword&gt;Korea&lt;/keyword&gt;&lt;keyword&gt;anthracnose&lt;/keyword&gt;&lt;keyword&gt;Colletotrichum fructicola&lt;/keyword&gt;&lt;keyword&gt;pathogen&lt;/keyword&gt;&lt;/keywords&gt;&lt;dates&gt;&lt;year&gt;2013&lt;/year&gt;&lt;/dates&gt;&lt;urls&gt;&lt;related-urls&gt;&lt;url&gt;http://dx.doi.org/J 0.5423/PP J .NT.12.2012.0188&lt;/url&gt;&lt;/related-urls&gt;&lt;pdf-urls&gt;&lt;url&gt;file://J:\E Library\Plant Catalogue\N\Nam et al 2013 EN23101.pdf&lt;/url&gt;&lt;/pdf-urls&gt;&lt;/urls&gt;&lt;custom1&gt;Korean Strawberries GB&lt;/custom1&gt;&lt;/record&gt;&lt;/Cite&gt;&lt;/EndNote&gt;</w:instrText>
            </w:r>
            <w:r w:rsidR="001B3CF1">
              <w:fldChar w:fldCharType="separate"/>
            </w:r>
            <w:r w:rsidR="001B3CF1">
              <w:rPr>
                <w:noProof/>
              </w:rPr>
              <w:t>(</w:t>
            </w:r>
            <w:hyperlink w:anchor="_ENREF_202" w:tooltip="Nam, 2013 #23101" w:history="1">
              <w:r w:rsidR="00F21C44">
                <w:rPr>
                  <w:noProof/>
                </w:rPr>
                <w:t>Nam et al. 2013</w:t>
              </w:r>
            </w:hyperlink>
            <w:r w:rsidR="001B3CF1">
              <w:rPr>
                <w:noProof/>
              </w:rPr>
              <w:t>)</w:t>
            </w:r>
            <w:r w:rsidR="001B3CF1">
              <w:fldChar w:fldCharType="end"/>
            </w:r>
            <w:r>
              <w:t>.</w:t>
            </w:r>
          </w:p>
        </w:tc>
        <w:tc>
          <w:tcPr>
            <w:tcW w:w="728" w:type="pct"/>
            <w:gridSpan w:val="2"/>
            <w:shd w:val="clear" w:color="auto" w:fill="auto"/>
          </w:tcPr>
          <w:p w14:paraId="10AE33EA" w14:textId="77777777" w:rsidR="008038E1" w:rsidRPr="00F94C7B" w:rsidRDefault="008038E1" w:rsidP="000B5EE7">
            <w:pPr>
              <w:pStyle w:val="TableText"/>
              <w:keepNext/>
            </w:pPr>
            <w:r w:rsidRPr="00F94C7B">
              <w:t>Assessment not required</w:t>
            </w:r>
          </w:p>
        </w:tc>
        <w:tc>
          <w:tcPr>
            <w:tcW w:w="780" w:type="pct"/>
            <w:shd w:val="clear" w:color="auto" w:fill="auto"/>
          </w:tcPr>
          <w:p w14:paraId="060A651D" w14:textId="77777777" w:rsidR="008038E1" w:rsidRPr="00F94C7B" w:rsidRDefault="008038E1" w:rsidP="000B5EE7">
            <w:pPr>
              <w:pStyle w:val="TableText"/>
              <w:keepNext/>
            </w:pPr>
            <w:r w:rsidRPr="00F94C7B">
              <w:t>Assessment not required</w:t>
            </w:r>
          </w:p>
        </w:tc>
        <w:tc>
          <w:tcPr>
            <w:tcW w:w="748" w:type="pct"/>
            <w:shd w:val="clear" w:color="auto" w:fill="auto"/>
          </w:tcPr>
          <w:p w14:paraId="57D5B97D"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3D39D3D7" w14:textId="77777777" w:rsidR="008038E1" w:rsidRPr="00F94C7B" w:rsidRDefault="008038E1" w:rsidP="000B5EE7">
            <w:pPr>
              <w:pStyle w:val="TableText"/>
              <w:keepNext/>
            </w:pPr>
            <w:r w:rsidRPr="00F94C7B">
              <w:t>No</w:t>
            </w:r>
          </w:p>
        </w:tc>
      </w:tr>
      <w:tr w:rsidR="008038E1" w:rsidRPr="00F94C7B" w14:paraId="1CF7016A" w14:textId="77777777" w:rsidTr="002D2172">
        <w:trPr>
          <w:cantSplit/>
          <w:jc w:val="center"/>
        </w:trPr>
        <w:tc>
          <w:tcPr>
            <w:tcW w:w="1022" w:type="pct"/>
            <w:shd w:val="clear" w:color="auto" w:fill="auto"/>
          </w:tcPr>
          <w:p w14:paraId="5B7A8B21" w14:textId="2C45452F" w:rsidR="008038E1" w:rsidRPr="00A46948" w:rsidRDefault="008038E1" w:rsidP="000B5EE7">
            <w:pPr>
              <w:pStyle w:val="TableText"/>
              <w:keepNext/>
              <w:rPr>
                <w:lang w:val="pt-BR"/>
              </w:rPr>
            </w:pPr>
            <w:r w:rsidRPr="00F94C7B">
              <w:rPr>
                <w:i/>
                <w:lang w:val="pt-BR"/>
              </w:rPr>
              <w:t xml:space="preserve">Colletotrichum gloeosporioides </w:t>
            </w:r>
            <w:r w:rsidRPr="00A46948">
              <w:rPr>
                <w:lang w:val="pt-BR"/>
              </w:rPr>
              <w:t>(Penz.) Penz. &amp; Sacc.</w:t>
            </w:r>
          </w:p>
          <w:p w14:paraId="1550BC0E" w14:textId="599B03D3" w:rsidR="008038E1" w:rsidRPr="00A46948" w:rsidRDefault="008038E1" w:rsidP="000B5EE7">
            <w:pPr>
              <w:pStyle w:val="TableText"/>
              <w:keepNext/>
              <w:rPr>
                <w:lang w:val="pt-BR"/>
              </w:rPr>
            </w:pPr>
            <w:r w:rsidRPr="00A46948">
              <w:rPr>
                <w:lang w:val="pt-BR"/>
              </w:rPr>
              <w:t>Synonym:</w:t>
            </w:r>
            <w:r w:rsidRPr="00F94C7B">
              <w:rPr>
                <w:i/>
                <w:lang w:val="pt-BR"/>
              </w:rPr>
              <w:t xml:space="preserve"> Glomerella cingulata </w:t>
            </w:r>
            <w:r w:rsidRPr="00A46948">
              <w:rPr>
                <w:lang w:val="pt-BR"/>
              </w:rPr>
              <w:t>(Stoneman</w:t>
            </w:r>
            <w:r w:rsidRPr="00F33501">
              <w:rPr>
                <w:lang w:val="pt-BR"/>
              </w:rPr>
              <w:t xml:space="preserve">) </w:t>
            </w:r>
            <w:r w:rsidRPr="000D1347">
              <w:rPr>
                <w:lang w:val="pt-BR"/>
              </w:rPr>
              <w:t>Spauld. &amp; H. Schrenk.</w:t>
            </w:r>
          </w:p>
          <w:p w14:paraId="554B102B" w14:textId="77777777" w:rsidR="008038E1" w:rsidRPr="00A46948" w:rsidRDefault="008038E1" w:rsidP="000B5EE7">
            <w:pPr>
              <w:pStyle w:val="TableText"/>
              <w:keepNext/>
              <w:rPr>
                <w:lang w:val="pt-BR"/>
              </w:rPr>
            </w:pPr>
            <w:r w:rsidRPr="00A46948">
              <w:rPr>
                <w:lang w:val="pt-BR"/>
              </w:rPr>
              <w:t>[Phyllachorales: Phyllachoraceae]</w:t>
            </w:r>
          </w:p>
          <w:p w14:paraId="3BB82C78" w14:textId="05EA5D94" w:rsidR="008038E1" w:rsidRPr="00F94C7B" w:rsidRDefault="005D55D5" w:rsidP="000B5EE7">
            <w:pPr>
              <w:pStyle w:val="TableText"/>
              <w:keepNext/>
              <w:rPr>
                <w:i/>
                <w:highlight w:val="yellow"/>
                <w:lang w:val="pt-BR"/>
              </w:rPr>
            </w:pPr>
            <w:r>
              <w:rPr>
                <w:lang w:val="pt-BR"/>
              </w:rPr>
              <w:t>A</w:t>
            </w:r>
            <w:r w:rsidR="008038E1" w:rsidRPr="00A46948">
              <w:rPr>
                <w:lang w:val="pt-BR"/>
              </w:rPr>
              <w:t>nthracnose</w:t>
            </w:r>
          </w:p>
        </w:tc>
        <w:tc>
          <w:tcPr>
            <w:tcW w:w="618" w:type="pct"/>
            <w:shd w:val="clear" w:color="auto" w:fill="auto"/>
          </w:tcPr>
          <w:p w14:paraId="238ED22F" w14:textId="2E666E61"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9221FB4" w14:textId="7B5EFD6F" w:rsidR="008038E1" w:rsidRPr="00F94C7B" w:rsidRDefault="008038E1" w:rsidP="00F21C44">
            <w:pPr>
              <w:pStyle w:val="TableText"/>
              <w:keepNext/>
            </w:pPr>
            <w:r w:rsidRPr="00F94C7B">
              <w:t xml:space="preserve">Yes. ACT, NSW, NT,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6D2712EE" w14:textId="77777777" w:rsidR="008038E1" w:rsidRPr="00F94C7B" w:rsidRDefault="008038E1" w:rsidP="000B5EE7">
            <w:pPr>
              <w:pStyle w:val="TableText"/>
              <w:keepNext/>
            </w:pPr>
            <w:r w:rsidRPr="00F94C7B">
              <w:t>Assessment not required</w:t>
            </w:r>
          </w:p>
        </w:tc>
        <w:tc>
          <w:tcPr>
            <w:tcW w:w="780" w:type="pct"/>
            <w:shd w:val="clear" w:color="auto" w:fill="auto"/>
          </w:tcPr>
          <w:p w14:paraId="0F0E2CCD" w14:textId="77777777" w:rsidR="008038E1" w:rsidRPr="00F94C7B" w:rsidRDefault="008038E1" w:rsidP="000B5EE7">
            <w:pPr>
              <w:pStyle w:val="TableText"/>
              <w:keepNext/>
            </w:pPr>
            <w:r w:rsidRPr="00F94C7B">
              <w:t>Assessment not required</w:t>
            </w:r>
          </w:p>
        </w:tc>
        <w:tc>
          <w:tcPr>
            <w:tcW w:w="748" w:type="pct"/>
            <w:shd w:val="clear" w:color="auto" w:fill="auto"/>
          </w:tcPr>
          <w:p w14:paraId="2DD95D29" w14:textId="77777777" w:rsidR="008038E1" w:rsidRPr="00F94C7B" w:rsidRDefault="008038E1" w:rsidP="000B5EE7">
            <w:pPr>
              <w:pStyle w:val="TableText"/>
              <w:keepNext/>
            </w:pPr>
            <w:r w:rsidRPr="00F94C7B">
              <w:t>Assessment not required</w:t>
            </w:r>
          </w:p>
        </w:tc>
        <w:tc>
          <w:tcPr>
            <w:tcW w:w="414" w:type="pct"/>
            <w:gridSpan w:val="3"/>
            <w:shd w:val="clear" w:color="auto" w:fill="auto"/>
          </w:tcPr>
          <w:p w14:paraId="06D7B993" w14:textId="77777777" w:rsidR="008038E1" w:rsidRPr="00F94C7B" w:rsidRDefault="008038E1" w:rsidP="000B5EE7">
            <w:pPr>
              <w:pStyle w:val="TableText"/>
              <w:keepNext/>
            </w:pPr>
            <w:r w:rsidRPr="00F94C7B">
              <w:t>No</w:t>
            </w:r>
          </w:p>
        </w:tc>
      </w:tr>
      <w:tr w:rsidR="008038E1" w:rsidRPr="00F94C7B" w14:paraId="3D259C8F" w14:textId="77777777" w:rsidTr="002D2172">
        <w:trPr>
          <w:cantSplit/>
          <w:jc w:val="center"/>
        </w:trPr>
        <w:tc>
          <w:tcPr>
            <w:tcW w:w="1022" w:type="pct"/>
            <w:shd w:val="clear" w:color="auto" w:fill="auto"/>
          </w:tcPr>
          <w:p w14:paraId="4AFDFE26" w14:textId="2AEE8E25" w:rsidR="008038E1" w:rsidRPr="00A46948" w:rsidRDefault="008038E1" w:rsidP="00B90D48">
            <w:pPr>
              <w:pStyle w:val="TableText"/>
              <w:keepNext/>
              <w:rPr>
                <w:lang w:val="pt-BR"/>
              </w:rPr>
            </w:pPr>
            <w:r w:rsidRPr="00F94C7B">
              <w:rPr>
                <w:i/>
                <w:lang w:val="pt-BR"/>
              </w:rPr>
              <w:t>Diplocarpon earlianum</w:t>
            </w:r>
            <w:r w:rsidRPr="00A46948">
              <w:rPr>
                <w:lang w:val="pt-BR"/>
              </w:rPr>
              <w:t xml:space="preserve"> (Ellis &amp; Everh.) F.A. Wolf </w:t>
            </w:r>
          </w:p>
          <w:p w14:paraId="0D0BCBF4" w14:textId="77777777" w:rsidR="008038E1" w:rsidRPr="00A46948" w:rsidRDefault="008038E1" w:rsidP="00B90D48">
            <w:pPr>
              <w:pStyle w:val="TableText"/>
              <w:keepNext/>
              <w:rPr>
                <w:lang w:val="pt-BR"/>
              </w:rPr>
            </w:pPr>
            <w:r w:rsidRPr="00A46948">
              <w:rPr>
                <w:lang w:val="pt-BR"/>
              </w:rPr>
              <w:t>[Helotiales: Dermateaceae]</w:t>
            </w:r>
          </w:p>
          <w:p w14:paraId="189C0272" w14:textId="017FBF63" w:rsidR="008038E1" w:rsidRPr="00F94C7B" w:rsidRDefault="005D55D5" w:rsidP="00B90D48">
            <w:pPr>
              <w:pStyle w:val="TableText"/>
              <w:keepNext/>
              <w:rPr>
                <w:i/>
                <w:highlight w:val="yellow"/>
                <w:lang w:val="pt-BR"/>
              </w:rPr>
            </w:pPr>
            <w:r>
              <w:rPr>
                <w:lang w:val="pt-BR"/>
              </w:rPr>
              <w:t>L</w:t>
            </w:r>
            <w:r w:rsidR="008038E1" w:rsidRPr="00A46948">
              <w:rPr>
                <w:lang w:val="pt-BR"/>
              </w:rPr>
              <w:t>eaf sco</w:t>
            </w:r>
            <w:r w:rsidR="008038E1">
              <w:rPr>
                <w:lang w:val="pt-BR"/>
              </w:rPr>
              <w:t>r</w:t>
            </w:r>
            <w:r w:rsidR="008038E1" w:rsidRPr="00A46948">
              <w:rPr>
                <w:lang w:val="pt-BR"/>
              </w:rPr>
              <w:t>ch</w:t>
            </w:r>
          </w:p>
        </w:tc>
        <w:tc>
          <w:tcPr>
            <w:tcW w:w="618" w:type="pct"/>
            <w:shd w:val="clear" w:color="auto" w:fill="auto"/>
          </w:tcPr>
          <w:p w14:paraId="341688BC" w14:textId="0AE610A2" w:rsidR="008038E1" w:rsidRPr="00F94C7B" w:rsidRDefault="008038E1"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F886C69" w14:textId="01C0D996" w:rsidR="008038E1" w:rsidRPr="00F94C7B" w:rsidRDefault="008038E1" w:rsidP="00F21C44">
            <w:pPr>
              <w:pStyle w:val="TableText"/>
              <w:keepNext/>
            </w:pPr>
            <w:r w:rsidRPr="00F94C7B">
              <w:t>Yes. Qld, Vic., WA</w:t>
            </w:r>
            <w:r>
              <w:t xml:space="preserve"> </w:t>
            </w:r>
            <w:r w:rsidR="001B3CF1">
              <w:fldChar w:fldCharType="begin"/>
            </w:r>
            <w:r w:rsidR="001B3CF1">
              <w:instrText xml:space="preserve"> ADDIN EN.CITE &lt;EndNote&gt;&lt;Cite&gt;&lt;Author&gt;Floyd&lt;/Author&gt;&lt;Year&gt;1994&lt;/Year&gt;&lt;RecNum&gt;24386&lt;/RecNum&gt;&lt;DisplayText&gt;(Floyd 1994)&lt;/DisplayText&gt;&lt;record&gt;&lt;rec-number&gt;24386&lt;/rec-number&gt;&lt;foreign-keys&gt;&lt;key app="EN" db-id="pxwxw0er9zv2fxezxdk5tt5utz5p5vtrwdv0" timestamp="1467854097"&gt;24386&lt;/key&gt;&lt;/foreign-keys&gt;&lt;ref-type name="Reports"&gt;27&lt;/ref-type&gt;&lt;contributors&gt;&lt;authors&gt;&lt;author&gt;Floyd,R.M.&lt;/author&gt;&lt;/authors&gt;&lt;/contributors&gt;&lt;titles&gt;&lt;title&gt;Farmnote 84/94: diseases of strawberries&lt;/title&gt;&lt;/titles&gt;&lt;pages&gt;2&lt;/pages&gt;&lt;keywords&gt;&lt;keyword&gt;Diseases&lt;/keyword&gt;&lt;keyword&gt;strawberries&lt;/keyword&gt;&lt;keyword&gt;australia&lt;/keyword&gt;&lt;/keywords&gt;&lt;dates&gt;&lt;year&gt;1994&lt;/year&gt;&lt;/dates&gt;&lt;pub-location&gt;Perth, Western Australia&lt;/pub-location&gt;&lt;publisher&gt;Department of Agriculture&lt;/publisher&gt;&lt;urls&gt;&lt;pdf-urls&gt;&lt;url&gt;file://J:\E Library\Plant Catalogue\F\Floyd 1994 EN24386.pdf&lt;/url&gt;&lt;/pdf-urls&gt;&lt;/urls&gt;&lt;custom1&gt;Korean Strawberries GB&lt;/custom1&gt;&lt;/record&gt;&lt;/Cite&gt;&lt;/EndNote&gt;</w:instrText>
            </w:r>
            <w:r w:rsidR="001B3CF1">
              <w:fldChar w:fldCharType="separate"/>
            </w:r>
            <w:r w:rsidR="001B3CF1">
              <w:rPr>
                <w:noProof/>
              </w:rPr>
              <w:t>(</w:t>
            </w:r>
            <w:hyperlink w:anchor="_ENREF_105" w:tooltip="Floyd, 1994 #24386" w:history="1">
              <w:r w:rsidR="00F21C44">
                <w:rPr>
                  <w:noProof/>
                </w:rPr>
                <w:t>Floyd 1994</w:t>
              </w:r>
            </w:hyperlink>
            <w:r w:rsidR="001B3CF1">
              <w:rPr>
                <w:noProof/>
              </w:rPr>
              <w:t>)</w:t>
            </w:r>
            <w:r w:rsidR="001B3CF1">
              <w:fldChar w:fldCharType="end"/>
            </w:r>
            <w:r w:rsidRPr="00F94C7B">
              <w:t xml:space="preserve"> NSW, SA, Tas. </w:t>
            </w:r>
            <w:r w:rsidR="001B3CF1">
              <w:fldChar w:fldCharType="begin"/>
            </w:r>
            <w:r w:rsidR="001B3CF1">
              <w:instrText xml:space="preserve"> ADDIN EN.CITE &lt;EndNote&gt;&lt;Cite&gt;&lt;Author&gt;Plant Health Australia&lt;/Author&gt;&lt;Year&gt;2001&lt;/Year&gt;&lt;RecNum&gt;21258&lt;/RecNum&gt;&lt;DisplayText&gt;(CABI 2015a; 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 xml:space="preserve">. </w:t>
            </w:r>
          </w:p>
        </w:tc>
        <w:tc>
          <w:tcPr>
            <w:tcW w:w="728" w:type="pct"/>
            <w:gridSpan w:val="2"/>
            <w:shd w:val="clear" w:color="auto" w:fill="auto"/>
          </w:tcPr>
          <w:p w14:paraId="0FB3E95D" w14:textId="77777777" w:rsidR="008038E1" w:rsidRPr="00F94C7B" w:rsidRDefault="008038E1" w:rsidP="00B90D48">
            <w:pPr>
              <w:pStyle w:val="TableText"/>
              <w:keepNext/>
            </w:pPr>
            <w:r w:rsidRPr="00F94C7B">
              <w:t>Assessment not required</w:t>
            </w:r>
          </w:p>
        </w:tc>
        <w:tc>
          <w:tcPr>
            <w:tcW w:w="780" w:type="pct"/>
            <w:shd w:val="clear" w:color="auto" w:fill="auto"/>
          </w:tcPr>
          <w:p w14:paraId="040C59DF" w14:textId="77777777" w:rsidR="008038E1" w:rsidRPr="00F94C7B" w:rsidRDefault="008038E1" w:rsidP="00B90D48">
            <w:pPr>
              <w:pStyle w:val="TableText"/>
              <w:keepNext/>
            </w:pPr>
            <w:r w:rsidRPr="00F94C7B">
              <w:t>Assessment not required</w:t>
            </w:r>
          </w:p>
        </w:tc>
        <w:tc>
          <w:tcPr>
            <w:tcW w:w="748" w:type="pct"/>
            <w:shd w:val="clear" w:color="auto" w:fill="auto"/>
          </w:tcPr>
          <w:p w14:paraId="68E0859E" w14:textId="77777777" w:rsidR="008038E1" w:rsidRPr="00F94C7B" w:rsidRDefault="008038E1" w:rsidP="00B90D48">
            <w:pPr>
              <w:pStyle w:val="TableText"/>
              <w:keepNext/>
            </w:pPr>
            <w:r w:rsidRPr="00F94C7B">
              <w:t>Assessment not required</w:t>
            </w:r>
          </w:p>
        </w:tc>
        <w:tc>
          <w:tcPr>
            <w:tcW w:w="414" w:type="pct"/>
            <w:gridSpan w:val="3"/>
            <w:shd w:val="clear" w:color="auto" w:fill="auto"/>
          </w:tcPr>
          <w:p w14:paraId="0872F4CA" w14:textId="77777777" w:rsidR="008038E1" w:rsidRPr="00F94C7B" w:rsidRDefault="008038E1" w:rsidP="00B90D48">
            <w:pPr>
              <w:pStyle w:val="TableText"/>
              <w:keepNext/>
            </w:pPr>
            <w:r w:rsidRPr="00F94C7B">
              <w:t>No</w:t>
            </w:r>
          </w:p>
        </w:tc>
      </w:tr>
      <w:tr w:rsidR="002D2172" w:rsidRPr="00F94C7B" w14:paraId="281ED58B" w14:textId="77777777" w:rsidTr="002D2172">
        <w:trPr>
          <w:cantSplit/>
          <w:jc w:val="center"/>
        </w:trPr>
        <w:tc>
          <w:tcPr>
            <w:tcW w:w="1022" w:type="pct"/>
            <w:shd w:val="clear" w:color="auto" w:fill="auto"/>
          </w:tcPr>
          <w:p w14:paraId="109177F8" w14:textId="77777777" w:rsidR="002D2172" w:rsidRDefault="002D2172" w:rsidP="002D2172">
            <w:pPr>
              <w:pStyle w:val="TableText"/>
              <w:keepNext/>
              <w:rPr>
                <w:lang w:val="pt-BR"/>
              </w:rPr>
            </w:pPr>
            <w:r w:rsidRPr="00B90D48">
              <w:rPr>
                <w:i/>
                <w:lang w:val="pt-BR"/>
              </w:rPr>
              <w:t xml:space="preserve">Discohainesia oenotherae </w:t>
            </w:r>
            <w:r w:rsidRPr="00B90D48">
              <w:rPr>
                <w:lang w:val="pt-BR"/>
              </w:rPr>
              <w:t>(Cooke &amp; Ellis) Nannf</w:t>
            </w:r>
          </w:p>
          <w:p w14:paraId="37B43172" w14:textId="77777777" w:rsidR="002D2172" w:rsidRDefault="002D2172" w:rsidP="002D2172">
            <w:pPr>
              <w:pStyle w:val="TableText"/>
              <w:keepNext/>
              <w:rPr>
                <w:lang w:val="pt-BR"/>
              </w:rPr>
            </w:pPr>
            <w:r>
              <w:rPr>
                <w:lang w:val="pt-BR"/>
              </w:rPr>
              <w:t xml:space="preserve">Synonym: </w:t>
            </w:r>
            <w:r w:rsidRPr="00E11504">
              <w:rPr>
                <w:i/>
                <w:lang w:val="pt-BR"/>
              </w:rPr>
              <w:t>Hainesia lythri</w:t>
            </w:r>
            <w:r w:rsidRPr="00B90D48">
              <w:rPr>
                <w:lang w:val="pt-BR"/>
              </w:rPr>
              <w:t xml:space="preserve"> (Desm.) Höhn</w:t>
            </w:r>
          </w:p>
          <w:p w14:paraId="16D9BFC7" w14:textId="77777777" w:rsidR="002D2172" w:rsidRPr="00A46948" w:rsidRDefault="002D2172" w:rsidP="002D2172">
            <w:pPr>
              <w:pStyle w:val="TableText"/>
              <w:keepNext/>
              <w:rPr>
                <w:lang w:val="pt-BR"/>
              </w:rPr>
            </w:pPr>
            <w:r w:rsidRPr="00A46948">
              <w:rPr>
                <w:lang w:val="pt-BR"/>
              </w:rPr>
              <w:t xml:space="preserve">[Helotiales: </w:t>
            </w:r>
            <w:r w:rsidRPr="00B90D48">
              <w:rPr>
                <w:lang w:val="pt-BR"/>
              </w:rPr>
              <w:t>Chaetomellaceae</w:t>
            </w:r>
            <w:r w:rsidRPr="00A46948">
              <w:rPr>
                <w:lang w:val="pt-BR"/>
              </w:rPr>
              <w:t>]</w:t>
            </w:r>
          </w:p>
          <w:p w14:paraId="47C82B06" w14:textId="3A9EF535" w:rsidR="002D2172" w:rsidRPr="00B90D48" w:rsidRDefault="002D2172" w:rsidP="002D2172">
            <w:pPr>
              <w:pStyle w:val="TableText"/>
              <w:keepNext/>
              <w:rPr>
                <w:lang w:val="pt-BR"/>
              </w:rPr>
            </w:pPr>
            <w:r>
              <w:rPr>
                <w:lang w:val="pt-BR"/>
              </w:rPr>
              <w:t>Tan-bown rot</w:t>
            </w:r>
          </w:p>
        </w:tc>
        <w:tc>
          <w:tcPr>
            <w:tcW w:w="618" w:type="pct"/>
            <w:shd w:val="clear" w:color="auto" w:fill="auto"/>
          </w:tcPr>
          <w:p w14:paraId="65275A12" w14:textId="7E5DF51F" w:rsidR="002D2172" w:rsidRPr="00F94C7B" w:rsidRDefault="002D2172" w:rsidP="00F21C44">
            <w:pPr>
              <w:pStyle w:val="TableText"/>
              <w:keepNext/>
            </w:pPr>
            <w:r>
              <w:t xml:space="preserve">Yes </w:t>
            </w:r>
            <w:r w:rsidR="001B3CF1">
              <w:fldChar w:fldCharType="begin"/>
            </w:r>
            <w:r w:rsidR="001B3CF1">
              <w:instrText xml:space="preserve"> ADDIN EN.CITE &lt;EndNote&gt;&lt;Cite&gt;&lt;Author&gt;Kim&lt;/Author&gt;&lt;Year&gt;2009&lt;/Year&gt;&lt;RecNum&gt;19030&lt;/RecNum&gt;&lt;DisplayText&gt;(Kim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31B75D06" w14:textId="30E03111" w:rsidR="002D2172" w:rsidRPr="00F94C7B" w:rsidRDefault="002D2172" w:rsidP="00F21C44">
            <w:pPr>
              <w:pStyle w:val="TableText"/>
              <w:keepNext/>
            </w:pPr>
            <w:r>
              <w:t xml:space="preserve">Yes. Qld, NSW, Vic., Tas., WA </w:t>
            </w:r>
            <w:r w:rsidR="001B3CF1">
              <w:fldChar w:fldCharType="begin"/>
            </w:r>
            <w:r w:rsidR="001B3CF1">
              <w:instrText xml:space="preserve"> ADDIN EN.CITE &lt;EndNote&gt;&lt;Cite&gt;&lt;Author&gt;Plant Health Australia&lt;/Author&gt;&lt;Year&gt;2001&lt;/Year&gt;&lt;RecNum&gt;22921&lt;/RecNum&gt;&lt;DisplayText&gt;(Plant Health Australia 2001)&lt;/DisplayText&gt;&lt;record&gt;&lt;rec-number&gt;22921&lt;/rec-number&gt;&lt;foreign-keys&gt;&lt;key app="EN" db-id="pxwxw0er9zv2fxezxdk5tt5utz5p5vtrwdv0" timestamp="1456888212"&gt;22921&lt;/key&gt;&lt;/foreign-keys&gt;&lt;ref-type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2016&lt;/date&gt;&lt;/pub-dates&gt;&lt;/dates&gt;&lt;pub-location&gt;The Atlas of Living Australia&lt;/pub-location&gt;&lt;urls&gt;&lt;related-urls&gt;&lt;url&gt;&lt;style face="underline" font="default" size="100%"&gt;http://www.planthealthaustralia.com.au/resources/australian-plant-pest-database/&lt;/style&gt;&lt;/url&gt;&lt;/related-urls&gt;&lt;/urls&gt;&lt;custom1&gt;updated GB&lt;/custom1&gt;&lt;/record&gt;&lt;/Cite&gt;&lt;/EndNote&gt;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p>
        </w:tc>
        <w:tc>
          <w:tcPr>
            <w:tcW w:w="728" w:type="pct"/>
            <w:gridSpan w:val="2"/>
            <w:shd w:val="clear" w:color="auto" w:fill="auto"/>
          </w:tcPr>
          <w:p w14:paraId="62788C04" w14:textId="5AFCB12E" w:rsidR="002D2172" w:rsidRPr="00F94C7B" w:rsidRDefault="002D2172" w:rsidP="002D2172">
            <w:pPr>
              <w:pStyle w:val="TableText"/>
              <w:keepNext/>
            </w:pPr>
            <w:r w:rsidRPr="00F94C7B">
              <w:t>Assessment not required</w:t>
            </w:r>
          </w:p>
        </w:tc>
        <w:tc>
          <w:tcPr>
            <w:tcW w:w="780" w:type="pct"/>
            <w:shd w:val="clear" w:color="auto" w:fill="auto"/>
          </w:tcPr>
          <w:p w14:paraId="45A05151" w14:textId="2B2621A8" w:rsidR="002D2172" w:rsidRPr="00F94C7B" w:rsidRDefault="002D2172" w:rsidP="002D2172">
            <w:pPr>
              <w:pStyle w:val="TableText"/>
              <w:keepNext/>
            </w:pPr>
            <w:r w:rsidRPr="00F94C7B">
              <w:t>Assessment not required</w:t>
            </w:r>
          </w:p>
        </w:tc>
        <w:tc>
          <w:tcPr>
            <w:tcW w:w="748" w:type="pct"/>
            <w:shd w:val="clear" w:color="auto" w:fill="auto"/>
          </w:tcPr>
          <w:p w14:paraId="325C5E6D" w14:textId="70E5EBBE" w:rsidR="002D2172" w:rsidRPr="00F94C7B" w:rsidRDefault="002D2172" w:rsidP="002D2172">
            <w:pPr>
              <w:pStyle w:val="TableText"/>
              <w:keepNext/>
            </w:pPr>
            <w:r w:rsidRPr="00F94C7B">
              <w:t>Assessment not required</w:t>
            </w:r>
          </w:p>
        </w:tc>
        <w:tc>
          <w:tcPr>
            <w:tcW w:w="414" w:type="pct"/>
            <w:gridSpan w:val="3"/>
            <w:shd w:val="clear" w:color="auto" w:fill="auto"/>
          </w:tcPr>
          <w:p w14:paraId="1C9F58D0" w14:textId="3F91BD54" w:rsidR="002D2172" w:rsidRPr="00F94C7B" w:rsidRDefault="002D2172" w:rsidP="002D2172">
            <w:pPr>
              <w:pStyle w:val="TableText"/>
              <w:keepNext/>
            </w:pPr>
            <w:r w:rsidRPr="00F94C7B">
              <w:t>No</w:t>
            </w:r>
          </w:p>
        </w:tc>
      </w:tr>
      <w:tr w:rsidR="002D2172" w:rsidRPr="00F94C7B" w14:paraId="3DC6F46F" w14:textId="77777777" w:rsidTr="002D2172">
        <w:trPr>
          <w:cantSplit/>
          <w:jc w:val="center"/>
        </w:trPr>
        <w:tc>
          <w:tcPr>
            <w:tcW w:w="1022" w:type="pct"/>
            <w:shd w:val="clear" w:color="auto" w:fill="auto"/>
          </w:tcPr>
          <w:p w14:paraId="66F3F61C" w14:textId="1CCFE8C7" w:rsidR="002D2172" w:rsidRPr="00A46948" w:rsidRDefault="002D2172" w:rsidP="000B5EE7">
            <w:pPr>
              <w:pStyle w:val="TableText"/>
              <w:keepNext/>
              <w:rPr>
                <w:lang w:val="pt-BR"/>
              </w:rPr>
            </w:pPr>
            <w:r w:rsidRPr="000D1347">
              <w:rPr>
                <w:i/>
                <w:lang w:val="pt-BR"/>
              </w:rPr>
              <w:lastRenderedPageBreak/>
              <w:t xml:space="preserve">Fusarium oxysporum </w:t>
            </w:r>
            <w:r w:rsidRPr="000D1347">
              <w:rPr>
                <w:lang w:val="pt-BR"/>
              </w:rPr>
              <w:t>f. sp. fragariae</w:t>
            </w:r>
            <w:r w:rsidRPr="00A46948">
              <w:rPr>
                <w:lang w:val="pt-BR"/>
              </w:rPr>
              <w:t xml:space="preserve"> Winks &amp; Y.N. Williams</w:t>
            </w:r>
          </w:p>
          <w:p w14:paraId="38357A0C" w14:textId="77777777" w:rsidR="002D2172" w:rsidRPr="00A46948" w:rsidRDefault="002D2172" w:rsidP="000B5EE7">
            <w:pPr>
              <w:pStyle w:val="TableText"/>
              <w:keepNext/>
              <w:rPr>
                <w:lang w:val="pt-BR"/>
              </w:rPr>
            </w:pPr>
            <w:r w:rsidRPr="00A46948">
              <w:rPr>
                <w:lang w:val="pt-BR"/>
              </w:rPr>
              <w:t>[Hypocreales: Nectriaceae]</w:t>
            </w:r>
          </w:p>
          <w:p w14:paraId="7697EB15" w14:textId="7BA18452" w:rsidR="002D2172" w:rsidRPr="00F94C7B" w:rsidRDefault="002D2172" w:rsidP="000B5EE7">
            <w:pPr>
              <w:pStyle w:val="TableText"/>
              <w:keepNext/>
              <w:rPr>
                <w:i/>
                <w:highlight w:val="yellow"/>
                <w:lang w:val="pt-BR"/>
              </w:rPr>
            </w:pPr>
            <w:r>
              <w:rPr>
                <w:lang w:val="pt-BR"/>
              </w:rPr>
              <w:t>F</w:t>
            </w:r>
            <w:r w:rsidRPr="00A46948">
              <w:rPr>
                <w:lang w:val="pt-BR"/>
              </w:rPr>
              <w:t>usarium wilt</w:t>
            </w:r>
          </w:p>
        </w:tc>
        <w:tc>
          <w:tcPr>
            <w:tcW w:w="618" w:type="pct"/>
            <w:shd w:val="clear" w:color="auto" w:fill="auto"/>
          </w:tcPr>
          <w:p w14:paraId="3D2284D5" w14:textId="774AA000"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04EB120" w14:textId="07DBAD32" w:rsidR="002D2172" w:rsidRPr="00F94C7B" w:rsidRDefault="002D2172" w:rsidP="00F21C44">
            <w:pPr>
              <w:pStyle w:val="TableText"/>
              <w:keepNext/>
            </w:pPr>
            <w:r w:rsidRPr="00F94C7B">
              <w:t xml:space="preserve">Yes. Qld,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p>
        </w:tc>
        <w:tc>
          <w:tcPr>
            <w:tcW w:w="728" w:type="pct"/>
            <w:gridSpan w:val="2"/>
            <w:shd w:val="clear" w:color="auto" w:fill="auto"/>
          </w:tcPr>
          <w:p w14:paraId="15EDF8FC" w14:textId="77777777" w:rsidR="002D2172" w:rsidRPr="00F94C7B" w:rsidRDefault="002D2172" w:rsidP="000B5EE7">
            <w:pPr>
              <w:pStyle w:val="TableText"/>
              <w:keepNext/>
            </w:pPr>
            <w:r w:rsidRPr="00F94C7B">
              <w:t>Assessment not required</w:t>
            </w:r>
          </w:p>
        </w:tc>
        <w:tc>
          <w:tcPr>
            <w:tcW w:w="780" w:type="pct"/>
            <w:shd w:val="clear" w:color="auto" w:fill="auto"/>
          </w:tcPr>
          <w:p w14:paraId="6575A5CD" w14:textId="77777777" w:rsidR="002D2172" w:rsidRPr="00F94C7B" w:rsidRDefault="002D2172" w:rsidP="000B5EE7">
            <w:pPr>
              <w:pStyle w:val="TableText"/>
              <w:keepNext/>
            </w:pPr>
            <w:r w:rsidRPr="00F94C7B">
              <w:t>Assessment not required</w:t>
            </w:r>
          </w:p>
        </w:tc>
        <w:tc>
          <w:tcPr>
            <w:tcW w:w="748" w:type="pct"/>
            <w:shd w:val="clear" w:color="auto" w:fill="auto"/>
          </w:tcPr>
          <w:p w14:paraId="6D668389"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10D10559" w14:textId="77777777" w:rsidR="002D2172" w:rsidRPr="00F94C7B" w:rsidRDefault="002D2172" w:rsidP="000B5EE7">
            <w:pPr>
              <w:pStyle w:val="TableText"/>
              <w:keepNext/>
            </w:pPr>
            <w:r w:rsidRPr="00F94C7B">
              <w:t>No</w:t>
            </w:r>
          </w:p>
        </w:tc>
      </w:tr>
      <w:tr w:rsidR="002D2172" w:rsidRPr="00F94C7B" w14:paraId="37666ED7" w14:textId="77777777" w:rsidTr="002D2172">
        <w:trPr>
          <w:cantSplit/>
          <w:jc w:val="center"/>
        </w:trPr>
        <w:tc>
          <w:tcPr>
            <w:tcW w:w="1022" w:type="pct"/>
            <w:shd w:val="clear" w:color="auto" w:fill="auto"/>
          </w:tcPr>
          <w:p w14:paraId="149C1CA5" w14:textId="77777777" w:rsidR="002D2172" w:rsidRPr="00A46948" w:rsidRDefault="002D2172" w:rsidP="000B5EE7">
            <w:pPr>
              <w:pStyle w:val="TableText"/>
              <w:keepNext/>
              <w:rPr>
                <w:lang w:val="pt-BR"/>
              </w:rPr>
            </w:pPr>
            <w:r w:rsidRPr="00F94C7B">
              <w:rPr>
                <w:i/>
                <w:lang w:val="pt-BR"/>
              </w:rPr>
              <w:t xml:space="preserve">Fusarium </w:t>
            </w:r>
            <w:r w:rsidRPr="00A46948">
              <w:rPr>
                <w:lang w:val="pt-BR"/>
              </w:rPr>
              <w:t>sp.</w:t>
            </w:r>
          </w:p>
          <w:p w14:paraId="4403A302" w14:textId="77777777" w:rsidR="002D2172" w:rsidRPr="00A46948" w:rsidRDefault="002D2172" w:rsidP="000B5EE7">
            <w:pPr>
              <w:pStyle w:val="TableText"/>
              <w:keepNext/>
              <w:rPr>
                <w:lang w:val="pt-BR"/>
              </w:rPr>
            </w:pPr>
            <w:r w:rsidRPr="00A46948">
              <w:rPr>
                <w:lang w:val="pt-BR"/>
              </w:rPr>
              <w:t>[Hypocreales: Nectriaceae]</w:t>
            </w:r>
          </w:p>
          <w:p w14:paraId="5A915EFD" w14:textId="2FF35B83" w:rsidR="002D2172" w:rsidRPr="00F94C7B" w:rsidRDefault="002D2172" w:rsidP="000B5EE7">
            <w:pPr>
              <w:pStyle w:val="TableText"/>
              <w:keepNext/>
              <w:rPr>
                <w:i/>
                <w:highlight w:val="yellow"/>
                <w:lang w:val="pt-BR"/>
              </w:rPr>
            </w:pPr>
            <w:r>
              <w:rPr>
                <w:lang w:val="pt-BR"/>
              </w:rPr>
              <w:t>F</w:t>
            </w:r>
            <w:r w:rsidRPr="00A46948">
              <w:rPr>
                <w:lang w:val="pt-BR"/>
              </w:rPr>
              <w:t>usarium wilt</w:t>
            </w:r>
          </w:p>
        </w:tc>
        <w:tc>
          <w:tcPr>
            <w:tcW w:w="618" w:type="pct"/>
            <w:shd w:val="clear" w:color="auto" w:fill="auto"/>
          </w:tcPr>
          <w:p w14:paraId="15F5F2E5" w14:textId="3988429D"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773ECA6" w14:textId="5CF18CFE" w:rsidR="002D2172" w:rsidRPr="00F94C7B" w:rsidRDefault="002D2172" w:rsidP="00F21C44">
            <w:pPr>
              <w:pStyle w:val="TableText"/>
              <w:keepNext/>
            </w:pPr>
            <w:r w:rsidRPr="00F94C7B">
              <w:t xml:space="preserve">Yes. ACT, NSW, NT,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554A4B49" w14:textId="77777777" w:rsidR="002D2172" w:rsidRPr="00F94C7B" w:rsidRDefault="002D2172" w:rsidP="000B5EE7">
            <w:pPr>
              <w:pStyle w:val="TableText"/>
              <w:keepNext/>
            </w:pPr>
            <w:r w:rsidRPr="00F94C7B">
              <w:t>Assessment not required</w:t>
            </w:r>
          </w:p>
        </w:tc>
        <w:tc>
          <w:tcPr>
            <w:tcW w:w="780" w:type="pct"/>
            <w:shd w:val="clear" w:color="auto" w:fill="auto"/>
          </w:tcPr>
          <w:p w14:paraId="1E370517" w14:textId="77777777" w:rsidR="002D2172" w:rsidRPr="00F94C7B" w:rsidRDefault="002D2172" w:rsidP="000B5EE7">
            <w:pPr>
              <w:pStyle w:val="TableText"/>
              <w:keepNext/>
            </w:pPr>
            <w:r w:rsidRPr="00F94C7B">
              <w:t>Assessment not required</w:t>
            </w:r>
          </w:p>
        </w:tc>
        <w:tc>
          <w:tcPr>
            <w:tcW w:w="748" w:type="pct"/>
            <w:shd w:val="clear" w:color="auto" w:fill="auto"/>
          </w:tcPr>
          <w:p w14:paraId="3FCB0777"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6AEA3E57" w14:textId="77777777" w:rsidR="002D2172" w:rsidRPr="00F94C7B" w:rsidRDefault="002D2172" w:rsidP="000B5EE7">
            <w:pPr>
              <w:pStyle w:val="TableText"/>
              <w:keepNext/>
            </w:pPr>
            <w:r w:rsidRPr="00F94C7B">
              <w:t>No</w:t>
            </w:r>
          </w:p>
        </w:tc>
      </w:tr>
      <w:tr w:rsidR="002D2172" w:rsidRPr="00F94C7B" w14:paraId="6731AFF9" w14:textId="77777777" w:rsidTr="002D2172">
        <w:trPr>
          <w:cantSplit/>
          <w:jc w:val="center"/>
        </w:trPr>
        <w:tc>
          <w:tcPr>
            <w:tcW w:w="1022" w:type="pct"/>
            <w:shd w:val="clear" w:color="auto" w:fill="auto"/>
          </w:tcPr>
          <w:p w14:paraId="6FB702D9" w14:textId="6F21CAC5" w:rsidR="002D2172" w:rsidRPr="00874F95" w:rsidRDefault="002D2172" w:rsidP="000B5EE7">
            <w:pPr>
              <w:pStyle w:val="TableText"/>
              <w:keepNext/>
              <w:rPr>
                <w:lang w:val="pt-BR"/>
              </w:rPr>
            </w:pPr>
            <w:r w:rsidRPr="00F94C7B">
              <w:rPr>
                <w:i/>
                <w:lang w:val="pt-BR"/>
              </w:rPr>
              <w:t xml:space="preserve">Ilyonectria destructans </w:t>
            </w:r>
            <w:r w:rsidRPr="00874F95">
              <w:rPr>
                <w:lang w:val="pt-BR"/>
              </w:rPr>
              <w:t xml:space="preserve">(Zinssm.) Rossman, L. Lombard &amp; Crous </w:t>
            </w:r>
          </w:p>
          <w:p w14:paraId="072BE549" w14:textId="30440213" w:rsidR="002D2172" w:rsidRPr="00874F95" w:rsidRDefault="002D2172" w:rsidP="000B5EE7">
            <w:pPr>
              <w:pStyle w:val="TableText"/>
              <w:keepNext/>
              <w:rPr>
                <w:lang w:val="pt-BR"/>
              </w:rPr>
            </w:pPr>
            <w:r w:rsidRPr="00874F95">
              <w:rPr>
                <w:lang w:val="pt-BR"/>
              </w:rPr>
              <w:t>Synonym</w:t>
            </w:r>
            <w:r>
              <w:rPr>
                <w:lang w:val="pt-BR"/>
              </w:rPr>
              <w:t>s</w:t>
            </w:r>
            <w:r w:rsidRPr="00874F95">
              <w:rPr>
                <w:lang w:val="pt-BR"/>
              </w:rPr>
              <w:t xml:space="preserve">: </w:t>
            </w:r>
            <w:r w:rsidRPr="00F94C7B">
              <w:rPr>
                <w:i/>
                <w:lang w:val="pt-BR"/>
              </w:rPr>
              <w:t xml:space="preserve">Cylindrocarpon destructans </w:t>
            </w:r>
            <w:r w:rsidRPr="00874F95">
              <w:rPr>
                <w:lang w:val="pt-BR"/>
              </w:rPr>
              <w:t>(Zinssm.) Scholten</w:t>
            </w:r>
            <w:r>
              <w:rPr>
                <w:lang w:val="pt-BR"/>
              </w:rPr>
              <w:t xml:space="preserve">; </w:t>
            </w:r>
            <w:r w:rsidRPr="00F94C7B">
              <w:rPr>
                <w:i/>
                <w:lang w:val="pt-BR"/>
              </w:rPr>
              <w:t xml:space="preserve">Neonectria radicicola </w:t>
            </w:r>
            <w:r w:rsidRPr="00874F95">
              <w:rPr>
                <w:lang w:val="pt-BR"/>
              </w:rPr>
              <w:t xml:space="preserve">(Gerlach &amp; L. Nilsson) Mantiri &amp; Samuels </w:t>
            </w:r>
          </w:p>
          <w:p w14:paraId="3A07C7F5" w14:textId="77777777" w:rsidR="002D2172" w:rsidRPr="00874F95" w:rsidRDefault="002D2172" w:rsidP="000B5EE7">
            <w:pPr>
              <w:pStyle w:val="TableText"/>
              <w:keepNext/>
              <w:rPr>
                <w:lang w:val="pt-BR"/>
              </w:rPr>
            </w:pPr>
            <w:r w:rsidRPr="00874F95">
              <w:rPr>
                <w:lang w:val="pt-BR"/>
              </w:rPr>
              <w:t>[Hypocreales: Nectriaceae]</w:t>
            </w:r>
          </w:p>
          <w:p w14:paraId="578EE2CF" w14:textId="05E310D0" w:rsidR="002D2172" w:rsidRPr="00F94C7B" w:rsidRDefault="002D2172" w:rsidP="000B5EE7">
            <w:pPr>
              <w:pStyle w:val="TableText"/>
              <w:keepNext/>
              <w:rPr>
                <w:i/>
                <w:highlight w:val="yellow"/>
                <w:lang w:val="pt-BR"/>
              </w:rPr>
            </w:pPr>
            <w:r>
              <w:rPr>
                <w:lang w:val="pt-BR"/>
              </w:rPr>
              <w:t>R</w:t>
            </w:r>
            <w:r w:rsidRPr="00874F95">
              <w:rPr>
                <w:lang w:val="pt-BR"/>
              </w:rPr>
              <w:t>oot rot</w:t>
            </w:r>
          </w:p>
        </w:tc>
        <w:tc>
          <w:tcPr>
            <w:tcW w:w="618" w:type="pct"/>
            <w:shd w:val="clear" w:color="auto" w:fill="auto"/>
          </w:tcPr>
          <w:p w14:paraId="1FA0131E" w14:textId="3181665E"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5B0A194C" w14:textId="58B3B7BB" w:rsidR="002D2172" w:rsidRPr="00F94C7B" w:rsidRDefault="002D2172" w:rsidP="00F21C44">
            <w:pPr>
              <w:pStyle w:val="TableText"/>
              <w:keepNext/>
            </w:pPr>
            <w:r w:rsidRPr="00F94C7B">
              <w:t xml:space="preserve">Yes. ACT, NSW, NT,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2D7969AD" w14:textId="77777777" w:rsidR="002D2172" w:rsidRPr="00F94C7B" w:rsidRDefault="002D2172" w:rsidP="000B5EE7">
            <w:pPr>
              <w:pStyle w:val="TableText"/>
              <w:keepNext/>
            </w:pPr>
            <w:r w:rsidRPr="00F94C7B">
              <w:t>Assessment not required</w:t>
            </w:r>
          </w:p>
        </w:tc>
        <w:tc>
          <w:tcPr>
            <w:tcW w:w="780" w:type="pct"/>
            <w:shd w:val="clear" w:color="auto" w:fill="auto"/>
          </w:tcPr>
          <w:p w14:paraId="25D7EF5C" w14:textId="77777777" w:rsidR="002D2172" w:rsidRPr="00F94C7B" w:rsidRDefault="002D2172" w:rsidP="000B5EE7">
            <w:pPr>
              <w:pStyle w:val="TableText"/>
              <w:keepNext/>
            </w:pPr>
            <w:r w:rsidRPr="00F94C7B">
              <w:t>Assessment not required</w:t>
            </w:r>
          </w:p>
        </w:tc>
        <w:tc>
          <w:tcPr>
            <w:tcW w:w="748" w:type="pct"/>
            <w:shd w:val="clear" w:color="auto" w:fill="auto"/>
          </w:tcPr>
          <w:p w14:paraId="68066A45"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5927CEB4" w14:textId="77777777" w:rsidR="002D2172" w:rsidRPr="00F94C7B" w:rsidRDefault="002D2172" w:rsidP="000B5EE7">
            <w:pPr>
              <w:pStyle w:val="TableText"/>
              <w:keepNext/>
            </w:pPr>
            <w:r w:rsidRPr="00F94C7B">
              <w:t>No</w:t>
            </w:r>
          </w:p>
        </w:tc>
      </w:tr>
      <w:tr w:rsidR="002D2172" w:rsidRPr="00F94C7B" w14:paraId="156A8409" w14:textId="77777777" w:rsidTr="002D2172">
        <w:trPr>
          <w:cantSplit/>
          <w:jc w:val="center"/>
        </w:trPr>
        <w:tc>
          <w:tcPr>
            <w:tcW w:w="1022" w:type="pct"/>
            <w:shd w:val="clear" w:color="auto" w:fill="auto"/>
          </w:tcPr>
          <w:p w14:paraId="7838C277" w14:textId="3C106027" w:rsidR="002D2172" w:rsidRPr="00874F95" w:rsidRDefault="002D2172" w:rsidP="000B5EE7">
            <w:pPr>
              <w:pStyle w:val="TableText"/>
              <w:keepNext/>
              <w:rPr>
                <w:lang w:val="pt-BR"/>
              </w:rPr>
            </w:pPr>
            <w:r w:rsidRPr="00F94C7B">
              <w:rPr>
                <w:i/>
                <w:lang w:val="pt-BR"/>
              </w:rPr>
              <w:t xml:space="preserve">Macrophomina phaseolina </w:t>
            </w:r>
            <w:r w:rsidRPr="00874F95">
              <w:rPr>
                <w:lang w:val="pt-BR"/>
              </w:rPr>
              <w:t>(Tassi) Goid.</w:t>
            </w:r>
          </w:p>
          <w:p w14:paraId="3489355C" w14:textId="77777777" w:rsidR="002D2172" w:rsidRPr="00874F95" w:rsidRDefault="002D2172" w:rsidP="000B5EE7">
            <w:pPr>
              <w:pStyle w:val="TableText"/>
              <w:keepNext/>
              <w:rPr>
                <w:lang w:val="pt-BR"/>
              </w:rPr>
            </w:pPr>
            <w:r w:rsidRPr="00874F95">
              <w:rPr>
                <w:lang w:val="pt-BR"/>
              </w:rPr>
              <w:t>[Botryosphaeriales: Botryosphaeriaceae]</w:t>
            </w:r>
          </w:p>
          <w:p w14:paraId="0ED0D414" w14:textId="067AE9F6" w:rsidR="002D2172" w:rsidRPr="00F94C7B" w:rsidRDefault="002D2172" w:rsidP="000B5EE7">
            <w:pPr>
              <w:pStyle w:val="TableText"/>
              <w:keepNext/>
              <w:rPr>
                <w:i/>
                <w:highlight w:val="yellow"/>
                <w:lang w:val="pt-BR"/>
              </w:rPr>
            </w:pPr>
            <w:r>
              <w:rPr>
                <w:lang w:val="pt-BR"/>
              </w:rPr>
              <w:t>C</w:t>
            </w:r>
            <w:r w:rsidRPr="00874F95">
              <w:rPr>
                <w:lang w:val="pt-BR"/>
              </w:rPr>
              <w:t>harcoal rot</w:t>
            </w:r>
          </w:p>
        </w:tc>
        <w:tc>
          <w:tcPr>
            <w:tcW w:w="618" w:type="pct"/>
            <w:shd w:val="clear" w:color="auto" w:fill="auto"/>
          </w:tcPr>
          <w:p w14:paraId="7C64CBF1" w14:textId="4AF9EE42"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&lt;EndNote&gt;&lt;Cite&gt;&lt;Author&gt;Kim&lt;/Author&gt;&lt;Year&gt;2009&lt;/Year&gt;&lt;RecNum&gt;19030&lt;/RecNum&gt;&lt;DisplayText&gt;(Farr &amp;amp; Rossman 2015; 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jd&lt;/custom1&gt;&lt;/record&gt;&lt;/Cite&gt;&lt;Cite&gt;&lt;Author&gt;Farr&lt;/Author&gt;&lt;Year&gt;2015&lt;/Year&gt;&lt;RecNum&gt;21269&lt;/RecNum&gt;&lt;record&gt;&lt;rec-number&gt;21269&lt;/rec-number&gt;&lt;foreign-keys&gt;&lt;key app="EN" db-id="pxwxw0er9zv2fxezxdk5tt5utz5p5vtrwdv0" timestamp="1451972847"&gt;21269&lt;/key&gt;&lt;/foreign-keys&gt;&lt;ref-type name="Databases"&gt;45&lt;/ref-type&gt;&lt;contributors&gt;&lt;authors&gt;&lt;author&gt;Farr,D.F.&lt;/author&gt;&lt;author&gt;Rossman,A.Y.&lt;/author&gt;&lt;/authors&gt;&lt;/contributors&gt;&lt;titles&gt;&lt;title&gt;Fungal Databases, Systematic Mycology and Microbiology Laboratory, ARS, USDA&lt;/title&gt;&lt;/titles&gt;&lt;keywords&gt;&lt;keyword&gt;Databases&lt;/keyword&gt;&lt;keyword&gt;Entry&lt;/keyword&gt;&lt;keyword&gt;Fungal&lt;/keyword&gt;&lt;keyword&gt;Laboratories&lt;/keyword&gt;&lt;keyword&gt;Laboratory&lt;/keyword&gt;&lt;keyword&gt;Microbiology&lt;/keyword&gt;&lt;keyword&gt;Mycology&lt;/keyword&gt;&lt;keyword&gt;pest&lt;/keyword&gt;&lt;keyword&gt;USDA&lt;/keyword&gt;&lt;/keywords&gt;&lt;dates&gt;&lt;year&gt;2015&lt;/year&gt;&lt;pub-dates&gt;&lt;date&gt;2015&lt;/date&gt;&lt;/pub-dates&gt;&lt;/dates&gt;&lt;label&gt;86063&lt;/label&gt;&lt;urls&gt;&lt;related-urls&gt;&lt;url&gt;&lt;style face="underline" font="default" size="100%"&gt;http://nt.ars-grin.gov/fungaldatabases/index.cfm&lt;/style&gt;&lt;/url&gt;&lt;/related-urls&gt;&lt;/urls&gt;&lt;custom1&gt;updated rg&lt;/custom1&gt;&lt;/record&gt;&lt;/Cite&gt;&lt;/EndNote&gt;</w:instrText>
            </w:r>
            <w:r w:rsidR="001B3CF1">
              <w:fldChar w:fldCharType="separate"/>
            </w:r>
            <w:r w:rsidR="001B3CF1">
              <w:rPr>
                <w:noProof/>
              </w:rPr>
              <w:t>(</w:t>
            </w:r>
            <w:hyperlink w:anchor="_ENREF_102" w:tooltip="Farr, 2015 #21269" w:history="1">
              <w:r w:rsidR="00F21C44">
                <w:rPr>
                  <w:noProof/>
                </w:rPr>
                <w:t>Farr &amp; Rossman 2015</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41F0E419" w14:textId="20A03A40" w:rsidR="002D2172" w:rsidRPr="00F94C7B" w:rsidRDefault="002D2172" w:rsidP="00F21C44">
            <w:pPr>
              <w:pStyle w:val="TableText"/>
              <w:keepNext/>
            </w:pPr>
            <w:r w:rsidRPr="00F94C7B">
              <w:t xml:space="preserve">Yes. ACT, NSW, NT, Qld, SA,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516B5D2F" w14:textId="77777777" w:rsidR="002D2172" w:rsidRPr="00F94C7B" w:rsidRDefault="002D2172" w:rsidP="000B5EE7">
            <w:pPr>
              <w:pStyle w:val="TableText"/>
              <w:keepNext/>
            </w:pPr>
            <w:r w:rsidRPr="00F94C7B">
              <w:t>Assessment not required</w:t>
            </w:r>
          </w:p>
        </w:tc>
        <w:tc>
          <w:tcPr>
            <w:tcW w:w="780" w:type="pct"/>
            <w:shd w:val="clear" w:color="auto" w:fill="auto"/>
          </w:tcPr>
          <w:p w14:paraId="1EE2C691" w14:textId="77777777" w:rsidR="002D2172" w:rsidRPr="00F94C7B" w:rsidRDefault="002D2172" w:rsidP="000B5EE7">
            <w:pPr>
              <w:pStyle w:val="TableText"/>
              <w:keepNext/>
            </w:pPr>
            <w:r w:rsidRPr="00F94C7B">
              <w:t>Assessment not required</w:t>
            </w:r>
          </w:p>
        </w:tc>
        <w:tc>
          <w:tcPr>
            <w:tcW w:w="748" w:type="pct"/>
            <w:shd w:val="clear" w:color="auto" w:fill="auto"/>
          </w:tcPr>
          <w:p w14:paraId="7CE87121"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7C48F1A0" w14:textId="77777777" w:rsidR="002D2172" w:rsidRPr="00F94C7B" w:rsidRDefault="002D2172" w:rsidP="000B5EE7">
            <w:pPr>
              <w:pStyle w:val="TableText"/>
              <w:keepNext/>
            </w:pPr>
            <w:r w:rsidRPr="00F94C7B">
              <w:t>No</w:t>
            </w:r>
          </w:p>
        </w:tc>
      </w:tr>
      <w:tr w:rsidR="002D2172" w:rsidRPr="00F94C7B" w14:paraId="4B5D08C2" w14:textId="77777777" w:rsidTr="002D2172">
        <w:trPr>
          <w:cantSplit/>
          <w:jc w:val="center"/>
        </w:trPr>
        <w:tc>
          <w:tcPr>
            <w:tcW w:w="1022" w:type="pct"/>
            <w:shd w:val="clear" w:color="auto" w:fill="auto"/>
          </w:tcPr>
          <w:p w14:paraId="3257F8F4" w14:textId="5B459C6C" w:rsidR="002D2172" w:rsidRPr="00F94C7B" w:rsidRDefault="002D2172" w:rsidP="000B5EE7">
            <w:pPr>
              <w:pStyle w:val="TableText"/>
              <w:keepNext/>
              <w:rPr>
                <w:i/>
                <w:lang w:val="pt-BR"/>
              </w:rPr>
            </w:pPr>
            <w:r w:rsidRPr="00F94C7B">
              <w:rPr>
                <w:i/>
                <w:lang w:val="pt-BR"/>
              </w:rPr>
              <w:lastRenderedPageBreak/>
              <w:t xml:space="preserve">Monilia polystroma </w:t>
            </w:r>
            <w:r w:rsidRPr="00874F95">
              <w:rPr>
                <w:lang w:val="pt-BR"/>
              </w:rPr>
              <w:t>G.C.M.Leeuwen</w:t>
            </w:r>
          </w:p>
          <w:p w14:paraId="73F67E81" w14:textId="35F9293F" w:rsidR="002D2172" w:rsidRPr="00F94C7B" w:rsidRDefault="002D2172" w:rsidP="000B5EE7">
            <w:pPr>
              <w:pStyle w:val="TableText"/>
              <w:keepNext/>
              <w:rPr>
                <w:i/>
                <w:lang w:val="pt-BR"/>
              </w:rPr>
            </w:pPr>
            <w:r>
              <w:rPr>
                <w:lang w:val="pt-BR"/>
              </w:rPr>
              <w:t xml:space="preserve">Synonym: </w:t>
            </w:r>
            <w:r w:rsidRPr="00CE0E99">
              <w:rPr>
                <w:i/>
                <w:lang w:val="pt-BR"/>
              </w:rPr>
              <w:t xml:space="preserve">Monilinia polystroma </w:t>
            </w:r>
            <w:r w:rsidRPr="000D1347">
              <w:rPr>
                <w:lang w:val="pt-BR"/>
              </w:rPr>
              <w:t>(G.C.M. Leeuwen) Kohn</w:t>
            </w:r>
          </w:p>
          <w:p w14:paraId="52602135" w14:textId="77777777" w:rsidR="002D2172" w:rsidRPr="00874F95" w:rsidRDefault="002D2172" w:rsidP="000B5EE7">
            <w:pPr>
              <w:pStyle w:val="TableText"/>
              <w:keepNext/>
              <w:rPr>
                <w:lang w:val="pt-BR"/>
              </w:rPr>
            </w:pPr>
            <w:r w:rsidRPr="00874F95">
              <w:rPr>
                <w:lang w:val="pt-BR"/>
              </w:rPr>
              <w:t>[Helotiales: Sclerotiniaceae]</w:t>
            </w:r>
          </w:p>
          <w:p w14:paraId="4CE6E251" w14:textId="77777777" w:rsidR="002D2172" w:rsidRPr="00F94C7B" w:rsidRDefault="002D2172" w:rsidP="000B5EE7">
            <w:pPr>
              <w:pStyle w:val="TableText"/>
              <w:keepNext/>
              <w:rPr>
                <w:i/>
                <w:highlight w:val="yellow"/>
                <w:lang w:val="pt-BR"/>
              </w:rPr>
            </w:pPr>
            <w:r w:rsidRPr="00874F95">
              <w:rPr>
                <w:lang w:val="pt-BR"/>
              </w:rPr>
              <w:t>Asiatic brown rot</w:t>
            </w:r>
          </w:p>
        </w:tc>
        <w:tc>
          <w:tcPr>
            <w:tcW w:w="618" w:type="pct"/>
            <w:shd w:val="clear" w:color="auto" w:fill="auto"/>
          </w:tcPr>
          <w:p w14:paraId="50852520" w14:textId="77777777" w:rsidR="002D2172" w:rsidRPr="00F94C7B" w:rsidRDefault="002D2172" w:rsidP="000B5EE7">
            <w:pPr>
              <w:pStyle w:val="TableText"/>
              <w:keepNext/>
            </w:pPr>
            <w:r w:rsidRPr="00F94C7B">
              <w:t>Likely to be present in Korea</w:t>
            </w:r>
          </w:p>
          <w:p w14:paraId="1EEE2574" w14:textId="49D2B13E" w:rsidR="002D2172" w:rsidRPr="00F94C7B" w:rsidRDefault="002D2172" w:rsidP="00F21C44">
            <w:pPr>
              <w:pStyle w:val="TableText"/>
              <w:keepNext/>
            </w:pPr>
            <w:r w:rsidRPr="00F94C7B">
              <w:t>In Japan a new distinct species (</w:t>
            </w:r>
            <w:r>
              <w:rPr>
                <w:i/>
              </w:rPr>
              <w:t>M. </w:t>
            </w:r>
            <w:r w:rsidRPr="00874F95">
              <w:rPr>
                <w:i/>
              </w:rPr>
              <w:t xml:space="preserve"> polystroma</w:t>
            </w:r>
            <w:r w:rsidRPr="00F94C7B">
              <w:t xml:space="preserve">) was identified from isolates previously identified as </w:t>
            </w:r>
            <w:r w:rsidRPr="00874F95">
              <w:rPr>
                <w:i/>
              </w:rPr>
              <w:t>Monilinia fructigena</w:t>
            </w:r>
            <w:r w:rsidRPr="00F94C7B">
              <w:t xml:space="preserve">. It has been suggested that isolates of </w:t>
            </w:r>
            <w:r>
              <w:rPr>
                <w:i/>
              </w:rPr>
              <w:t>M. </w:t>
            </w:r>
            <w:r w:rsidRPr="00874F95">
              <w:rPr>
                <w:i/>
              </w:rPr>
              <w:t>fructigena</w:t>
            </w:r>
            <w:r w:rsidRPr="00F94C7B">
              <w:t xml:space="preserve"> from other East Asian countries such as China, Russia and Korea should be re</w:t>
            </w:r>
            <w:r>
              <w:noBreakHyphen/>
            </w:r>
            <w:r w:rsidRPr="00F94C7B">
              <w:t xml:space="preserve">examined to determine whether some of them are in fact isolates of </w:t>
            </w:r>
            <w:r>
              <w:rPr>
                <w:i/>
              </w:rPr>
              <w:t>M. </w:t>
            </w:r>
            <w:r w:rsidRPr="00874F95">
              <w:rPr>
                <w:i/>
              </w:rPr>
              <w:t>polystroma</w:t>
            </w:r>
            <w:r w:rsidRPr="00F94C7B">
              <w:t xml:space="preserve"> </w:t>
            </w:r>
            <w:r w:rsidR="001B3CF1">
              <w:fldChar w:fldCharType="begin">
                <w:fldData xml:space="preserve">PEVuZE5vdGU+PENpdGU+PEF1dGhvcj5WYW4gTGVldXdlbjwvQXV0aG9yPjxZZWFyPjIwMDI8L1ll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</w:fldData>
              </w:fldChar>
            </w:r>
            <w:r w:rsidR="001B3CF1">
              <w:instrText xml:space="preserve"> ADDIN EN.CITE </w:instrText>
            </w:r>
            <w:r w:rsidR="001B3CF1">
              <w:fldChar w:fldCharType="begin">
                <w:fldData xml:space="preserve">PEVuZE5vdGU+PENpdGU+PEF1dGhvcj5WYW4gTGVldXdlbjwvQXV0aG9yPjxZZWFyPjIwMDI8L1ll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52" w:tooltip="Chalkley, 2010 #18354" w:history="1">
              <w:r w:rsidR="00F21C44">
                <w:rPr>
                  <w:noProof/>
                </w:rPr>
                <w:t>Chalkley 2010</w:t>
              </w:r>
            </w:hyperlink>
            <w:r w:rsidR="001B3CF1">
              <w:rPr>
                <w:noProof/>
              </w:rPr>
              <w:t xml:space="preserve">; </w:t>
            </w:r>
            <w:hyperlink w:anchor="_ENREF_280" w:tooltip="Van Leeuwen, 2002 #9196" w:history="1">
              <w:r w:rsidR="00F21C44">
                <w:rPr>
                  <w:noProof/>
                </w:rPr>
                <w:t>Van Leeuwen et al. 2002</w:t>
              </w:r>
            </w:hyperlink>
            <w:r w:rsidR="001B3CF1">
              <w:rPr>
                <w:noProof/>
              </w:rPr>
              <w:t>)</w:t>
            </w:r>
            <w:r w:rsidR="001B3CF1">
              <w:fldChar w:fldCharType="end"/>
            </w:r>
            <w:r w:rsidRPr="00F94C7B">
              <w:t xml:space="preserve">. </w:t>
            </w:r>
            <w:r>
              <w:rPr>
                <w:i/>
              </w:rPr>
              <w:t>Monilia </w:t>
            </w:r>
            <w:r w:rsidRPr="00874F95">
              <w:rPr>
                <w:i/>
              </w:rPr>
              <w:t>polystroma</w:t>
            </w:r>
            <w:r w:rsidRPr="00F94C7B">
              <w:t xml:space="preserve"> has now been reported from China </w:t>
            </w:r>
            <w:r w:rsidR="001B3CF1">
              <w:fldChar w:fldCharType="begin"/>
            </w:r>
            <w:r w:rsidR="001B3CF1">
              <w:instrText xml:space="preserve"> ADDIN EN.CITE &lt;EndNote&gt;&lt;Cite&gt;&lt;Author&gt;Zhu&lt;/Author&gt;&lt;Year&gt;2010&lt;/Year&gt;&lt;RecNum&gt;14253&lt;/RecNum&gt;&lt;DisplayText&gt;(Zhu &amp;amp; Guo 2010)&lt;/DisplayText&gt;&lt;record&gt;&lt;rec-number&gt;14253&lt;/rec-number&gt;&lt;foreign-keys&gt;&lt;key app="EN" db-id="pxwxw0er9zv2fxezxdk5tt5utz5p5vtrwdv0" timestamp="1451972687"&gt;14253&lt;/key&gt;&lt;/foreign-keys&gt;&lt;ref-type name="Journal Articles"&gt;17&lt;/ref-type&gt;&lt;contributors&gt;&lt;authors&gt;&lt;author&gt;Zhu,X.Q.&lt;/author&gt;&lt;author&gt;Guo,L.Y.&lt;/author&gt;&lt;/authors&gt;&lt;/contributors&gt;&lt;titles&gt;&lt;title&gt;&lt;style face="normal" font="default" size="100%"&gt;First report of brown rot on plum caused by &lt;/style&gt;&lt;style face="italic" font="default" size="100%"&gt;Monilia polystroma&lt;/style&gt;&lt;style face="normal" font="default" size="100%"&gt; in China&lt;/style&gt;&lt;/title&gt;&lt;secondary-title&gt;Plant Disease&lt;/secondary-title&gt;&lt;/titles&gt;&lt;periodical&gt;&lt;full-title&gt;Plant Disease&lt;/full-title&gt;&lt;/periodical&gt;&lt;pages&gt;478&lt;/pages&gt;&lt;volume&gt;94&lt;/volume&gt;&lt;keywords&gt;&lt;keyword&gt;Brown rot&lt;/keyword&gt;&lt;keyword&gt;China&lt;/keyword&gt;&lt;keyword&gt;first&lt;/keyword&gt;&lt;keyword&gt;plum&lt;/keyword&gt;&lt;keyword&gt;Report&lt;/keyword&gt;&lt;keyword&gt;rot&lt;/keyword&gt;&lt;/keywords&gt;&lt;dates&gt;&lt;year&gt;2010&lt;/year&gt;&lt;/dates&gt;&lt;orig-pub&gt;&lt;style face="underline" font="default" size="100%"&gt;J:\E Library\Plant Catalogue\Z&lt;/style&gt;&lt;/orig-pub&gt;&lt;label&gt;78361&lt;/label&gt;&lt;urls&gt;&lt;/urls&gt;&lt;custom1&gt;stonefruits from Japan jc&lt;/custom1&gt;&lt;/record&gt;&lt;/Cite&gt;&lt;/EndNote&gt;</w:instrText>
            </w:r>
            <w:r w:rsidR="001B3CF1">
              <w:fldChar w:fldCharType="separate"/>
            </w:r>
            <w:r w:rsidR="001B3CF1">
              <w:rPr>
                <w:noProof/>
              </w:rPr>
              <w:t>(</w:t>
            </w:r>
            <w:hyperlink w:anchor="_ENREF_310" w:tooltip="Zhu, 2010 #14253" w:history="1">
              <w:r w:rsidR="00F21C44">
                <w:rPr>
                  <w:noProof/>
                </w:rPr>
                <w:t>Zhu &amp; Guo 2010</w:t>
              </w:r>
            </w:hyperlink>
            <w:r w:rsidR="001B3CF1">
              <w:rPr>
                <w:noProof/>
              </w:rPr>
              <w:t>)</w:t>
            </w:r>
            <w:r w:rsidR="001B3CF1">
              <w:fldChar w:fldCharType="end"/>
            </w:r>
            <w:r w:rsidRPr="00F94C7B">
              <w:t xml:space="preserve">, and several European countries </w:t>
            </w:r>
            <w:r w:rsidR="001B3CF1">
              <w:fldChar w:fldCharType="begin">
                <w:fldData xml:space="preserve">PEVuZE5vdGU+PENpdGU+PEF1dGhvcj5QZXRyw7Njenk8L0F1dGhvcj48WWVhcj4yMDA5PC9ZZWFy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=
</w:fldData>
              </w:fldChar>
            </w:r>
            <w:r w:rsidR="001B3CF1">
              <w:instrText xml:space="preserve"> ADDIN EN.CITE </w:instrText>
            </w:r>
            <w:r w:rsidR="001B3CF1">
              <w:fldChar w:fldCharType="begin">
                <w:fldData xml:space="preserve">PEVuZE5vdGU+PENpdGU+PEF1dGhvcj5QZXRyw7Njenk8L0F1dGhvcj48WWVhcj4yMDA5PC9ZZWFy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=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38" w:tooltip="CABI, 2015 #21272" w:history="1">
              <w:r w:rsidR="00F21C44">
                <w:rPr>
                  <w:noProof/>
                </w:rPr>
                <w:t>CABI 2015b</w:t>
              </w:r>
            </w:hyperlink>
            <w:r w:rsidR="001B3CF1">
              <w:rPr>
                <w:noProof/>
              </w:rPr>
              <w:t xml:space="preserve">; </w:t>
            </w:r>
            <w:hyperlink w:anchor="_ENREF_76" w:tooltip="Di Francesco, 2015 #23092" w:history="1">
              <w:r w:rsidR="00F21C44">
                <w:rPr>
                  <w:noProof/>
                </w:rPr>
                <w:t>Di Francesco et al. 2015</w:t>
              </w:r>
            </w:hyperlink>
            <w:r w:rsidR="001B3CF1">
              <w:rPr>
                <w:noProof/>
              </w:rPr>
              <w:t xml:space="preserve">; </w:t>
            </w:r>
            <w:hyperlink w:anchor="_ENREF_189" w:tooltip="Martini, 2015 #23093" w:history="1">
              <w:r w:rsidR="00F21C44">
                <w:rPr>
                  <w:noProof/>
                </w:rPr>
                <w:t>Martini et al. 2015</w:t>
              </w:r>
            </w:hyperlink>
            <w:r w:rsidR="001B3CF1">
              <w:rPr>
                <w:noProof/>
              </w:rPr>
              <w:t xml:space="preserve">; </w:t>
            </w:r>
            <w:hyperlink w:anchor="_ENREF_190" w:tooltip="Martini, 2014 #21128" w:history="1">
              <w:r w:rsidR="00F21C44">
                <w:rPr>
                  <w:noProof/>
                </w:rPr>
                <w:t>Martini et al. 2014</w:t>
              </w:r>
            </w:hyperlink>
            <w:r w:rsidR="001B3CF1">
              <w:rPr>
                <w:noProof/>
              </w:rPr>
              <w:t xml:space="preserve">; </w:t>
            </w:r>
            <w:hyperlink w:anchor="_ENREF_228" w:tooltip="Petróczy, 2009 #14218" w:history="1">
              <w:r w:rsidR="00F21C44">
                <w:rPr>
                  <w:noProof/>
                </w:rPr>
                <w:t>Petróczy &amp; Palkovics 2009</w:t>
              </w:r>
            </w:hyperlink>
            <w:r w:rsidR="001B3CF1">
              <w:rPr>
                <w:noProof/>
              </w:rPr>
              <w:t xml:space="preserve">; </w:t>
            </w:r>
            <w:hyperlink w:anchor="_ENREF_281" w:tooltip="Vasić, 2013 #23091" w:history="1">
              <w:r w:rsidR="00F21C44">
                <w:rPr>
                  <w:noProof/>
                </w:rPr>
                <w:t>Vasić, Duduk &amp; Ivanović 2013</w:t>
              </w:r>
            </w:hyperlink>
            <w:r w:rsidR="001B3CF1">
              <w:rPr>
                <w:noProof/>
              </w:rPr>
              <w:t>)</w:t>
            </w:r>
            <w:r w:rsidR="001B3CF1">
              <w:fldChar w:fldCharType="end"/>
            </w:r>
            <w:r w:rsidRPr="00F94C7B">
              <w:t>.</w:t>
            </w:r>
          </w:p>
        </w:tc>
        <w:tc>
          <w:tcPr>
            <w:tcW w:w="690" w:type="pct"/>
            <w:shd w:val="clear" w:color="auto" w:fill="auto"/>
          </w:tcPr>
          <w:p w14:paraId="311F8B0A" w14:textId="486F6E73" w:rsidR="002D2172" w:rsidRPr="00F94C7B" w:rsidRDefault="002D2172" w:rsidP="00F21C44">
            <w:pPr>
              <w:pStyle w:val="TableText"/>
              <w:keepNext/>
            </w:pPr>
            <w:r w:rsidRPr="00F94C7B">
              <w:t xml:space="preserve">No records found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2225C571" w14:textId="1F6BC9DF" w:rsidR="002D2172" w:rsidRPr="00F94C7B" w:rsidRDefault="002D2172" w:rsidP="00F21C44">
            <w:pPr>
              <w:pStyle w:val="TableText"/>
              <w:keepNext/>
            </w:pPr>
            <w:r w:rsidRPr="00F94C7B">
              <w:t xml:space="preserve">Yes. </w:t>
            </w:r>
            <w:r>
              <w:rPr>
                <w:i/>
              </w:rPr>
              <w:t>Monilia </w:t>
            </w:r>
            <w:r w:rsidRPr="00874F95">
              <w:rPr>
                <w:i/>
              </w:rPr>
              <w:t>polystroma</w:t>
            </w:r>
            <w:r w:rsidRPr="00F94C7B">
              <w:t xml:space="preserve"> is considered to share known hosts</w:t>
            </w:r>
            <w:r w:rsidRPr="00874F95">
              <w:t xml:space="preserve"> with</w:t>
            </w:r>
            <w:r>
              <w:rPr>
                <w:i/>
              </w:rPr>
              <w:t xml:space="preserve"> M. </w:t>
            </w:r>
            <w:r w:rsidRPr="00874F95">
              <w:rPr>
                <w:i/>
              </w:rPr>
              <w:t>fructigena</w:t>
            </w:r>
            <w:r w:rsidRPr="00F94C7B">
              <w:t xml:space="preserve"> (USDA 2015). Strawberry is sus</w:t>
            </w:r>
            <w:r>
              <w:t>c</w:t>
            </w:r>
            <w:r w:rsidRPr="00F94C7B">
              <w:t xml:space="preserve">eptible to </w:t>
            </w:r>
            <w:r>
              <w:rPr>
                <w:i/>
              </w:rPr>
              <w:t>M. </w:t>
            </w:r>
            <w:r w:rsidRPr="00874F95">
              <w:rPr>
                <w:i/>
              </w:rPr>
              <w:t>fructigena</w:t>
            </w:r>
            <w:r w:rsidRPr="00F94C7B">
              <w:t xml:space="preserve"> and is considered a minor host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F94C7B">
              <w:t xml:space="preserve">. </w:t>
            </w:r>
            <w:r>
              <w:rPr>
                <w:i/>
              </w:rPr>
              <w:t>Monilia </w:t>
            </w:r>
            <w:r w:rsidRPr="00874F95">
              <w:rPr>
                <w:i/>
              </w:rPr>
              <w:t>fructigena</w:t>
            </w:r>
            <w:r w:rsidRPr="00F94C7B">
              <w:t xml:space="preserve"> causes brown rot on fruits resulting in raised light brown pustules on the fruit surface that often expand enclosing the fruit to form a dark, wrinkled, hard mummified fruit </w:t>
            </w:r>
            <w:r w:rsidR="001B3CF1">
              <w:fldChar w:fldCharType="begin">
                <w:fldData xml:space="preserve">PEVuZE5vdGU+PENpdGU+PEF1dGhvcj5VU0RBLUFQSElTPC9BdXRob3I+PFllYXI+MjAwNDwvWWVh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</w:fldData>
              </w:fldChar>
            </w:r>
            <w:r w:rsidR="001B3CF1">
              <w:instrText xml:space="preserve"> ADDIN EN.CITE </w:instrText>
            </w:r>
            <w:r w:rsidR="001B3CF1">
              <w:fldChar w:fldCharType="begin">
                <w:fldData xml:space="preserve">PEVuZE5vdGU+PENpdGU+PEF1dGhvcj5VU0RBLUFQSElTPC9BdXRob3I+PFllYXI+MjAwNDwvWWVh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101" w:tooltip="Farr, 2014 #20549" w:history="1">
              <w:r w:rsidR="00F21C44">
                <w:rPr>
                  <w:noProof/>
                </w:rPr>
                <w:t>Farr &amp; Rossman 2014</w:t>
              </w:r>
            </w:hyperlink>
            <w:r w:rsidR="001B3CF1">
              <w:rPr>
                <w:noProof/>
              </w:rPr>
              <w:t xml:space="preserve">; </w:t>
            </w:r>
            <w:hyperlink w:anchor="_ENREF_215" w:tooltip="Ogawa, 1995 #12626" w:history="1">
              <w:r w:rsidR="00F21C44">
                <w:rPr>
                  <w:noProof/>
                </w:rPr>
                <w:t>Ogawa, Zehr &amp; Biggs 1995</w:t>
              </w:r>
            </w:hyperlink>
            <w:r w:rsidR="001B3CF1">
              <w:rPr>
                <w:noProof/>
              </w:rPr>
              <w:t xml:space="preserve">; </w:t>
            </w:r>
            <w:hyperlink w:anchor="_ENREF_278" w:tooltip="USDA-APHIS, 2004 #18352" w:history="1">
              <w:r w:rsidR="00F21C44">
                <w:rPr>
                  <w:noProof/>
                </w:rPr>
                <w:t>USDA-APHIS 2004</w:t>
              </w:r>
            </w:hyperlink>
            <w:r w:rsidR="001B3CF1">
              <w:rPr>
                <w:noProof/>
              </w:rPr>
              <w:t>)</w:t>
            </w:r>
            <w:r w:rsidR="001B3CF1">
              <w:fldChar w:fldCharType="end"/>
            </w:r>
            <w:r w:rsidRPr="00F94C7B">
              <w:t>.</w:t>
            </w:r>
          </w:p>
        </w:tc>
        <w:tc>
          <w:tcPr>
            <w:tcW w:w="780" w:type="pct"/>
            <w:shd w:val="clear" w:color="auto" w:fill="auto"/>
          </w:tcPr>
          <w:p w14:paraId="1E144C7B" w14:textId="0391D158" w:rsidR="002D2172" w:rsidRPr="00F94C7B" w:rsidRDefault="002D2172" w:rsidP="00F21C44">
            <w:pPr>
              <w:pStyle w:val="TableText"/>
              <w:keepNext/>
            </w:pPr>
            <w:r w:rsidRPr="00F94C7B">
              <w:t xml:space="preserve">Yes. The major hosts, pome and stone fruit species and many other hosts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F94C7B">
              <w:t xml:space="preserve"> are widespread in Australia. Conditions for the natural dispersal of this pathogen </w:t>
            </w:r>
            <w:r w:rsidR="001B3CF1">
              <w:fldChar w:fldCharType="begin"/>
            </w:r>
            <w:r w:rsidR="001B3CF1">
              <w:instrText xml:space="preserve"> ADDIN EN.CITE &lt;EndNote&gt;&lt;Cite&gt;&lt;Author&gt;USDA&lt;/Author&gt;&lt;Year&gt;2015&lt;/Year&gt;&lt;RecNum&gt;23506&lt;/RecNum&gt;&lt;DisplayText&gt;(USDA 2015)&lt;/DisplayText&gt;&lt;record&gt;&lt;rec-number&gt;23506&lt;/rec-number&gt;&lt;foreign-keys&gt;&lt;key app="EN" db-id="pxwxw0er9zv2fxezxdk5tt5utz5p5vtrwdv0" timestamp="1459302395"&gt;23506&lt;/key&gt;&lt;/foreign-keys&gt;&lt;ref-type name="Reports"&gt;27&lt;/ref-type&gt;&lt;contributors&gt;&lt;authors&gt;&lt;author&gt;USDA&lt;/author&gt;&lt;/authors&gt;&lt;/contributors&gt;&lt;titles&gt;&lt;title&gt;&lt;style face="normal" font="default" size="100%"&gt;New pest response guidelines: &lt;/style&gt;&lt;style face="italic" font="default" size="100%"&gt;Monilinia fructigena&lt;/style&gt;&lt;style face="normal" font="default" size="100%"&gt; (Aderhold &amp;amp; Ruhland) Honey ex Whetzel brown rot/apple brown rot&lt;/style&gt;&lt;/title&gt;&lt;/titles&gt;&lt;pages&gt;1-122&lt;/pages&gt;&lt;keywords&gt;&lt;keyword&gt;pest Control&lt;/keyword&gt;&lt;keyword&gt;guidlines&lt;/keyword&gt;&lt;keyword&gt;Monilinia fructigena&lt;/keyword&gt;&lt;keyword&gt;apple&lt;/keyword&gt;&lt;keyword&gt;brown rot&lt;/keyword&gt;&lt;/keywords&gt;&lt;dates&gt;&lt;year&gt;2015&lt;/year&gt;&lt;/dates&gt;&lt;pub-location&gt;USA&lt;/pub-location&gt;&lt;publisher&gt;United States Department of Agriculture&lt;/publisher&gt;&lt;urls&gt;&lt;related-urls&gt;&lt;url&gt;https://www.aphis.usda.gov/aphis/ourfocus/planthealth/complete-list-of-electronic-manuals&lt;/url&gt;&lt;/related-urls&gt;&lt;pdf-urls&gt;&lt;url&gt;file://J:\E Library\Plant Catalogue\U\USDA 2015 Monilinia fructigena EN23506.pdf&lt;/url&gt;&lt;/pdf-urls&gt;&lt;/urls&gt;&lt;custom1&gt;Korean Strawberries GB&lt;/custom1&gt;&lt;/record&gt;&lt;/Cite&gt;&lt;/EndNote&gt;</w:instrText>
            </w:r>
            <w:r w:rsidR="001B3CF1">
              <w:fldChar w:fldCharType="separate"/>
            </w:r>
            <w:r w:rsidR="001B3CF1">
              <w:rPr>
                <w:noProof/>
              </w:rPr>
              <w:t>(</w:t>
            </w:r>
            <w:hyperlink w:anchor="_ENREF_279" w:tooltip="USDA, 2015 #23506" w:history="1">
              <w:r w:rsidR="00F21C44">
                <w:rPr>
                  <w:noProof/>
                </w:rPr>
                <w:t>USDA 2015</w:t>
              </w:r>
            </w:hyperlink>
            <w:r w:rsidR="001B3CF1">
              <w:rPr>
                <w:noProof/>
              </w:rPr>
              <w:t>)</w:t>
            </w:r>
            <w:r w:rsidR="001B3CF1">
              <w:fldChar w:fldCharType="end"/>
            </w:r>
            <w:r w:rsidRPr="00F94C7B">
              <w:t xml:space="preserve"> are available in Australia.</w:t>
            </w:r>
          </w:p>
        </w:tc>
        <w:tc>
          <w:tcPr>
            <w:tcW w:w="748" w:type="pct"/>
            <w:shd w:val="clear" w:color="auto" w:fill="auto"/>
          </w:tcPr>
          <w:p w14:paraId="0BC6C8A7" w14:textId="3C0EB5D4" w:rsidR="002D2172" w:rsidRPr="00F94C7B" w:rsidRDefault="002D2172" w:rsidP="00F21C44">
            <w:pPr>
              <w:pStyle w:val="TableText"/>
              <w:keepNext/>
            </w:pPr>
            <w:r w:rsidRPr="00F94C7B">
              <w:t xml:space="preserve">Yes. Brown rot disease, caused by </w:t>
            </w:r>
            <w:r>
              <w:rPr>
                <w:i/>
              </w:rPr>
              <w:t>M. </w:t>
            </w:r>
            <w:r w:rsidRPr="00874F95">
              <w:rPr>
                <w:i/>
              </w:rPr>
              <w:t>fructigena</w:t>
            </w:r>
            <w:r>
              <w:t>,</w:t>
            </w:r>
            <w:r w:rsidRPr="00F94C7B">
              <w:t xml:space="preserve"> </w:t>
            </w:r>
            <w:r>
              <w:t xml:space="preserve">causes </w:t>
            </w:r>
            <w:r w:rsidRPr="00F94C7B">
              <w:t xml:space="preserve">in pome and stone fruit soft decay of fruit flesh and blighting of spurs and blossoms </w:t>
            </w:r>
            <w:r w:rsidR="001B3CF1">
              <w:fldChar w:fldCharType="begin"/>
            </w:r>
            <w:r w:rsidR="001B3CF1">
              <w:instrText xml:space="preserve"> ADDIN EN.CITE &lt;EndNote&gt;&lt;Cite&gt;&lt;Author&gt;Mackie&lt;/Author&gt;&lt;Year&gt;2005&lt;/Year&gt;&lt;RecNum&gt;6056&lt;/RecNum&gt;&lt;DisplayText&gt;(Mackie, Eyres &amp;amp; Kumar 2005)&lt;/DisplayText&gt;&lt;record&gt;&lt;rec-number&gt;6056&lt;/rec-number&gt;&lt;foreign-keys&gt;&lt;key app="EN" db-id="pxwxw0er9zv2fxezxdk5tt5utz5p5vtrwdv0" timestamp="1451972515"&gt;6056&lt;/key&gt;&lt;/foreign-keys&gt;&lt;ref-type name="Reports"&gt;27&lt;/ref-type&gt;&lt;contributors&gt;&lt;authors&gt;&lt;author&gt;Mackie,A.E.&lt;/author&gt;&lt;author&gt;Eyres,N.&lt;/author&gt;&lt;author&gt;Kumar,S.&lt;/author&gt;&lt;/authors&gt;&lt;/contributors&gt;&lt;titles&gt;&lt;title&gt;&lt;style face="normal" font="default" size="100%"&gt;Brown rot &lt;/style&gt;&lt;style face="italic" font="default" size="100%"&gt;Monilinia fructigena&lt;/style&gt;&lt;/title&gt;&lt;/titles&gt;&lt;pages&gt;1-2&lt;/pages&gt;&lt;number&gt;Factsheet note 181&lt;/number&gt;&lt;keywords&gt;&lt;keyword&gt;Brown rot&lt;/keyword&gt;&lt;keyword&gt;Monilinia&lt;/keyword&gt;&lt;keyword&gt;Monilinia fructigena&lt;/keyword&gt;&lt;keyword&gt;rot&lt;/keyword&gt;&lt;keyword&gt;Rots&lt;/keyword&gt;&lt;/keywords&gt;&lt;dates&gt;&lt;year&gt;2005&lt;/year&gt;&lt;/dates&gt;&lt;pub-location&gt;Western Australia&lt;/pub-location&gt;&lt;publisher&gt;Department of Agriculture and Food&lt;/publisher&gt;&lt;orig-pub&gt;&lt;style face="underline" font="default" size="100%"&gt;J:\E Library\Plant Catalogue\M&lt;/style&gt;&lt;/orig-pub&gt;&lt;label&gt;69446&lt;/label&gt;&lt;urls&gt;&lt;/urls&gt;&lt;custom1&gt;China project C summerfruits and cherries sp Korean table grapes Indian table grapes jd&lt;/custom1&gt;&lt;/record&gt;&lt;/Cite&gt;&lt;/EndNote&gt;</w:instrText>
            </w:r>
            <w:r w:rsidR="001B3CF1">
              <w:fldChar w:fldCharType="separate"/>
            </w:r>
            <w:r w:rsidR="001B3CF1">
              <w:rPr>
                <w:noProof/>
              </w:rPr>
              <w:t>(</w:t>
            </w:r>
            <w:hyperlink w:anchor="_ENREF_183" w:tooltip="Mackie, 2005 #6056" w:history="1">
              <w:r w:rsidR="00F21C44">
                <w:rPr>
                  <w:noProof/>
                </w:rPr>
                <w:t>Mackie, Eyres &amp; Kumar 2005</w:t>
              </w:r>
            </w:hyperlink>
            <w:r w:rsidR="001B3CF1">
              <w:rPr>
                <w:noProof/>
              </w:rPr>
              <w:t>)</w:t>
            </w:r>
            <w:r w:rsidR="001B3CF1">
              <w:fldChar w:fldCharType="end"/>
            </w:r>
            <w:r w:rsidRPr="00F94C7B">
              <w:t>. This resul</w:t>
            </w:r>
            <w:r>
              <w:t>ts in significant pre- and post-</w:t>
            </w:r>
            <w:r w:rsidRPr="00F94C7B">
              <w:t xml:space="preserve">harvest fruit losses and causes considerable economic losses worldwide </w:t>
            </w:r>
            <w:r w:rsidR="001B3CF1">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L3VybHM+PGN1c3RvbTE+S29yZWFuIFN0cmF3YmVycmllcyBHQjwvY3VzdG9tMT48L3JlY29yZD48
L0NpdGU+PC9FbmROb3RlPgB=
</w:fldData>
              </w:fldChar>
            </w:r>
            <w:r w:rsidR="001B3CF1">
              <w:instrText xml:space="preserve"> ADDIN EN.CITE </w:instrText>
            </w:r>
            <w:r w:rsidR="001B3CF1">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L3VybHM+PGN1c3RvbTE+S29yZWFuIFN0cmF3YmVycmllcyBHQjwvY3VzdG9tMT48L3JlY29yZD48
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40" w:tooltip="Jones, 1990 #5952" w:history="1">
              <w:r w:rsidR="00F21C44">
                <w:rPr>
                  <w:noProof/>
                </w:rPr>
                <w:t>Jones 1990</w:t>
              </w:r>
            </w:hyperlink>
            <w:r w:rsidR="001B3CF1">
              <w:rPr>
                <w:noProof/>
              </w:rPr>
              <w:t xml:space="preserve">; </w:t>
            </w:r>
            <w:hyperlink w:anchor="_ENREF_183" w:tooltip="Mackie, 2005 #6056" w:history="1">
              <w:r w:rsidR="00F21C44">
                <w:rPr>
                  <w:noProof/>
                </w:rPr>
                <w:t>Mackie, Eyres &amp; Kumar 2005</w:t>
              </w:r>
            </w:hyperlink>
            <w:r w:rsidR="001B3CF1">
              <w:rPr>
                <w:noProof/>
              </w:rPr>
              <w:t xml:space="preserve">; </w:t>
            </w:r>
            <w:hyperlink w:anchor="_ENREF_279" w:tooltip="USDA, 2015 #23506" w:history="1">
              <w:r w:rsidR="00F21C44">
                <w:rPr>
                  <w:noProof/>
                </w:rPr>
                <w:t>USDA 2015</w:t>
              </w:r>
            </w:hyperlink>
            <w:r w:rsidR="001B3CF1">
              <w:rPr>
                <w:noProof/>
              </w:rPr>
              <w:t>)</w:t>
            </w:r>
            <w:r w:rsidR="001B3CF1">
              <w:fldChar w:fldCharType="end"/>
            </w:r>
            <w:r w:rsidRPr="00F94C7B">
              <w:t xml:space="preserve">. Similar effects are expected for </w:t>
            </w:r>
            <w:r>
              <w:rPr>
                <w:i/>
              </w:rPr>
              <w:t>M. </w:t>
            </w:r>
            <w:r w:rsidRPr="00874F95">
              <w:rPr>
                <w:i/>
              </w:rPr>
              <w:t>polystroma.</w:t>
            </w:r>
          </w:p>
        </w:tc>
        <w:tc>
          <w:tcPr>
            <w:tcW w:w="414" w:type="pct"/>
            <w:gridSpan w:val="3"/>
            <w:shd w:val="clear" w:color="auto" w:fill="auto"/>
          </w:tcPr>
          <w:p w14:paraId="640C6A75" w14:textId="77777777" w:rsidR="002D2172" w:rsidRPr="00F94C7B" w:rsidRDefault="002D2172" w:rsidP="000B5EE7">
            <w:pPr>
              <w:pStyle w:val="TableText"/>
              <w:keepNext/>
            </w:pPr>
            <w:r w:rsidRPr="00F94C7B">
              <w:t>Yes</w:t>
            </w:r>
          </w:p>
        </w:tc>
      </w:tr>
      <w:tr w:rsidR="002D2172" w:rsidRPr="00F94C7B" w14:paraId="10E420B8" w14:textId="77777777" w:rsidTr="002D2172">
        <w:trPr>
          <w:cantSplit/>
          <w:jc w:val="center"/>
        </w:trPr>
        <w:tc>
          <w:tcPr>
            <w:tcW w:w="1022" w:type="pct"/>
            <w:shd w:val="clear" w:color="auto" w:fill="auto"/>
          </w:tcPr>
          <w:p w14:paraId="4B25D6CA" w14:textId="32B031D3" w:rsidR="002D2172" w:rsidRPr="00874F95" w:rsidRDefault="002D2172" w:rsidP="000B5EE7">
            <w:pPr>
              <w:pStyle w:val="TableText"/>
              <w:keepNext/>
              <w:rPr>
                <w:lang w:val="pt-BR"/>
              </w:rPr>
            </w:pPr>
            <w:r w:rsidRPr="00F94C7B">
              <w:rPr>
                <w:i/>
                <w:lang w:val="pt-BR"/>
              </w:rPr>
              <w:t xml:space="preserve">Monilinia fructigena </w:t>
            </w:r>
            <w:r w:rsidRPr="00874F95">
              <w:rPr>
                <w:lang w:val="pt-BR"/>
              </w:rPr>
              <w:t xml:space="preserve">Honey ex Whetzel </w:t>
            </w:r>
          </w:p>
          <w:p w14:paraId="05ADD4D5" w14:textId="77777777" w:rsidR="002D2172" w:rsidRPr="00874F95" w:rsidRDefault="002D2172" w:rsidP="000B5EE7">
            <w:pPr>
              <w:pStyle w:val="TableText"/>
              <w:keepNext/>
              <w:rPr>
                <w:lang w:val="pt-BR"/>
              </w:rPr>
            </w:pPr>
            <w:r w:rsidRPr="00874F95">
              <w:rPr>
                <w:lang w:val="pt-BR"/>
              </w:rPr>
              <w:lastRenderedPageBreak/>
              <w:t>[Helotiales: Sclerotiniaceae]</w:t>
            </w:r>
          </w:p>
          <w:p w14:paraId="78CAB3DC" w14:textId="391226FB" w:rsidR="002D2172" w:rsidRPr="00F94C7B" w:rsidRDefault="002D2172" w:rsidP="000B5EE7">
            <w:pPr>
              <w:pStyle w:val="TableText"/>
              <w:keepNext/>
              <w:rPr>
                <w:i/>
                <w:highlight w:val="yellow"/>
                <w:lang w:val="pt-BR"/>
              </w:rPr>
            </w:pPr>
            <w:r>
              <w:rPr>
                <w:lang w:val="pt-BR"/>
              </w:rPr>
              <w:t>B</w:t>
            </w:r>
            <w:r w:rsidRPr="00874F95">
              <w:rPr>
                <w:lang w:val="pt-BR"/>
              </w:rPr>
              <w:t>rown rot</w:t>
            </w:r>
          </w:p>
        </w:tc>
        <w:tc>
          <w:tcPr>
            <w:tcW w:w="618" w:type="pct"/>
            <w:shd w:val="clear" w:color="auto" w:fill="auto"/>
          </w:tcPr>
          <w:p w14:paraId="1362FFE0" w14:textId="4C5C591B" w:rsidR="002D2172" w:rsidRPr="00F94C7B" w:rsidRDefault="002D2172" w:rsidP="00F21C44">
            <w:pPr>
              <w:pStyle w:val="TableText"/>
              <w:keepNext/>
            </w:pPr>
            <w:r w:rsidRPr="00F94C7B">
              <w:lastRenderedPageBreak/>
              <w:t xml:space="preserve">Yes </w:t>
            </w:r>
            <w:r w:rsidR="001B3CF1">
              <w:fldChar w:fldCharType="begin"/>
            </w:r>
            <w:r w:rsidR="001B3CF1">
              <w:instrText xml:space="preserve"> ADDIN EN.CITE &lt;EndNote&gt;&lt;Cite&gt;&lt;Author&gt;Kim&lt;/Author&gt;&lt;Year&gt;2009&lt;/Year&gt;&lt;RecNum&gt;19030&lt;/RecNum&gt;&lt;DisplayText&gt;(CABI 2015a; 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57FEFF14" w14:textId="3ECF59D3" w:rsidR="002D2172" w:rsidRPr="00F94C7B" w:rsidRDefault="002D2172" w:rsidP="00F21C44">
            <w:pPr>
              <w:pStyle w:val="TableText"/>
              <w:keepNext/>
            </w:pPr>
            <w:r w:rsidRPr="00F94C7B">
              <w:t xml:space="preserve">No records found </w:t>
            </w:r>
            <w:r w:rsidR="001B3CF1">
              <w:fldChar w:fldCharType="begin"/>
            </w:r>
            <w:r w:rsidR="001B3CF1">
              <w:instrText xml:space="preserve"> ADDIN EN.CITE &lt;EndNote&gt;&lt;Cite&gt;&lt;Author&gt;Plant Health Australia&lt;/Author&gt;&lt;Year&gt;2001&lt;/Year&gt;&lt;RecNum&gt;21258&lt;/RecNum&gt;&lt;DisplayText&gt;(CABI 2015a; 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230" w:tooltip="Plant Health Australia, 2001 #22921" w:history="1">
              <w:r w:rsidR="00F21C44">
                <w:rPr>
                  <w:noProof/>
                </w:rPr>
                <w:t xml:space="preserve">Plant </w:t>
              </w:r>
              <w:r w:rsidR="00F21C44">
                <w:rPr>
                  <w:noProof/>
                </w:rPr>
                <w:lastRenderedPageBreak/>
                <w:t>Health Australia 2001</w:t>
              </w:r>
            </w:hyperlink>
            <w:r w:rsidR="001B3CF1">
              <w:rPr>
                <w:noProof/>
              </w:rPr>
              <w:t>)</w:t>
            </w:r>
            <w:r w:rsidR="001B3CF1">
              <w:fldChar w:fldCharType="end"/>
            </w:r>
            <w:r w:rsidRPr="00F94C7B">
              <w:t>.</w:t>
            </w:r>
          </w:p>
        </w:tc>
        <w:tc>
          <w:tcPr>
            <w:tcW w:w="728" w:type="pct"/>
            <w:gridSpan w:val="2"/>
            <w:shd w:val="clear" w:color="auto" w:fill="auto"/>
          </w:tcPr>
          <w:p w14:paraId="6C8C7FC6" w14:textId="0A967608" w:rsidR="002D2172" w:rsidRPr="00F94C7B" w:rsidRDefault="002D2172" w:rsidP="00F21C44">
            <w:pPr>
              <w:pStyle w:val="TableText"/>
              <w:keepNext/>
            </w:pPr>
            <w:r w:rsidRPr="00F94C7B">
              <w:lastRenderedPageBreak/>
              <w:t>Yes. Strawberry is sus</w:t>
            </w:r>
            <w:r>
              <w:t>c</w:t>
            </w:r>
            <w:r w:rsidRPr="00F94C7B">
              <w:t xml:space="preserve">eptible to </w:t>
            </w:r>
            <w:r>
              <w:rPr>
                <w:i/>
              </w:rPr>
              <w:lastRenderedPageBreak/>
              <w:t>M. </w:t>
            </w:r>
            <w:r w:rsidRPr="00874F95">
              <w:rPr>
                <w:i/>
              </w:rPr>
              <w:t xml:space="preserve">fructigena </w:t>
            </w:r>
            <w:r w:rsidRPr="00F94C7B">
              <w:t xml:space="preserve">and is considered a minor host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F94C7B">
              <w:t xml:space="preserve">. </w:t>
            </w:r>
            <w:r>
              <w:rPr>
                <w:i/>
              </w:rPr>
              <w:t>Monilinia </w:t>
            </w:r>
            <w:r w:rsidRPr="00874F95">
              <w:rPr>
                <w:i/>
              </w:rPr>
              <w:t>fructigena</w:t>
            </w:r>
            <w:r w:rsidRPr="00F94C7B">
              <w:t xml:space="preserve"> causes brown rot on fruits resulting in raised light brown pustules on the fruit surface that often expand enclosing the fruit to form a dark, wrinkled, hard mummified fruit </w:t>
            </w:r>
            <w:r w:rsidR="001B3CF1">
              <w:fldChar w:fldCharType="begin">
                <w:fldData xml:space="preserve">PEVuZE5vdGU+PENpdGU+PEF1dGhvcj5VU0RBLUFQSElTPC9BdXRob3I+PFllYXI+MjAwNDwvWWVh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</w:fldData>
              </w:fldChar>
            </w:r>
            <w:r w:rsidR="001B3CF1">
              <w:instrText xml:space="preserve"> ADDIN EN.CITE </w:instrText>
            </w:r>
            <w:r w:rsidR="001B3CF1">
              <w:fldChar w:fldCharType="begin">
                <w:fldData xml:space="preserve">PEVuZE5vdGU+PENpdGU+PEF1dGhvcj5VU0RBLUFQSElTPC9BdXRob3I+PFllYXI+MjAwNDwvWWVh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101" w:tooltip="Farr, 2014 #20549" w:history="1">
              <w:r w:rsidR="00F21C44">
                <w:rPr>
                  <w:noProof/>
                </w:rPr>
                <w:t>Farr &amp; Rossman 2014</w:t>
              </w:r>
            </w:hyperlink>
            <w:r w:rsidR="001B3CF1">
              <w:rPr>
                <w:noProof/>
              </w:rPr>
              <w:t xml:space="preserve">; </w:t>
            </w:r>
            <w:hyperlink w:anchor="_ENREF_215" w:tooltip="Ogawa, 1995 #12626" w:history="1">
              <w:r w:rsidR="00F21C44">
                <w:rPr>
                  <w:noProof/>
                </w:rPr>
                <w:t>Ogawa, Zehr &amp; Biggs 1995</w:t>
              </w:r>
            </w:hyperlink>
            <w:r w:rsidR="001B3CF1">
              <w:rPr>
                <w:noProof/>
              </w:rPr>
              <w:t xml:space="preserve">; </w:t>
            </w:r>
            <w:hyperlink w:anchor="_ENREF_278" w:tooltip="USDA-APHIS, 2004 #18352" w:history="1">
              <w:r w:rsidR="00F21C44">
                <w:rPr>
                  <w:noProof/>
                </w:rPr>
                <w:t>USDA-APHIS 2004</w:t>
              </w:r>
            </w:hyperlink>
            <w:r w:rsidR="001B3CF1">
              <w:rPr>
                <w:noProof/>
              </w:rPr>
              <w:t>)</w:t>
            </w:r>
            <w:r w:rsidR="001B3CF1">
              <w:fldChar w:fldCharType="end"/>
            </w:r>
            <w:r w:rsidRPr="00F94C7B">
              <w:t>.</w:t>
            </w:r>
          </w:p>
        </w:tc>
        <w:tc>
          <w:tcPr>
            <w:tcW w:w="780" w:type="pct"/>
            <w:shd w:val="clear" w:color="auto" w:fill="auto"/>
          </w:tcPr>
          <w:p w14:paraId="650EC324" w14:textId="26396C81" w:rsidR="002D2172" w:rsidRPr="00F94C7B" w:rsidRDefault="002D2172" w:rsidP="00F21C44">
            <w:pPr>
              <w:pStyle w:val="TableText"/>
              <w:keepNext/>
            </w:pPr>
            <w:r w:rsidRPr="00F94C7B">
              <w:lastRenderedPageBreak/>
              <w:t xml:space="preserve">Yes. The major hosts, pome and stone fruit </w:t>
            </w:r>
            <w:r w:rsidRPr="00F94C7B">
              <w:lastRenderedPageBreak/>
              <w:t xml:space="preserve">species and many other hosts </w:t>
            </w:r>
            <w:r w:rsidR="001B3CF1">
              <w:fldChar w:fldCharType="begin"/>
            </w:r>
            <w:r w:rsidR="001B3CF1">
              <w:instrText xml:space="preserve"> ADDIN EN.CITE &lt;EndNote&gt;&lt;Cite&gt;&lt;Author&gt;CABI&lt;/Author&gt;&lt;Year&gt;2016&lt;/Year&gt;&lt;RecNum&gt;22922&lt;/RecNum&gt;&lt;DisplayText&gt;(CABI 2016)&lt;/DisplayText&gt;&lt;record&gt;&lt;rec-number&gt;22922&lt;/rec-number&gt;&lt;foreign-keys&gt;&lt;key app="EN" db-id="pxwxw0er9zv2fxezxdk5tt5utz5p5vtrwdv0" timestamp="1456889001"&gt;22922&lt;/key&gt;&lt;/foreign-keys&gt;&lt;ref-type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UK&lt;/secondary-title&gt;&lt;/titles&gt;&lt;keywords&gt;&lt;keyword&gt;pest&lt;/keyword&gt;&lt;keyword&gt;pests&lt;/keyword&gt;&lt;keyword&gt;protection&lt;/keyword&gt;&lt;keyword&gt;report&lt;/keyword&gt;&lt;keyword&gt;host plants&lt;/keyword&gt;&lt;keyword&gt;distribution&lt;/keyword&gt;&lt;keyword&gt;damage&lt;/keyword&gt;&lt;/keywords&gt;&lt;dates&gt;&lt;year&gt;2016&lt;/year&gt;&lt;pub-dates&gt;&lt;date&gt;2016&lt;/date&gt;&lt;/pub-dates&gt;&lt;/dates&gt;&lt;urls&gt;&lt;related-urls&gt;&lt;url&gt;&lt;style face="underline" font="default" size="100%"&gt;http://www.cabi.org/cpc&lt;/style&gt;&lt;/url&gt;&lt;/related-urls&gt;&lt;/urls&gt;&lt;custom1&gt;updated GB&lt;/custom1&gt;&lt;/record&gt;&lt;/Cite&gt;&lt;/EndNote&gt;</w:instrText>
            </w:r>
            <w:r w:rsidR="001B3CF1">
              <w:fldChar w:fldCharType="separate"/>
            </w:r>
            <w:r w:rsidR="001B3CF1">
              <w:rPr>
                <w:noProof/>
              </w:rPr>
              <w:t>(</w:t>
            </w:r>
            <w:hyperlink w:anchor="_ENREF_39" w:tooltip="CABI, 2016 #22922" w:history="1">
              <w:r w:rsidR="00F21C44">
                <w:rPr>
                  <w:noProof/>
                </w:rPr>
                <w:t>CABI 2016</w:t>
              </w:r>
            </w:hyperlink>
            <w:r w:rsidR="001B3CF1">
              <w:rPr>
                <w:noProof/>
              </w:rPr>
              <w:t>)</w:t>
            </w:r>
            <w:r w:rsidR="001B3CF1">
              <w:fldChar w:fldCharType="end"/>
            </w:r>
            <w:r w:rsidRPr="00F94C7B">
              <w:t xml:space="preserve"> are widespread in Australia. Conditions for the natural dispersal of the pathogen </w:t>
            </w:r>
            <w:r w:rsidR="001B3CF1">
              <w:fldChar w:fldCharType="begin"/>
            </w:r>
            <w:r w:rsidR="001B3CF1">
              <w:instrText xml:space="preserve"> ADDIN EN.CITE &lt;EndNote&gt;&lt;Cite&gt;&lt;Author&gt;USDA&lt;/Author&gt;&lt;Year&gt;2015&lt;/Year&gt;&lt;RecNum&gt;23506&lt;/RecNum&gt;&lt;DisplayText&gt;(USDA 2015)&lt;/DisplayText&gt;&lt;record&gt;&lt;rec-number&gt;23506&lt;/rec-number&gt;&lt;foreign-keys&gt;&lt;key app="EN" db-id="pxwxw0er9zv2fxezxdk5tt5utz5p5vtrwdv0" timestamp="1459302395"&gt;23506&lt;/key&gt;&lt;/foreign-keys&gt;&lt;ref-type name="Reports"&gt;27&lt;/ref-type&gt;&lt;contributors&gt;&lt;authors&gt;&lt;author&gt;USDA&lt;/author&gt;&lt;/authors&gt;&lt;/contributors&gt;&lt;titles&gt;&lt;title&gt;&lt;style face="normal" font="default" size="100%"&gt;New pest response guidelines: &lt;/style&gt;&lt;style face="italic" font="default" size="100%"&gt;Monilinia fructigena&lt;/style&gt;&lt;style face="normal" font="default" size="100%"&gt; (Aderhold &amp;amp; Ruhland) Honey ex Whetzel brown rot/apple brown rot&lt;/style&gt;&lt;/title&gt;&lt;/titles&gt;&lt;pages&gt;1-122&lt;/pages&gt;&lt;keywords&gt;&lt;keyword&gt;pest Control&lt;/keyword&gt;&lt;keyword&gt;guidlines&lt;/keyword&gt;&lt;keyword&gt;Monilinia fructigena&lt;/keyword&gt;&lt;keyword&gt;apple&lt;/keyword&gt;&lt;keyword&gt;brown rot&lt;/keyword&gt;&lt;/keywords&gt;&lt;dates&gt;&lt;year&gt;2015&lt;/year&gt;&lt;/dates&gt;&lt;pub-location&gt;USA&lt;/pub-location&gt;&lt;publisher&gt;United States Department of Agriculture&lt;/publisher&gt;&lt;urls&gt;&lt;related-urls&gt;&lt;url&gt;https://www.aphis.usda.gov/aphis/ourfocus/planthealth/complete-list-of-electronic-manuals&lt;/url&gt;&lt;/related-urls&gt;&lt;pdf-urls&gt;&lt;url&gt;file://J:\E Library\Plant Catalogue\U\USDA 2015 Monilinia fructigena EN23506.pdf&lt;/url&gt;&lt;/pdf-urls&gt;&lt;/urls&gt;&lt;custom1&gt;Korean Strawberries GB&lt;/custom1&gt;&lt;/record&gt;&lt;/Cite&gt;&lt;/EndNote&gt;</w:instrText>
            </w:r>
            <w:r w:rsidR="001B3CF1">
              <w:fldChar w:fldCharType="separate"/>
            </w:r>
            <w:r w:rsidR="001B3CF1">
              <w:rPr>
                <w:noProof/>
              </w:rPr>
              <w:t>(</w:t>
            </w:r>
            <w:hyperlink w:anchor="_ENREF_279" w:tooltip="USDA, 2015 #23506" w:history="1">
              <w:r w:rsidR="00F21C44">
                <w:rPr>
                  <w:noProof/>
                </w:rPr>
                <w:t>USDA 2015</w:t>
              </w:r>
            </w:hyperlink>
            <w:r w:rsidR="001B3CF1">
              <w:rPr>
                <w:noProof/>
              </w:rPr>
              <w:t>)</w:t>
            </w:r>
            <w:r w:rsidR="001B3CF1">
              <w:fldChar w:fldCharType="end"/>
            </w:r>
            <w:r w:rsidRPr="00F94C7B">
              <w:t xml:space="preserve"> are available in Australia.</w:t>
            </w:r>
          </w:p>
        </w:tc>
        <w:tc>
          <w:tcPr>
            <w:tcW w:w="748" w:type="pct"/>
            <w:shd w:val="clear" w:color="auto" w:fill="auto"/>
          </w:tcPr>
          <w:p w14:paraId="026131CB" w14:textId="57A2CC9D" w:rsidR="002D2172" w:rsidRPr="00F94C7B" w:rsidRDefault="002D2172" w:rsidP="00F21C44">
            <w:pPr>
              <w:pStyle w:val="TableText"/>
              <w:keepNext/>
            </w:pPr>
            <w:r w:rsidRPr="00F94C7B">
              <w:lastRenderedPageBreak/>
              <w:t xml:space="preserve">Yes. </w:t>
            </w:r>
            <w:r w:rsidRPr="00874F95">
              <w:rPr>
                <w:i/>
              </w:rPr>
              <w:t>Monilinia</w:t>
            </w:r>
            <w:r>
              <w:rPr>
                <w:i/>
              </w:rPr>
              <w:t> </w:t>
            </w:r>
            <w:r w:rsidRPr="00874F95">
              <w:rPr>
                <w:i/>
              </w:rPr>
              <w:t>fructigena</w:t>
            </w:r>
            <w:r w:rsidRPr="00F94C7B">
              <w:t xml:space="preserve"> causes brown rot </w:t>
            </w:r>
            <w:r w:rsidRPr="00F94C7B">
              <w:lastRenderedPageBreak/>
              <w:t xml:space="preserve">disease in pome and stone fruit which is the soft decay of fruit flesh and blighting of spurs and blossoms </w:t>
            </w:r>
            <w:r w:rsidR="001B3CF1">
              <w:fldChar w:fldCharType="begin"/>
            </w:r>
            <w:r w:rsidR="001B3CF1">
              <w:instrText xml:space="preserve"> ADDIN EN.CITE &lt;EndNote&gt;&lt;Cite&gt;&lt;Author&gt;Mackie&lt;/Author&gt;&lt;Year&gt;2005&lt;/Year&gt;&lt;RecNum&gt;6056&lt;/RecNum&gt;&lt;DisplayText&gt;(Mackie, Eyres &amp;amp; Kumar 2005)&lt;/DisplayText&gt;&lt;record&gt;&lt;rec-number&gt;6056&lt;/rec-number&gt;&lt;foreign-keys&gt;&lt;key app="EN" db-id="pxwxw0er9zv2fxezxdk5tt5utz5p5vtrwdv0" timestamp="1451972515"&gt;6056&lt;/key&gt;&lt;/foreign-keys&gt;&lt;ref-type name="Reports"&gt;27&lt;/ref-type&gt;&lt;contributors&gt;&lt;authors&gt;&lt;author&gt;Mackie,A.E.&lt;/author&gt;&lt;author&gt;Eyres,N.&lt;/author&gt;&lt;author&gt;Kumar,S.&lt;/author&gt;&lt;/authors&gt;&lt;/contributors&gt;&lt;titles&gt;&lt;title&gt;&lt;style face="normal" font="default" size="100%"&gt;Brown rot &lt;/style&gt;&lt;style face="italic" font="default" size="100%"&gt;Monilinia fructigena&lt;/style&gt;&lt;/title&gt;&lt;/titles&gt;&lt;pages&gt;1-2&lt;/pages&gt;&lt;number&gt;Factsheet note 181&lt;/number&gt;&lt;keywords&gt;&lt;keyword&gt;Brown rot&lt;/keyword&gt;&lt;keyword&gt;Monilinia&lt;/keyword&gt;&lt;keyword&gt;Monilinia fructigena&lt;/keyword&gt;&lt;keyword&gt;rot&lt;/keyword&gt;&lt;keyword&gt;Rots&lt;/keyword&gt;&lt;/keywords&gt;&lt;dates&gt;&lt;year&gt;2005&lt;/year&gt;&lt;/dates&gt;&lt;pub-location&gt;Western Australia&lt;/pub-location&gt;&lt;publisher&gt;Department of Agriculture and Food&lt;/publisher&gt;&lt;orig-pub&gt;&lt;style face="underline" font="default" size="100%"&gt;J:\E Library\Plant Catalogue\M&lt;/style&gt;&lt;/orig-pub&gt;&lt;label&gt;69446&lt;/label&gt;&lt;urls&gt;&lt;/urls&gt;&lt;custom1&gt;China project C summerfruits and cherries sp Korean table grapes Indian table grapes jd&lt;/custom1&gt;&lt;/record&gt;&lt;/Cite&gt;&lt;/EndNote&gt;</w:instrText>
            </w:r>
            <w:r w:rsidR="001B3CF1">
              <w:fldChar w:fldCharType="separate"/>
            </w:r>
            <w:r w:rsidR="001B3CF1">
              <w:rPr>
                <w:noProof/>
              </w:rPr>
              <w:t>(</w:t>
            </w:r>
            <w:hyperlink w:anchor="_ENREF_183" w:tooltip="Mackie, 2005 #6056" w:history="1">
              <w:r w:rsidR="00F21C44">
                <w:rPr>
                  <w:noProof/>
                </w:rPr>
                <w:t>Mackie, Eyres &amp; Kumar 2005</w:t>
              </w:r>
            </w:hyperlink>
            <w:r w:rsidR="001B3CF1">
              <w:rPr>
                <w:noProof/>
              </w:rPr>
              <w:t>)</w:t>
            </w:r>
            <w:r w:rsidR="001B3CF1">
              <w:fldChar w:fldCharType="end"/>
            </w:r>
            <w:r w:rsidRPr="00F94C7B">
              <w:t>. This results in significant pre- and post</w:t>
            </w:r>
            <w:r>
              <w:t>-</w:t>
            </w:r>
            <w:r w:rsidRPr="00F94C7B">
              <w:t xml:space="preserve">harvest fruit losses on susceptible hosts and results in considerable economic losses worldwide </w:t>
            </w:r>
            <w:r w:rsidR="001B3CF1">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L3VybHM+PGN1c3RvbTE+S29yZWFuIFN0cmF3YmVycmllcyBHQjwvY3VzdG9tMT48L3JlY29yZD48
L0NpdGU+PC9FbmROb3RlPgB=
</w:fldData>
              </w:fldChar>
            </w:r>
            <w:r w:rsidR="001B3CF1">
              <w:instrText xml:space="preserve"> ADDIN EN.CITE </w:instrText>
            </w:r>
            <w:r w:rsidR="001B3CF1">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L3VybHM+PGN1c3RvbTE+S29yZWFuIFN0cmF3YmVycmllcyBHQjwvY3VzdG9tMT48L3JlY29yZD48
L0NpdGU+PC9FbmROb3RlPgB=
</w:fldData>
              </w:fldChar>
            </w:r>
            <w:r w:rsidR="001B3CF1">
              <w:instrText xml:space="preserve"> ADDIN EN.CITE.DATA </w:instrText>
            </w:r>
            <w:r w:rsidR="001B3CF1">
              <w:fldChar w:fldCharType="end"/>
            </w:r>
            <w:r w:rsidR="001B3CF1">
              <w:fldChar w:fldCharType="separate"/>
            </w:r>
            <w:r w:rsidR="001B3CF1">
              <w:rPr>
                <w:noProof/>
              </w:rPr>
              <w:t>(</w:t>
            </w:r>
            <w:hyperlink w:anchor="_ENREF_140" w:tooltip="Jones, 1990 #5952" w:history="1">
              <w:r w:rsidR="00F21C44">
                <w:rPr>
                  <w:noProof/>
                </w:rPr>
                <w:t>Jones 1990</w:t>
              </w:r>
            </w:hyperlink>
            <w:r w:rsidR="001B3CF1">
              <w:rPr>
                <w:noProof/>
              </w:rPr>
              <w:t xml:space="preserve">; </w:t>
            </w:r>
            <w:hyperlink w:anchor="_ENREF_183" w:tooltip="Mackie, 2005 #6056" w:history="1">
              <w:r w:rsidR="00F21C44">
                <w:rPr>
                  <w:noProof/>
                </w:rPr>
                <w:t>Mackie, Eyres &amp; Kumar 2005</w:t>
              </w:r>
            </w:hyperlink>
            <w:r w:rsidR="001B3CF1">
              <w:rPr>
                <w:noProof/>
              </w:rPr>
              <w:t xml:space="preserve">; </w:t>
            </w:r>
            <w:hyperlink w:anchor="_ENREF_279" w:tooltip="USDA, 2015 #23506" w:history="1">
              <w:r w:rsidR="00F21C44">
                <w:rPr>
                  <w:noProof/>
                </w:rPr>
                <w:t>USDA 2015</w:t>
              </w:r>
            </w:hyperlink>
            <w:r w:rsidR="001B3CF1">
              <w:rPr>
                <w:noProof/>
              </w:rPr>
              <w:t>)</w:t>
            </w:r>
            <w:r w:rsidR="001B3CF1">
              <w:fldChar w:fldCharType="end"/>
            </w:r>
            <w:r w:rsidRPr="00F94C7B">
              <w:t>.</w:t>
            </w:r>
          </w:p>
        </w:tc>
        <w:tc>
          <w:tcPr>
            <w:tcW w:w="414" w:type="pct"/>
            <w:gridSpan w:val="3"/>
            <w:shd w:val="clear" w:color="auto" w:fill="auto"/>
          </w:tcPr>
          <w:p w14:paraId="65BFF9EF" w14:textId="77777777" w:rsidR="002D2172" w:rsidRPr="00F94C7B" w:rsidRDefault="002D2172" w:rsidP="000B5EE7">
            <w:pPr>
              <w:pStyle w:val="TableText"/>
              <w:keepNext/>
            </w:pPr>
            <w:r w:rsidRPr="00F94C7B">
              <w:lastRenderedPageBreak/>
              <w:t>Yes</w:t>
            </w:r>
          </w:p>
        </w:tc>
      </w:tr>
      <w:tr w:rsidR="002D2172" w:rsidRPr="00F94C7B" w14:paraId="11B5B64A" w14:textId="77777777" w:rsidTr="002D2172">
        <w:trPr>
          <w:cantSplit/>
          <w:jc w:val="center"/>
        </w:trPr>
        <w:tc>
          <w:tcPr>
            <w:tcW w:w="1022" w:type="pct"/>
            <w:shd w:val="clear" w:color="auto" w:fill="auto"/>
          </w:tcPr>
          <w:p w14:paraId="1AC7E3A0" w14:textId="2C74409F" w:rsidR="002D2172" w:rsidRPr="00874F95" w:rsidRDefault="002D2172" w:rsidP="000B5EE7">
            <w:pPr>
              <w:pStyle w:val="TableText"/>
              <w:keepNext/>
              <w:rPr>
                <w:lang w:val="pt-BR"/>
              </w:rPr>
            </w:pPr>
            <w:r w:rsidRPr="00F94C7B">
              <w:rPr>
                <w:i/>
                <w:lang w:val="pt-BR"/>
              </w:rPr>
              <w:t xml:space="preserve">Mycosphaerella fragariae </w:t>
            </w:r>
            <w:r w:rsidRPr="00874F95">
              <w:rPr>
                <w:lang w:val="pt-BR"/>
              </w:rPr>
              <w:t xml:space="preserve">(Tul. &amp; C. Tul.) Lindau </w:t>
            </w:r>
          </w:p>
          <w:p w14:paraId="01742E1F" w14:textId="77777777" w:rsidR="002D2172" w:rsidRPr="00874F95" w:rsidRDefault="002D2172" w:rsidP="000B5EE7">
            <w:pPr>
              <w:pStyle w:val="TableText"/>
              <w:keepNext/>
              <w:rPr>
                <w:lang w:val="pt-BR"/>
              </w:rPr>
            </w:pPr>
            <w:r w:rsidRPr="00874F95">
              <w:rPr>
                <w:lang w:val="pt-BR"/>
              </w:rPr>
              <w:t>[Capnodiales: Mycosphaerellaceae]</w:t>
            </w:r>
          </w:p>
          <w:p w14:paraId="611A0931" w14:textId="7B186CB7" w:rsidR="002D2172" w:rsidRPr="00F94C7B" w:rsidRDefault="002D2172" w:rsidP="000B5EE7">
            <w:pPr>
              <w:pStyle w:val="TableText"/>
              <w:keepNext/>
              <w:rPr>
                <w:i/>
                <w:highlight w:val="yellow"/>
                <w:lang w:val="pt-BR"/>
              </w:rPr>
            </w:pPr>
            <w:r>
              <w:rPr>
                <w:lang w:val="pt-BR"/>
              </w:rPr>
              <w:t>L</w:t>
            </w:r>
            <w:r w:rsidRPr="00874F95">
              <w:rPr>
                <w:lang w:val="pt-BR"/>
              </w:rPr>
              <w:t>eaf spot</w:t>
            </w:r>
          </w:p>
        </w:tc>
        <w:tc>
          <w:tcPr>
            <w:tcW w:w="618" w:type="pct"/>
            <w:shd w:val="clear" w:color="auto" w:fill="auto"/>
          </w:tcPr>
          <w:p w14:paraId="3EDF83E7" w14:textId="026B5FE6"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FD417D3" w14:textId="52C1B8D5" w:rsidR="002D2172" w:rsidRPr="00F94C7B" w:rsidRDefault="002D2172" w:rsidP="00F21C44">
            <w:pPr>
              <w:pStyle w:val="TableText"/>
              <w:keepNext/>
            </w:pPr>
            <w:r w:rsidRPr="00F94C7B">
              <w:t xml:space="preserve">Yes. NSW, Qld, SA, Vic., WA, Tas. </w:t>
            </w:r>
            <w:r w:rsidR="001B3CF1">
              <w:fldChar w:fldCharType="begin">
                <w:fldData xml:space="preserve">PEVuZE5vdGU+PENpdGU+PEF1dGhvcj5QbGFudCBIZWFsdGggQXVzdHJhbGlhPC9BdXRob3I+PFll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=
</w:fldData>
              </w:fldChar>
            </w:r>
            <w:r w:rsidR="001B3CF1">
              <w:instrText xml:space="preserve"> ADDIN EN.CITE </w:instrText>
            </w:r>
            <w:r w:rsidR="001B3CF1">
              <w:fldChar w:fldCharType="begin">
                <w:fldData xml:space="preserve">PEVuZE5vdGU+PENpdGU+PEF1dGhvcj5QbGFudCBIZWFsdGggQXVzdHJhbGlhPC9BdXRob3I+PFll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=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41" w:tooltip="CABI, 1982 #23494" w:history="1">
              <w:r w:rsidR="00F21C44">
                <w:rPr>
                  <w:noProof/>
                </w:rPr>
                <w:t>CABI &amp; EPPO 1982</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26A2CA80" w14:textId="77777777" w:rsidR="002D2172" w:rsidRPr="00F94C7B" w:rsidRDefault="002D2172" w:rsidP="000B5EE7">
            <w:pPr>
              <w:pStyle w:val="TableText"/>
              <w:keepNext/>
            </w:pPr>
            <w:r w:rsidRPr="00F94C7B">
              <w:t>Assessment not required</w:t>
            </w:r>
          </w:p>
        </w:tc>
        <w:tc>
          <w:tcPr>
            <w:tcW w:w="780" w:type="pct"/>
            <w:shd w:val="clear" w:color="auto" w:fill="auto"/>
          </w:tcPr>
          <w:p w14:paraId="4E3F69F7" w14:textId="77777777" w:rsidR="002D2172" w:rsidRPr="00F94C7B" w:rsidRDefault="002D2172" w:rsidP="000B5EE7">
            <w:pPr>
              <w:pStyle w:val="TableText"/>
              <w:keepNext/>
            </w:pPr>
            <w:r w:rsidRPr="00F94C7B">
              <w:t>Assessment not required</w:t>
            </w:r>
          </w:p>
        </w:tc>
        <w:tc>
          <w:tcPr>
            <w:tcW w:w="748" w:type="pct"/>
            <w:shd w:val="clear" w:color="auto" w:fill="auto"/>
          </w:tcPr>
          <w:p w14:paraId="71D0FDEC"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79AA34BA" w14:textId="77777777" w:rsidR="002D2172" w:rsidRPr="00F94C7B" w:rsidRDefault="002D2172" w:rsidP="000B5EE7">
            <w:pPr>
              <w:pStyle w:val="TableText"/>
              <w:keepNext/>
            </w:pPr>
            <w:r w:rsidRPr="00F94C7B">
              <w:t>No</w:t>
            </w:r>
          </w:p>
        </w:tc>
      </w:tr>
      <w:tr w:rsidR="002D2172" w:rsidRPr="00F94C7B" w14:paraId="5667FF51" w14:textId="77777777" w:rsidTr="002D2172">
        <w:trPr>
          <w:cantSplit/>
          <w:jc w:val="center"/>
        </w:trPr>
        <w:tc>
          <w:tcPr>
            <w:tcW w:w="1022" w:type="pct"/>
            <w:shd w:val="clear" w:color="auto" w:fill="auto"/>
          </w:tcPr>
          <w:p w14:paraId="031EEBF6" w14:textId="02DFECDB" w:rsidR="002D2172" w:rsidRPr="00874F95" w:rsidRDefault="002D2172" w:rsidP="000B5EE7">
            <w:pPr>
              <w:pStyle w:val="TableText"/>
              <w:keepNext/>
              <w:rPr>
                <w:lang w:val="pt-BR"/>
              </w:rPr>
            </w:pPr>
            <w:r w:rsidRPr="00F94C7B">
              <w:rPr>
                <w:i/>
                <w:lang w:val="pt-BR"/>
              </w:rPr>
              <w:t xml:space="preserve">Phomopsis obscurans </w:t>
            </w:r>
            <w:r w:rsidRPr="00874F95">
              <w:rPr>
                <w:lang w:val="pt-BR"/>
              </w:rPr>
              <w:t xml:space="preserve">(Ellis &amp; Everh.) B. Sutton </w:t>
            </w:r>
          </w:p>
          <w:p w14:paraId="707CC3DC" w14:textId="1CFDBB33" w:rsidR="002D2172" w:rsidRPr="00874F95" w:rsidRDefault="002D2172" w:rsidP="000B5EE7">
            <w:pPr>
              <w:pStyle w:val="TableText"/>
              <w:keepNext/>
              <w:rPr>
                <w:lang w:val="pt-BR"/>
              </w:rPr>
            </w:pPr>
            <w:r w:rsidRPr="00874F95">
              <w:rPr>
                <w:lang w:val="pt-BR"/>
              </w:rPr>
              <w:t>[Diaporthales:</w:t>
            </w:r>
            <w:r>
              <w:rPr>
                <w:lang w:val="pt-BR"/>
              </w:rPr>
              <w:t xml:space="preserve"> </w:t>
            </w:r>
            <w:r w:rsidRPr="00874F95">
              <w:rPr>
                <w:lang w:val="pt-BR"/>
              </w:rPr>
              <w:t>Diaporthaceae]</w:t>
            </w:r>
          </w:p>
          <w:p w14:paraId="7D72C621" w14:textId="1C8A957B" w:rsidR="002D2172" w:rsidRPr="00F94C7B" w:rsidRDefault="002D2172" w:rsidP="000B5EE7">
            <w:pPr>
              <w:pStyle w:val="TableText"/>
              <w:keepNext/>
              <w:rPr>
                <w:i/>
                <w:highlight w:val="yellow"/>
                <w:lang w:val="pt-BR"/>
              </w:rPr>
            </w:pPr>
            <w:r>
              <w:rPr>
                <w:lang w:val="pt-BR"/>
              </w:rPr>
              <w:t>L</w:t>
            </w:r>
            <w:r w:rsidRPr="00874F95">
              <w:rPr>
                <w:lang w:val="pt-BR"/>
              </w:rPr>
              <w:t xml:space="preserve">eaf blight, </w:t>
            </w:r>
            <w:r>
              <w:rPr>
                <w:lang w:val="pt-BR"/>
              </w:rPr>
              <w:t>f</w:t>
            </w:r>
            <w:r w:rsidRPr="00874F95">
              <w:rPr>
                <w:lang w:val="pt-BR"/>
              </w:rPr>
              <w:t>ruit rot</w:t>
            </w:r>
          </w:p>
        </w:tc>
        <w:tc>
          <w:tcPr>
            <w:tcW w:w="618" w:type="pct"/>
            <w:shd w:val="clear" w:color="auto" w:fill="auto"/>
          </w:tcPr>
          <w:p w14:paraId="3727DFE4" w14:textId="38472C2C"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0FC50A11" w14:textId="2BEF2694" w:rsidR="002D2172" w:rsidRPr="00F94C7B" w:rsidRDefault="002D2172" w:rsidP="00F21C44">
            <w:pPr>
              <w:pStyle w:val="TableText"/>
              <w:keepNext/>
            </w:pPr>
            <w:r w:rsidRPr="00F94C7B">
              <w:t xml:space="preserve">Yes. NSW, NT, Qld,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51FF8A8" w14:textId="77777777" w:rsidR="002D2172" w:rsidRPr="00F94C7B" w:rsidRDefault="002D2172" w:rsidP="000B5EE7">
            <w:pPr>
              <w:pStyle w:val="TableText"/>
              <w:keepNext/>
            </w:pPr>
            <w:r w:rsidRPr="00F94C7B">
              <w:t>Assessment not required</w:t>
            </w:r>
          </w:p>
        </w:tc>
        <w:tc>
          <w:tcPr>
            <w:tcW w:w="780" w:type="pct"/>
            <w:shd w:val="clear" w:color="auto" w:fill="auto"/>
          </w:tcPr>
          <w:p w14:paraId="06930DA4" w14:textId="77777777" w:rsidR="002D2172" w:rsidRPr="00F94C7B" w:rsidRDefault="002D2172" w:rsidP="000B5EE7">
            <w:pPr>
              <w:pStyle w:val="TableText"/>
              <w:keepNext/>
            </w:pPr>
            <w:r w:rsidRPr="00F94C7B">
              <w:t>Assessment not required</w:t>
            </w:r>
          </w:p>
        </w:tc>
        <w:tc>
          <w:tcPr>
            <w:tcW w:w="748" w:type="pct"/>
            <w:shd w:val="clear" w:color="auto" w:fill="auto"/>
          </w:tcPr>
          <w:p w14:paraId="527F006D"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6D404A1C" w14:textId="77777777" w:rsidR="002D2172" w:rsidRPr="00F94C7B" w:rsidRDefault="002D2172" w:rsidP="000B5EE7">
            <w:pPr>
              <w:pStyle w:val="TableText"/>
              <w:keepNext/>
            </w:pPr>
            <w:r w:rsidRPr="00F94C7B">
              <w:t>No</w:t>
            </w:r>
          </w:p>
        </w:tc>
      </w:tr>
      <w:tr w:rsidR="002D2172" w:rsidRPr="00F94C7B" w14:paraId="28250649" w14:textId="77777777" w:rsidTr="002D2172">
        <w:trPr>
          <w:cantSplit/>
          <w:jc w:val="center"/>
        </w:trPr>
        <w:tc>
          <w:tcPr>
            <w:tcW w:w="1022" w:type="pct"/>
            <w:shd w:val="clear" w:color="auto" w:fill="auto"/>
          </w:tcPr>
          <w:p w14:paraId="6EBABD09" w14:textId="638E3FE9" w:rsidR="002D2172" w:rsidRPr="00874F95" w:rsidRDefault="002D2172" w:rsidP="000B5EE7">
            <w:pPr>
              <w:pStyle w:val="TableText"/>
              <w:keepNext/>
              <w:rPr>
                <w:lang w:val="pt-BR"/>
              </w:rPr>
            </w:pPr>
            <w:r w:rsidRPr="00F94C7B">
              <w:rPr>
                <w:i/>
                <w:lang w:val="pt-BR"/>
              </w:rPr>
              <w:t xml:space="preserve">Phyllosticta fragariicola </w:t>
            </w:r>
            <w:r w:rsidRPr="00874F95">
              <w:rPr>
                <w:lang w:val="pt-BR"/>
              </w:rPr>
              <w:t xml:space="preserve">Roberge ex Desm. [as </w:t>
            </w:r>
            <w:r w:rsidRPr="00F94C7B">
              <w:rPr>
                <w:i/>
                <w:lang w:val="pt-BR"/>
              </w:rPr>
              <w:t>‘fragaricola’</w:t>
            </w:r>
            <w:r w:rsidRPr="00874F95">
              <w:rPr>
                <w:lang w:val="pt-BR"/>
              </w:rPr>
              <w:t xml:space="preserve">] </w:t>
            </w:r>
          </w:p>
          <w:p w14:paraId="0CF2F0B8" w14:textId="77777777" w:rsidR="002D2172" w:rsidRPr="00874F95" w:rsidRDefault="002D2172" w:rsidP="000B5EE7">
            <w:pPr>
              <w:pStyle w:val="TableText"/>
              <w:keepNext/>
              <w:rPr>
                <w:lang w:val="pt-BR"/>
              </w:rPr>
            </w:pPr>
            <w:r w:rsidRPr="00874F95">
              <w:rPr>
                <w:lang w:val="pt-BR"/>
              </w:rPr>
              <w:t>[Botryosphaeriales: Phyllostictaceae]</w:t>
            </w:r>
          </w:p>
          <w:p w14:paraId="5F096C6D" w14:textId="48A90AB0" w:rsidR="002D2172" w:rsidRPr="00F94C7B" w:rsidRDefault="002D2172" w:rsidP="000B5EE7">
            <w:pPr>
              <w:pStyle w:val="TableText"/>
              <w:keepNext/>
              <w:rPr>
                <w:i/>
                <w:highlight w:val="yellow"/>
                <w:lang w:val="pt-BR"/>
              </w:rPr>
            </w:pPr>
            <w:r>
              <w:rPr>
                <w:lang w:val="pt-BR"/>
              </w:rPr>
              <w:t>L</w:t>
            </w:r>
            <w:r w:rsidRPr="00874F95">
              <w:rPr>
                <w:lang w:val="pt-BR"/>
              </w:rPr>
              <w:t>eaf spot</w:t>
            </w:r>
          </w:p>
        </w:tc>
        <w:tc>
          <w:tcPr>
            <w:tcW w:w="618" w:type="pct"/>
            <w:shd w:val="clear" w:color="auto" w:fill="auto"/>
          </w:tcPr>
          <w:p w14:paraId="07918A89" w14:textId="33DC0C41"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57C63B0" w14:textId="03E71B9C" w:rsidR="002D2172" w:rsidRPr="00F94C7B" w:rsidRDefault="002D2172" w:rsidP="00F21C44">
            <w:pPr>
              <w:pStyle w:val="TableText"/>
              <w:keepNext/>
            </w:pPr>
            <w:r w:rsidRPr="00F94C7B">
              <w:t xml:space="preserve">Yes. Qld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 xml:space="preserve"> </w:t>
            </w:r>
            <w:r>
              <w:t>(</w:t>
            </w:r>
            <w:r w:rsidRPr="00F94C7B">
              <w:t>as ‘</w:t>
            </w:r>
            <w:r w:rsidRPr="00874F95">
              <w:rPr>
                <w:i/>
              </w:rPr>
              <w:t>fragaricola’</w:t>
            </w:r>
            <w:r>
              <w:t>)</w:t>
            </w:r>
            <w:r w:rsidRPr="00F94C7B">
              <w:t xml:space="preserve"> and SA </w:t>
            </w:r>
            <w:r w:rsidR="001B3CF1">
              <w:fldChar w:fldCharType="begin"/>
            </w:r>
            <w:r w:rsidR="001B3CF1">
              <w:instrText xml:space="preserve"> ADDIN EN.CITE &lt;EndNote&gt;&lt;Cite&gt;&lt;Author&gt;Farr&lt;/Author&gt;&lt;Year&gt;2015&lt;/Year&gt;&lt;RecNum&gt;21269&lt;/RecNum&gt;&lt;DisplayText&gt;(Farr &amp;amp; Rossman 2015)&lt;/DisplayText&gt;&lt;record&gt;&lt;rec-number&gt;21269&lt;/rec-number&gt;&lt;foreign-keys&gt;&lt;key app="EN" db-id="pxwxw0er9zv2fxezxdk5tt5utz5p5vtrwdv0" timestamp="1451972847"&gt;21269&lt;/key&gt;&lt;/foreign-keys&gt;&lt;ref-type name="Databases"&gt;45&lt;/ref-type&gt;&lt;contributors&gt;&lt;authors&gt;&lt;author&gt;Farr,D.F.&lt;/author&gt;&lt;author&gt;Rossman,A.Y.&lt;/author&gt;&lt;/authors&gt;&lt;/contributors&gt;&lt;titles&gt;&lt;title&gt;Fungal Databases, Systematic Mycology and Microbiology Laboratory, ARS, USDA&lt;/title&gt;&lt;/titles&gt;&lt;keywords&gt;&lt;keyword&gt;Databases&lt;/keyword&gt;&lt;keyword&gt;Entry&lt;/keyword&gt;&lt;keyword&gt;Fungal&lt;/keyword&gt;&lt;keyword&gt;Laboratories&lt;/keyword&gt;&lt;keyword&gt;Laboratory&lt;/keyword&gt;&lt;keyword&gt;Microbiology&lt;/keyword&gt;&lt;keyword&gt;Mycology&lt;/keyword&gt;&lt;keyword&gt;pest&lt;/keyword&gt;&lt;keyword&gt;USDA&lt;/keyword&gt;&lt;/keywords&gt;&lt;dates&gt;&lt;year&gt;2015&lt;/year&gt;&lt;pub-dates&gt;&lt;date&gt;2015&lt;/date&gt;&lt;/pub-dates&gt;&lt;/dates&gt;&lt;label&gt;86063&lt;/label&gt;&lt;urls&gt;&lt;related-urls&gt;&lt;url&gt;&lt;style face="underline" font="default" size="100%"&gt;http://nt.ars-grin.gov/fungaldatabases/index.cfm&lt;/style&gt;&lt;/url&gt;&lt;/related-urls&gt;&lt;/urls&gt;&lt;custom1&gt;updated rg&lt;/custom1&gt;&lt;/record&gt;&lt;/Cite&gt;&lt;/EndNote&gt;</w:instrText>
            </w:r>
            <w:r w:rsidR="001B3CF1">
              <w:fldChar w:fldCharType="separate"/>
            </w:r>
            <w:r w:rsidR="001B3CF1">
              <w:rPr>
                <w:noProof/>
              </w:rPr>
              <w:t>(</w:t>
            </w:r>
            <w:hyperlink w:anchor="_ENREF_102" w:tooltip="Farr, 2015 #21269" w:history="1">
              <w:r w:rsidR="00F21C44">
                <w:rPr>
                  <w:noProof/>
                </w:rPr>
                <w:t>Farr &amp; Rossman 2015</w:t>
              </w:r>
            </w:hyperlink>
            <w:r w:rsidR="001B3CF1">
              <w:rPr>
                <w:noProof/>
              </w:rPr>
              <w:t>)</w:t>
            </w:r>
            <w:r w:rsidR="001B3CF1">
              <w:fldChar w:fldCharType="end"/>
            </w:r>
            <w:r w:rsidRPr="00F94C7B">
              <w:t>.</w:t>
            </w:r>
          </w:p>
        </w:tc>
        <w:tc>
          <w:tcPr>
            <w:tcW w:w="728" w:type="pct"/>
            <w:gridSpan w:val="2"/>
            <w:shd w:val="clear" w:color="auto" w:fill="auto"/>
          </w:tcPr>
          <w:p w14:paraId="40094070" w14:textId="77777777" w:rsidR="002D2172" w:rsidRPr="00F94C7B" w:rsidRDefault="002D2172" w:rsidP="000B5EE7">
            <w:pPr>
              <w:pStyle w:val="TableText"/>
              <w:keepNext/>
            </w:pPr>
            <w:r w:rsidRPr="00F94C7B">
              <w:t>Assessment not required</w:t>
            </w:r>
          </w:p>
        </w:tc>
        <w:tc>
          <w:tcPr>
            <w:tcW w:w="780" w:type="pct"/>
            <w:shd w:val="clear" w:color="auto" w:fill="auto"/>
          </w:tcPr>
          <w:p w14:paraId="3DF9D8F0" w14:textId="77777777" w:rsidR="002D2172" w:rsidRPr="00F94C7B" w:rsidRDefault="002D2172" w:rsidP="000B5EE7">
            <w:pPr>
              <w:pStyle w:val="TableText"/>
              <w:keepNext/>
            </w:pPr>
            <w:r w:rsidRPr="00F94C7B">
              <w:t>Assessment not required</w:t>
            </w:r>
          </w:p>
        </w:tc>
        <w:tc>
          <w:tcPr>
            <w:tcW w:w="748" w:type="pct"/>
            <w:shd w:val="clear" w:color="auto" w:fill="auto"/>
          </w:tcPr>
          <w:p w14:paraId="35043745"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7DC921DD" w14:textId="77777777" w:rsidR="002D2172" w:rsidRPr="00F94C7B" w:rsidRDefault="002D2172" w:rsidP="000B5EE7">
            <w:pPr>
              <w:pStyle w:val="TableText"/>
              <w:keepNext/>
            </w:pPr>
            <w:r w:rsidRPr="00F94C7B">
              <w:t>No</w:t>
            </w:r>
          </w:p>
        </w:tc>
      </w:tr>
      <w:tr w:rsidR="002D2172" w:rsidRPr="00F94C7B" w14:paraId="7E249EA0" w14:textId="77777777" w:rsidTr="002D2172">
        <w:trPr>
          <w:cantSplit/>
          <w:jc w:val="center"/>
        </w:trPr>
        <w:tc>
          <w:tcPr>
            <w:tcW w:w="1022" w:type="pct"/>
            <w:shd w:val="clear" w:color="auto" w:fill="auto"/>
          </w:tcPr>
          <w:p w14:paraId="2F6EE0AF" w14:textId="6336A9E2" w:rsidR="002D2172" w:rsidRPr="00874F95" w:rsidRDefault="002D2172" w:rsidP="000B5EE7">
            <w:pPr>
              <w:pStyle w:val="TableText"/>
              <w:keepNext/>
              <w:rPr>
                <w:lang w:val="pt-BR"/>
              </w:rPr>
            </w:pPr>
            <w:r w:rsidRPr="00F94C7B">
              <w:rPr>
                <w:i/>
                <w:lang w:val="pt-BR"/>
              </w:rPr>
              <w:lastRenderedPageBreak/>
              <w:t xml:space="preserve">Podosphaera aphanis </w:t>
            </w:r>
            <w:r w:rsidRPr="00874F95">
              <w:rPr>
                <w:lang w:val="pt-BR"/>
              </w:rPr>
              <w:t>(Wallr.) U. Braun &amp; S. Takam.</w:t>
            </w:r>
          </w:p>
          <w:p w14:paraId="4BAE5BF6" w14:textId="2BE6B63E" w:rsidR="002D2172" w:rsidRPr="00874F95" w:rsidRDefault="002D2172" w:rsidP="000B5EE7">
            <w:pPr>
              <w:pStyle w:val="TableText"/>
              <w:keepNext/>
              <w:rPr>
                <w:lang w:val="pt-BR"/>
              </w:rPr>
            </w:pPr>
            <w:r w:rsidRPr="00874F95">
              <w:rPr>
                <w:lang w:val="pt-BR"/>
              </w:rPr>
              <w:t>Synonyms:</w:t>
            </w:r>
            <w:r w:rsidRPr="00F94C7B">
              <w:rPr>
                <w:i/>
                <w:lang w:val="pt-BR"/>
              </w:rPr>
              <w:t xml:space="preserve"> Sphaerotheca aphanis</w:t>
            </w:r>
            <w:r w:rsidRPr="00874F95">
              <w:rPr>
                <w:lang w:val="pt-BR"/>
              </w:rPr>
              <w:t xml:space="preserve"> (Wallr.) U. Braun</w:t>
            </w:r>
            <w:r>
              <w:rPr>
                <w:lang w:val="pt-BR"/>
              </w:rPr>
              <w:t xml:space="preserve">, </w:t>
            </w:r>
            <w:r w:rsidRPr="00F94C7B">
              <w:rPr>
                <w:i/>
                <w:lang w:val="pt-BR"/>
              </w:rPr>
              <w:t xml:space="preserve">Sphaerotheca macularis </w:t>
            </w:r>
            <w:r w:rsidRPr="00874F95">
              <w:rPr>
                <w:lang w:val="pt-BR"/>
              </w:rPr>
              <w:t>f. sp.</w:t>
            </w:r>
            <w:r w:rsidRPr="00F94C7B">
              <w:rPr>
                <w:i/>
                <w:lang w:val="pt-BR"/>
              </w:rPr>
              <w:t xml:space="preserve"> fragariae </w:t>
            </w:r>
            <w:r w:rsidRPr="00874F95">
              <w:rPr>
                <w:lang w:val="pt-BR"/>
              </w:rPr>
              <w:t>(Harz) Jacz.</w:t>
            </w:r>
            <w:r w:rsidRPr="00F94C7B">
              <w:rPr>
                <w:i/>
                <w:lang w:val="pt-BR"/>
              </w:rPr>
              <w:t xml:space="preserve">; Sphaerotheca macularis </w:t>
            </w:r>
            <w:r w:rsidRPr="00874F95">
              <w:rPr>
                <w:lang w:val="pt-BR"/>
              </w:rPr>
              <w:t xml:space="preserve">(Wallr.) Magnus </w:t>
            </w:r>
          </w:p>
          <w:p w14:paraId="7B0AC3A8" w14:textId="77777777" w:rsidR="002D2172" w:rsidRPr="00874F95" w:rsidRDefault="002D2172" w:rsidP="000B5EE7">
            <w:pPr>
              <w:pStyle w:val="TableText"/>
              <w:keepNext/>
              <w:rPr>
                <w:lang w:val="pt-BR"/>
              </w:rPr>
            </w:pPr>
            <w:r w:rsidRPr="00874F95">
              <w:rPr>
                <w:lang w:val="pt-BR"/>
              </w:rPr>
              <w:t>[Erysiphales: Erysiphaceae]</w:t>
            </w:r>
          </w:p>
          <w:p w14:paraId="6700F552" w14:textId="1E7BDB35" w:rsidR="002D2172" w:rsidRPr="00F94C7B" w:rsidRDefault="002D2172" w:rsidP="000B5EE7">
            <w:pPr>
              <w:pStyle w:val="TableText"/>
              <w:keepNext/>
              <w:rPr>
                <w:i/>
                <w:highlight w:val="yellow"/>
                <w:lang w:val="pt-BR"/>
              </w:rPr>
            </w:pPr>
            <w:r>
              <w:rPr>
                <w:lang w:val="pt-BR"/>
              </w:rPr>
              <w:t>P</w:t>
            </w:r>
            <w:r w:rsidRPr="00874F95">
              <w:rPr>
                <w:lang w:val="pt-BR"/>
              </w:rPr>
              <w:t>owdery mildew</w:t>
            </w:r>
          </w:p>
        </w:tc>
        <w:tc>
          <w:tcPr>
            <w:tcW w:w="618" w:type="pct"/>
            <w:shd w:val="clear" w:color="auto" w:fill="auto"/>
          </w:tcPr>
          <w:p w14:paraId="2AD03D35" w14:textId="779B6A0C"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r w:rsidRPr="00F94C7B">
              <w:t xml:space="preserve"> (as </w:t>
            </w:r>
            <w:r>
              <w:rPr>
                <w:i/>
              </w:rPr>
              <w:t>S. </w:t>
            </w:r>
            <w:r w:rsidRPr="00874F95">
              <w:rPr>
                <w:i/>
              </w:rPr>
              <w:t>aphanis</w:t>
            </w:r>
            <w:r w:rsidRPr="00F94C7B">
              <w:t>).</w:t>
            </w:r>
          </w:p>
        </w:tc>
        <w:tc>
          <w:tcPr>
            <w:tcW w:w="690" w:type="pct"/>
            <w:shd w:val="clear" w:color="auto" w:fill="auto"/>
          </w:tcPr>
          <w:p w14:paraId="11C8DBBF" w14:textId="798B1A16" w:rsidR="002D2172" w:rsidRPr="00F94C7B" w:rsidRDefault="002D2172" w:rsidP="00F21C44">
            <w:pPr>
              <w:pStyle w:val="TableText"/>
              <w:keepNext/>
            </w:pPr>
            <w:r w:rsidRPr="00F94C7B">
              <w:t xml:space="preserve">Yes. Qld, Vic., SA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 xml:space="preserve"> WA </w:t>
            </w:r>
            <w:r w:rsidR="001B3CF1">
              <w:fldChar w:fldCharType="begin"/>
            </w:r>
            <w:r w:rsidR="001B3CF1">
              <w:instrText xml:space="preserve"> ADDIN EN.CITE &lt;EndNote&gt;&lt;Cite&gt;&lt;Author&gt;CABI&lt;/Author&gt;&lt;Year&gt;2001&lt;/Year&gt;&lt;RecNum&gt;23495&lt;/RecNum&gt;&lt;DisplayText&gt;(CABI &amp;amp; EPPO 2001)&lt;/DisplayText&gt;&lt;record&gt;&lt;rec-number&gt;23495&lt;/rec-number&gt;&lt;foreign-keys&gt;&lt;key app="EN" db-id="pxwxw0er9zv2fxezxdk5tt5utz5p5vtrwdv0" timestamp="1459302395"&gt;23495&lt;/key&gt;&lt;/foreign-keys&gt;&lt;ref-type name="Electronic Publication"&gt;44&lt;/ref-type&gt;&lt;contributors&gt;&lt;authors&gt;&lt;author&gt;CABI,&lt;/author&gt;&lt;author&gt;EPPO,&lt;/author&gt;&lt;/authors&gt;&lt;/contributors&gt;&lt;titles&gt;&lt;title&gt;&lt;style face="normal" font="default" size="100%"&gt;Distribution maps of plant diseases: &lt;/style&gt;&lt;style face="italic" font="default" size="100%"&gt;Podosphaera aphanis&lt;/style&gt;&lt;/title&gt;&lt;secondary-title&gt;Crop Protection &lt;/secondary-title&gt;&lt;/titles&gt;&lt;periodical&gt;&lt;full-title&gt;Crop Protection&lt;/full-title&gt;&lt;/periodical&gt;&lt;keywords&gt;&lt;keyword&gt;disease&lt;/keyword&gt;&lt;keyword&gt;Diseases&lt;/keyword&gt;&lt;keyword&gt;Distribution&lt;/keyword&gt;&lt;keyword&gt;Distribution maps&lt;/keyword&gt;&lt;keyword&gt;Maps&lt;/keyword&gt;&lt;keyword&gt;Modified atmosphere packaging (MAP)&lt;/keyword&gt;&lt;keyword&gt;Plant diseases&lt;/keyword&gt;&lt;keyword&gt;strawberry&lt;/keyword&gt;&lt;keyword&gt;Podosphaera aphanis&lt;/keyword&gt;&lt;/keywords&gt;&lt;dates&gt;&lt;year&gt;2001&lt;/year&gt;&lt;pub-dates&gt;&lt;date&gt;2016&lt;/date&gt;&lt;/pub-dates&gt;&lt;/dates&gt;&lt;urls&gt;&lt;related-urls&gt;&lt;url&gt;&lt;style face="underline" font="default" size="100%"&gt;http://www.cabicompendium.org&lt;/style&gt;&lt;/url&gt;&lt;/related-urls&gt;&lt;pdf-urls&gt;&lt;url&gt;file://J:\E Library\Plant Catalogue\E\EPPO-CABI 2001 EN23495.pdf&lt;/url&gt;&lt;/pdf-urls&gt;&lt;/urls&gt;&lt;custom1&gt;Korean Strawberries GB&lt;/custom1&gt;&lt;/record&gt;&lt;/Cite&gt;&lt;/EndNote&gt;</w:instrText>
            </w:r>
            <w:r w:rsidR="001B3CF1">
              <w:fldChar w:fldCharType="separate"/>
            </w:r>
            <w:r w:rsidR="001B3CF1">
              <w:rPr>
                <w:noProof/>
              </w:rPr>
              <w:t>(</w:t>
            </w:r>
            <w:hyperlink w:anchor="_ENREF_44" w:tooltip="CABI, 2001 #23495" w:history="1">
              <w:r w:rsidR="00F21C44">
                <w:rPr>
                  <w:noProof/>
                </w:rPr>
                <w:t>CABI &amp; EPPO 2001</w:t>
              </w:r>
            </w:hyperlink>
            <w:r w:rsidR="001B3CF1">
              <w:rPr>
                <w:noProof/>
              </w:rPr>
              <w:t>)</w:t>
            </w:r>
            <w:r w:rsidR="001B3CF1">
              <w:fldChar w:fldCharType="end"/>
            </w:r>
            <w:r w:rsidRPr="00F94C7B">
              <w:t>.</w:t>
            </w:r>
          </w:p>
        </w:tc>
        <w:tc>
          <w:tcPr>
            <w:tcW w:w="728" w:type="pct"/>
            <w:gridSpan w:val="2"/>
            <w:shd w:val="clear" w:color="auto" w:fill="auto"/>
          </w:tcPr>
          <w:p w14:paraId="61A2D86B" w14:textId="77777777" w:rsidR="002D2172" w:rsidRPr="00F94C7B" w:rsidRDefault="002D2172" w:rsidP="000B5EE7">
            <w:pPr>
              <w:pStyle w:val="TableText"/>
              <w:keepNext/>
            </w:pPr>
            <w:r w:rsidRPr="00F94C7B">
              <w:t>Assessment not required</w:t>
            </w:r>
          </w:p>
        </w:tc>
        <w:tc>
          <w:tcPr>
            <w:tcW w:w="780" w:type="pct"/>
            <w:shd w:val="clear" w:color="auto" w:fill="auto"/>
          </w:tcPr>
          <w:p w14:paraId="3F557D41" w14:textId="77777777" w:rsidR="002D2172" w:rsidRPr="00F94C7B" w:rsidRDefault="002D2172" w:rsidP="000B5EE7">
            <w:pPr>
              <w:pStyle w:val="TableText"/>
              <w:keepNext/>
            </w:pPr>
            <w:r w:rsidRPr="00F94C7B">
              <w:t>Assessment not required</w:t>
            </w:r>
          </w:p>
        </w:tc>
        <w:tc>
          <w:tcPr>
            <w:tcW w:w="748" w:type="pct"/>
            <w:shd w:val="clear" w:color="auto" w:fill="auto"/>
          </w:tcPr>
          <w:p w14:paraId="4DB2EE2B"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6467D35E" w14:textId="77777777" w:rsidR="002D2172" w:rsidRPr="00F94C7B" w:rsidRDefault="002D2172" w:rsidP="000B5EE7">
            <w:pPr>
              <w:pStyle w:val="TableText"/>
              <w:keepNext/>
            </w:pPr>
            <w:r w:rsidRPr="00F94C7B">
              <w:t>No</w:t>
            </w:r>
          </w:p>
        </w:tc>
      </w:tr>
      <w:tr w:rsidR="002D2172" w:rsidRPr="00F94C7B" w14:paraId="3809ED2F" w14:textId="77777777" w:rsidTr="002D2172">
        <w:trPr>
          <w:cantSplit/>
          <w:jc w:val="center"/>
        </w:trPr>
        <w:tc>
          <w:tcPr>
            <w:tcW w:w="1022" w:type="pct"/>
            <w:shd w:val="clear" w:color="auto" w:fill="auto"/>
          </w:tcPr>
          <w:p w14:paraId="5DE66C64" w14:textId="4CEA2451" w:rsidR="002D2172" w:rsidRPr="00874F95" w:rsidRDefault="002D2172" w:rsidP="000B5EE7">
            <w:pPr>
              <w:pStyle w:val="TableText"/>
              <w:keepNext/>
              <w:rPr>
                <w:lang w:val="pt-BR"/>
              </w:rPr>
            </w:pPr>
            <w:r w:rsidRPr="00F94C7B">
              <w:rPr>
                <w:i/>
                <w:lang w:val="pt-BR"/>
              </w:rPr>
              <w:t xml:space="preserve">Rhizoctonia fragariae </w:t>
            </w:r>
            <w:r w:rsidRPr="00874F95">
              <w:rPr>
                <w:lang w:val="pt-BR"/>
              </w:rPr>
              <w:t xml:space="preserve">S.S. Hussain &amp; W.E. McKeen </w:t>
            </w:r>
          </w:p>
          <w:p w14:paraId="6BD9135D" w14:textId="77777777" w:rsidR="002D2172" w:rsidRPr="00874F95" w:rsidRDefault="002D2172" w:rsidP="000B5EE7">
            <w:pPr>
              <w:pStyle w:val="TableText"/>
              <w:keepNext/>
              <w:rPr>
                <w:lang w:val="pt-BR"/>
              </w:rPr>
            </w:pPr>
            <w:r w:rsidRPr="00874F95">
              <w:rPr>
                <w:lang w:val="pt-BR"/>
              </w:rPr>
              <w:t>[Cantharellales: Ceratobasidiaceae]</w:t>
            </w:r>
          </w:p>
          <w:p w14:paraId="01C8CB3A" w14:textId="6E0AF55B" w:rsidR="002D2172" w:rsidRPr="00F94C7B" w:rsidRDefault="002D2172" w:rsidP="000B5EE7">
            <w:pPr>
              <w:pStyle w:val="TableText"/>
              <w:keepNext/>
              <w:rPr>
                <w:i/>
                <w:highlight w:val="yellow"/>
                <w:lang w:val="pt-BR"/>
              </w:rPr>
            </w:pPr>
            <w:r>
              <w:rPr>
                <w:lang w:val="pt-BR"/>
              </w:rPr>
              <w:t>R</w:t>
            </w:r>
            <w:r w:rsidRPr="00874F95">
              <w:rPr>
                <w:lang w:val="pt-BR"/>
              </w:rPr>
              <w:t xml:space="preserve">hizoctonia bud rot; </w:t>
            </w:r>
            <w:r>
              <w:rPr>
                <w:lang w:val="pt-BR"/>
              </w:rPr>
              <w:t>b</w:t>
            </w:r>
            <w:r w:rsidRPr="00874F95">
              <w:rPr>
                <w:lang w:val="pt-BR"/>
              </w:rPr>
              <w:t>lack root rot of strawberry</w:t>
            </w:r>
          </w:p>
        </w:tc>
        <w:tc>
          <w:tcPr>
            <w:tcW w:w="618" w:type="pct"/>
            <w:shd w:val="clear" w:color="auto" w:fill="auto"/>
          </w:tcPr>
          <w:p w14:paraId="0F292E0A" w14:textId="1C889D1F"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9D7F16E" w14:textId="4315C514" w:rsidR="002D2172" w:rsidRPr="00F94C7B" w:rsidRDefault="002D2172" w:rsidP="000B5EE7">
            <w:pPr>
              <w:pStyle w:val="TableText"/>
              <w:keepNext/>
            </w:pPr>
            <w:r w:rsidRPr="00F94C7B">
              <w:t xml:space="preserve">Yes. WA </w:t>
            </w:r>
            <w:r w:rsidR="001B3CF1">
              <w:fldChar w:fldCharType="begin"/>
            </w:r>
            <w:r w:rsidR="001B3CF1">
              <w:instrText xml:space="preserve"> ADDIN EN.CITE &lt;EndNote&gt;&lt;Cite&gt;&lt;Author&gt;Fang&lt;/Author&gt;&lt;Year&gt;2013&lt;/Year&gt;&lt;RecNum&gt;23102&lt;/RecNum&gt;&lt;DisplayText&gt;(Fang, Finnegan &amp;amp; Barbetti 2013)&lt;/DisplayText&gt;&lt;record&gt;&lt;rec-number&gt;23102&lt;/rec-number&gt;&lt;foreign-keys&gt;&lt;key app="EN" db-id="pxwxw0er9zv2fxezxdk5tt5utz5p5vtrwdv0" timestamp="1457646070"&gt;23102&lt;/key&gt;&lt;/foreign-keys&gt;&lt;ref-type name="Journal Articles (online only)"&gt;43&lt;/ref-type&gt;&lt;contributors&gt;&lt;authors&gt;&lt;author&gt;Fang,X.&lt;/author&gt;&lt;author&gt;Finnegan,P.M.&lt;/author&gt;&lt;author&gt;Barbetti,M.J.&lt;/author&gt;&lt;/authors&gt;&lt;/contributors&gt;&lt;titles&gt;&lt;title&gt;&lt;style face="normal" font="default" size="100%"&gt;Wide variation in virulence and genetic diversity of binucleate &lt;/style&gt;&lt;style face="italic" font="default" size="100%"&gt;Rhizoctonia&lt;/style&gt;&lt;style face="normal" font="default" size="100%"&gt; isolates associated with root rot of strawberry in western Australia&lt;/style&gt;&lt;/title&gt;&lt;secondary-title&gt;PloS ONE&lt;/secondary-title&gt;&lt;/titles&gt;&lt;periodical&gt;&lt;full-title&gt;PloS ONE&lt;/full-title&gt;&lt;/periodical&gt;&lt;volume&gt;8&lt;/volume&gt;&lt;number&gt;2&lt;/number&gt;&lt;keywords&gt;&lt;keyword&gt;strawberries&lt;/keyword&gt;&lt;keyword&gt;rhizoctonia&lt;/keyword&gt;&lt;keyword&gt;western Australia&lt;/keyword&gt;&lt;keyword&gt;genetic diversity&lt;/keyword&gt;&lt;/keywords&gt;&lt;dates&gt;&lt;year&gt;2013&lt;/year&gt;&lt;/dates&gt;&lt;urls&gt;&lt;pdf-urls&gt;&lt;url&gt;file://J:\E Library\Plant Catalogue\F\Fang et al 2013 EN23102.pdf&lt;/url&gt;&lt;/pdf-urls&gt;&lt;/urls&gt;&lt;custom1&gt;Korean Strawberries GB&lt;/custom1&gt;&lt;custom7&gt;e55877&lt;/custom7&gt;&lt;electronic-resource-num&gt;DOI 10.1371/journal.pone.0055877&lt;/electronic-resource-num&gt;&lt;/record&gt;&lt;/Cite&gt;&lt;/EndNote&gt;</w:instrText>
            </w:r>
            <w:r w:rsidR="001B3CF1">
              <w:fldChar w:fldCharType="separate"/>
            </w:r>
            <w:r w:rsidR="001B3CF1">
              <w:rPr>
                <w:noProof/>
              </w:rPr>
              <w:t>(</w:t>
            </w:r>
            <w:hyperlink w:anchor="_ENREF_92" w:tooltip="Fang, 2013 #23102" w:history="1">
              <w:r w:rsidR="00F21C44">
                <w:rPr>
                  <w:noProof/>
                </w:rPr>
                <w:t>Fang, Finnegan &amp; Barbetti 2013</w:t>
              </w:r>
            </w:hyperlink>
            <w:r w:rsidR="001B3CF1">
              <w:rPr>
                <w:noProof/>
              </w:rPr>
              <w:t>)</w:t>
            </w:r>
            <w:r w:rsidR="001B3CF1">
              <w:fldChar w:fldCharType="end"/>
            </w:r>
            <w:r w:rsidRPr="00F94C7B">
              <w:t>.</w:t>
            </w:r>
          </w:p>
          <w:p w14:paraId="2C55D17E" w14:textId="70E80C4A" w:rsidR="002D2172" w:rsidRPr="00F94C7B" w:rsidRDefault="002D2172" w:rsidP="00F21C44">
            <w:pPr>
              <w:pStyle w:val="TableText"/>
              <w:keepNext/>
            </w:pPr>
            <w:r w:rsidRPr="00F94C7B">
              <w:t xml:space="preserve">Perhaps in other states too because there are over 900 </w:t>
            </w:r>
            <w:r w:rsidRPr="00874F95">
              <w:rPr>
                <w:i/>
              </w:rPr>
              <w:t>Rhizoctonia</w:t>
            </w:r>
            <w:r>
              <w:rPr>
                <w:i/>
              </w:rPr>
              <w:t> </w:t>
            </w:r>
            <w:r w:rsidRPr="00F94C7B">
              <w:t xml:space="preserve">sp. records in ACT, NSW, Qld, SA, Tas., Vic. and WA, including some on strawberry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7352A204" w14:textId="77777777" w:rsidR="002D2172" w:rsidRPr="00F94C7B" w:rsidRDefault="002D2172" w:rsidP="000B5EE7">
            <w:pPr>
              <w:pStyle w:val="TableText"/>
              <w:keepNext/>
            </w:pPr>
            <w:r w:rsidRPr="00F94C7B">
              <w:t>Assessment not required</w:t>
            </w:r>
          </w:p>
        </w:tc>
        <w:tc>
          <w:tcPr>
            <w:tcW w:w="780" w:type="pct"/>
            <w:shd w:val="clear" w:color="auto" w:fill="auto"/>
          </w:tcPr>
          <w:p w14:paraId="441E6C16" w14:textId="77777777" w:rsidR="002D2172" w:rsidRPr="00F94C7B" w:rsidRDefault="002D2172" w:rsidP="000B5EE7">
            <w:pPr>
              <w:pStyle w:val="TableText"/>
              <w:keepNext/>
            </w:pPr>
            <w:r w:rsidRPr="00F94C7B">
              <w:t>Assessment not required</w:t>
            </w:r>
          </w:p>
        </w:tc>
        <w:tc>
          <w:tcPr>
            <w:tcW w:w="748" w:type="pct"/>
            <w:shd w:val="clear" w:color="auto" w:fill="auto"/>
          </w:tcPr>
          <w:p w14:paraId="5E2572EA"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5DB65C90" w14:textId="77777777" w:rsidR="002D2172" w:rsidRPr="00F94C7B" w:rsidRDefault="002D2172" w:rsidP="000B5EE7">
            <w:pPr>
              <w:pStyle w:val="TableText"/>
              <w:keepNext/>
            </w:pPr>
            <w:r w:rsidRPr="00F94C7B">
              <w:t>No</w:t>
            </w:r>
          </w:p>
        </w:tc>
      </w:tr>
      <w:tr w:rsidR="002D2172" w:rsidRPr="00F94C7B" w14:paraId="7AD0DE84" w14:textId="77777777" w:rsidTr="002D2172">
        <w:trPr>
          <w:cantSplit/>
          <w:jc w:val="center"/>
        </w:trPr>
        <w:tc>
          <w:tcPr>
            <w:tcW w:w="1022" w:type="pct"/>
            <w:shd w:val="clear" w:color="auto" w:fill="auto"/>
          </w:tcPr>
          <w:p w14:paraId="6FDCFAFD" w14:textId="4D800F51" w:rsidR="002D2172" w:rsidRPr="00874F95" w:rsidRDefault="002D2172" w:rsidP="000B5EE7">
            <w:pPr>
              <w:pStyle w:val="TableText"/>
              <w:keepNext/>
              <w:rPr>
                <w:lang w:val="pt-BR"/>
              </w:rPr>
            </w:pPr>
            <w:r w:rsidRPr="00F94C7B">
              <w:rPr>
                <w:i/>
                <w:lang w:val="pt-BR"/>
              </w:rPr>
              <w:t xml:space="preserve">Rhizopus stolonifer </w:t>
            </w:r>
            <w:r w:rsidRPr="00874F95">
              <w:rPr>
                <w:lang w:val="pt-BR"/>
              </w:rPr>
              <w:t xml:space="preserve">(Ehrenb.) Vuill </w:t>
            </w:r>
          </w:p>
          <w:p w14:paraId="0B95B0BA" w14:textId="44D872BD" w:rsidR="002D2172" w:rsidRPr="00874F95" w:rsidRDefault="002D2172" w:rsidP="000B5EE7">
            <w:pPr>
              <w:pStyle w:val="TableText"/>
              <w:keepNext/>
              <w:rPr>
                <w:lang w:val="pt-BR"/>
              </w:rPr>
            </w:pPr>
            <w:r w:rsidRPr="00874F95">
              <w:rPr>
                <w:lang w:val="pt-BR"/>
              </w:rPr>
              <w:t>Synonym:</w:t>
            </w:r>
            <w:r w:rsidRPr="00F94C7B">
              <w:rPr>
                <w:i/>
                <w:lang w:val="pt-BR"/>
              </w:rPr>
              <w:t xml:space="preserve"> Rhizopus nigricans </w:t>
            </w:r>
            <w:r w:rsidRPr="00874F95">
              <w:rPr>
                <w:lang w:val="pt-BR"/>
              </w:rPr>
              <w:t>Ehrenb.</w:t>
            </w:r>
          </w:p>
          <w:p w14:paraId="08A989F1" w14:textId="77777777" w:rsidR="002D2172" w:rsidRPr="00874F95" w:rsidRDefault="002D2172" w:rsidP="000B5EE7">
            <w:pPr>
              <w:pStyle w:val="TableText"/>
              <w:keepNext/>
              <w:rPr>
                <w:lang w:val="pt-BR"/>
              </w:rPr>
            </w:pPr>
            <w:r w:rsidRPr="00874F95">
              <w:rPr>
                <w:lang w:val="pt-BR"/>
              </w:rPr>
              <w:t>[Mucorales: Rhizopodaceae]</w:t>
            </w:r>
          </w:p>
          <w:p w14:paraId="6B1DA922" w14:textId="062286C1" w:rsidR="002D2172" w:rsidRPr="00F94C7B" w:rsidRDefault="002D2172" w:rsidP="000B5EE7">
            <w:pPr>
              <w:pStyle w:val="TableText"/>
              <w:keepNext/>
              <w:rPr>
                <w:i/>
                <w:highlight w:val="yellow"/>
                <w:lang w:val="pt-BR"/>
              </w:rPr>
            </w:pPr>
            <w:r>
              <w:rPr>
                <w:lang w:val="pt-BR"/>
              </w:rPr>
              <w:t>F</w:t>
            </w:r>
            <w:r w:rsidRPr="00874F95">
              <w:rPr>
                <w:lang w:val="pt-BR"/>
              </w:rPr>
              <w:t>ruit rot</w:t>
            </w:r>
          </w:p>
        </w:tc>
        <w:tc>
          <w:tcPr>
            <w:tcW w:w="618" w:type="pct"/>
            <w:shd w:val="clear" w:color="auto" w:fill="auto"/>
          </w:tcPr>
          <w:p w14:paraId="6BEE5B3C" w14:textId="34B4A7C1"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22EFD91" w14:textId="0C86C649" w:rsidR="002D2172" w:rsidRPr="00F94C7B" w:rsidRDefault="002D2172" w:rsidP="00F21C44">
            <w:pPr>
              <w:pStyle w:val="TableText"/>
              <w:keepNext/>
            </w:pPr>
            <w:r w:rsidRPr="00F94C7B">
              <w:t xml:space="preserve">Yes. NSW, NT, Qld,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4FC26563" w14:textId="77777777" w:rsidR="002D2172" w:rsidRPr="00F94C7B" w:rsidRDefault="002D2172" w:rsidP="000B5EE7">
            <w:pPr>
              <w:pStyle w:val="TableText"/>
              <w:keepNext/>
            </w:pPr>
            <w:r w:rsidRPr="00F94C7B">
              <w:t>Assessment not required</w:t>
            </w:r>
          </w:p>
        </w:tc>
        <w:tc>
          <w:tcPr>
            <w:tcW w:w="780" w:type="pct"/>
            <w:shd w:val="clear" w:color="auto" w:fill="auto"/>
          </w:tcPr>
          <w:p w14:paraId="6FB86C44" w14:textId="77777777" w:rsidR="002D2172" w:rsidRPr="00F94C7B" w:rsidRDefault="002D2172" w:rsidP="000B5EE7">
            <w:pPr>
              <w:pStyle w:val="TableText"/>
              <w:keepNext/>
            </w:pPr>
            <w:r w:rsidRPr="00F94C7B">
              <w:t>Assessment not required</w:t>
            </w:r>
          </w:p>
        </w:tc>
        <w:tc>
          <w:tcPr>
            <w:tcW w:w="748" w:type="pct"/>
            <w:shd w:val="clear" w:color="auto" w:fill="auto"/>
          </w:tcPr>
          <w:p w14:paraId="111E5CB9"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54D7EDF6" w14:textId="77777777" w:rsidR="002D2172" w:rsidRPr="00F94C7B" w:rsidRDefault="002D2172" w:rsidP="000B5EE7">
            <w:pPr>
              <w:pStyle w:val="TableText"/>
              <w:keepNext/>
            </w:pPr>
            <w:r w:rsidRPr="00F94C7B">
              <w:t>No</w:t>
            </w:r>
          </w:p>
        </w:tc>
      </w:tr>
      <w:tr w:rsidR="002D2172" w:rsidRPr="00F94C7B" w14:paraId="14759075" w14:textId="77777777" w:rsidTr="002D2172">
        <w:trPr>
          <w:cantSplit/>
          <w:jc w:val="center"/>
        </w:trPr>
        <w:tc>
          <w:tcPr>
            <w:tcW w:w="1022" w:type="pct"/>
            <w:shd w:val="clear" w:color="auto" w:fill="auto"/>
          </w:tcPr>
          <w:p w14:paraId="39F55A3A" w14:textId="3EB68E1C" w:rsidR="002D2172" w:rsidRPr="00874F95" w:rsidRDefault="002D2172" w:rsidP="000B5EE7">
            <w:pPr>
              <w:pStyle w:val="TableText"/>
              <w:keepNext/>
              <w:rPr>
                <w:lang w:val="pt-BR"/>
              </w:rPr>
            </w:pPr>
            <w:r w:rsidRPr="00F94C7B">
              <w:rPr>
                <w:i/>
                <w:lang w:val="pt-BR"/>
              </w:rPr>
              <w:t xml:space="preserve">Sclerotinia sclerotiorum </w:t>
            </w:r>
            <w:r w:rsidRPr="00874F95">
              <w:rPr>
                <w:lang w:val="pt-BR"/>
              </w:rPr>
              <w:t xml:space="preserve">(Lib.) de Bary </w:t>
            </w:r>
          </w:p>
          <w:p w14:paraId="149328AF" w14:textId="77777777" w:rsidR="002D2172" w:rsidRPr="00874F95" w:rsidRDefault="002D2172" w:rsidP="000B5EE7">
            <w:pPr>
              <w:pStyle w:val="TableText"/>
              <w:keepNext/>
              <w:rPr>
                <w:lang w:val="pt-BR"/>
              </w:rPr>
            </w:pPr>
            <w:r w:rsidRPr="00874F95">
              <w:rPr>
                <w:lang w:val="pt-BR"/>
              </w:rPr>
              <w:t>[Helotiales: Sclerotiniaceae]</w:t>
            </w:r>
          </w:p>
          <w:p w14:paraId="6C8C6B3B" w14:textId="0DE72771" w:rsidR="002D2172" w:rsidRPr="00F94C7B" w:rsidRDefault="002D2172" w:rsidP="000B5EE7">
            <w:pPr>
              <w:pStyle w:val="TableText"/>
              <w:keepNext/>
              <w:rPr>
                <w:i/>
                <w:highlight w:val="yellow"/>
                <w:lang w:val="pt-BR"/>
              </w:rPr>
            </w:pPr>
            <w:r>
              <w:rPr>
                <w:lang w:val="pt-BR"/>
              </w:rPr>
              <w:t>S</w:t>
            </w:r>
            <w:r w:rsidRPr="00874F95">
              <w:rPr>
                <w:lang w:val="pt-BR"/>
              </w:rPr>
              <w:t>clerotinia rot</w:t>
            </w:r>
          </w:p>
        </w:tc>
        <w:tc>
          <w:tcPr>
            <w:tcW w:w="618" w:type="pct"/>
            <w:shd w:val="clear" w:color="auto" w:fill="auto"/>
          </w:tcPr>
          <w:p w14:paraId="61FAB656" w14:textId="4B995DED" w:rsidR="002D2172" w:rsidRPr="00F94C7B" w:rsidRDefault="002D2172" w:rsidP="00F21C44">
            <w:pPr>
              <w:pStyle w:val="TableText"/>
              <w:keepNext/>
            </w:pPr>
            <w:r w:rsidRPr="00F94C7B">
              <w:t xml:space="preserve">Yes </w:t>
            </w:r>
            <w:r w:rsidR="001B3CF1">
              <w:fldChar w:fldCharType="begin">
                <w:fldData xml:space="preserve">PEVuZE5vdGU+PENpdGU+PEF1dGhvcj5LaW08L0F1dGhvcj48WWVhcj4yMDA5PC9ZZWFyPjxSZWNO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</w:fldData>
              </w:fldChar>
            </w:r>
            <w:r w:rsidR="001B3CF1">
              <w:instrText xml:space="preserve"> ADDIN EN.CITE </w:instrText>
            </w:r>
            <w:r w:rsidR="001B3CF1">
              <w:fldChar w:fldCharType="begin">
                <w:fldData xml:space="preserve">PEVuZE5vdGU+PENpdGU+PEF1dGhvcj5LaW08L0F1dGhvcj48WWVhcj4yMDA5PC9ZZWFyPjxSZWNO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0" w:tooltip="QIA, 2015 #23212" w:history="1">
              <w:r w:rsidR="00F21C44">
                <w:rPr>
                  <w:noProof/>
                </w:rPr>
                <w:t>QIA 2015a</w:t>
              </w:r>
            </w:hyperlink>
            <w:r w:rsidR="001B3CF1">
              <w:rPr>
                <w:noProof/>
              </w:rPr>
              <w:t>)</w:t>
            </w:r>
            <w:r w:rsidR="001B3CF1">
              <w:fldChar w:fldCharType="end"/>
            </w:r>
          </w:p>
        </w:tc>
        <w:tc>
          <w:tcPr>
            <w:tcW w:w="690" w:type="pct"/>
            <w:shd w:val="clear" w:color="auto" w:fill="auto"/>
          </w:tcPr>
          <w:p w14:paraId="6A31DD7A" w14:textId="7F668195" w:rsidR="002D2172" w:rsidRPr="00F94C7B" w:rsidRDefault="002D2172" w:rsidP="00F21C44">
            <w:pPr>
              <w:pStyle w:val="TableText"/>
              <w:keepNext/>
            </w:pPr>
            <w:r w:rsidRPr="00F94C7B">
              <w:t xml:space="preserve">Yes. ACT, NSW, Qld, SA, Tas., Vic., WA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60A822A" w14:textId="77777777" w:rsidR="002D2172" w:rsidRPr="00F94C7B" w:rsidRDefault="002D2172" w:rsidP="000B5EE7">
            <w:pPr>
              <w:pStyle w:val="TableText"/>
              <w:keepNext/>
            </w:pPr>
            <w:r w:rsidRPr="00F94C7B">
              <w:t>Assessment not required</w:t>
            </w:r>
          </w:p>
        </w:tc>
        <w:tc>
          <w:tcPr>
            <w:tcW w:w="780" w:type="pct"/>
            <w:shd w:val="clear" w:color="auto" w:fill="auto"/>
          </w:tcPr>
          <w:p w14:paraId="2C304DDD" w14:textId="77777777" w:rsidR="002D2172" w:rsidRPr="00F94C7B" w:rsidRDefault="002D2172" w:rsidP="000B5EE7">
            <w:pPr>
              <w:pStyle w:val="TableText"/>
              <w:keepNext/>
            </w:pPr>
            <w:r w:rsidRPr="00F94C7B">
              <w:t>Assessment not required</w:t>
            </w:r>
          </w:p>
        </w:tc>
        <w:tc>
          <w:tcPr>
            <w:tcW w:w="748" w:type="pct"/>
            <w:shd w:val="clear" w:color="auto" w:fill="auto"/>
          </w:tcPr>
          <w:p w14:paraId="5427F17F"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1B6889A7" w14:textId="77777777" w:rsidR="002D2172" w:rsidRPr="00F94C7B" w:rsidRDefault="002D2172" w:rsidP="000B5EE7">
            <w:pPr>
              <w:pStyle w:val="TableText"/>
              <w:keepNext/>
            </w:pPr>
            <w:r w:rsidRPr="00F94C7B">
              <w:t>No</w:t>
            </w:r>
          </w:p>
        </w:tc>
      </w:tr>
      <w:tr w:rsidR="002D2172" w:rsidRPr="00F94C7B" w14:paraId="18D1E06F" w14:textId="77777777" w:rsidTr="002D2172">
        <w:trPr>
          <w:cantSplit/>
          <w:jc w:val="center"/>
        </w:trPr>
        <w:tc>
          <w:tcPr>
            <w:tcW w:w="1022" w:type="pct"/>
            <w:shd w:val="clear" w:color="auto" w:fill="auto"/>
          </w:tcPr>
          <w:p w14:paraId="7D33823C" w14:textId="7C768CA7" w:rsidR="002D2172" w:rsidRPr="00874F95" w:rsidRDefault="002D2172" w:rsidP="000B5EE7">
            <w:pPr>
              <w:pStyle w:val="TableText"/>
              <w:keepNext/>
              <w:rPr>
                <w:lang w:val="pt-BR"/>
              </w:rPr>
            </w:pPr>
            <w:r w:rsidRPr="00F94C7B">
              <w:rPr>
                <w:i/>
                <w:lang w:val="pt-BR"/>
              </w:rPr>
              <w:lastRenderedPageBreak/>
              <w:t xml:space="preserve">Septoria fragariae </w:t>
            </w:r>
            <w:r w:rsidRPr="00874F95">
              <w:rPr>
                <w:lang w:val="pt-BR"/>
              </w:rPr>
              <w:t>Desm.</w:t>
            </w:r>
          </w:p>
          <w:p w14:paraId="3C183EAB" w14:textId="77777777" w:rsidR="002D2172" w:rsidRPr="00874F95" w:rsidRDefault="002D2172" w:rsidP="000B5EE7">
            <w:pPr>
              <w:pStyle w:val="TableText"/>
              <w:keepNext/>
              <w:rPr>
                <w:lang w:val="pt-BR"/>
              </w:rPr>
            </w:pPr>
            <w:r w:rsidRPr="00874F95">
              <w:rPr>
                <w:lang w:val="pt-BR"/>
              </w:rPr>
              <w:t>[Capnodiales: Mycosphaerellaceae]</w:t>
            </w:r>
          </w:p>
          <w:p w14:paraId="0928FE2A" w14:textId="4B1208F4" w:rsidR="002D2172" w:rsidRPr="00F94C7B" w:rsidRDefault="002D2172" w:rsidP="000B5EE7">
            <w:pPr>
              <w:pStyle w:val="TableText"/>
              <w:keepNext/>
              <w:rPr>
                <w:i/>
                <w:highlight w:val="yellow"/>
                <w:lang w:val="pt-BR"/>
              </w:rPr>
            </w:pPr>
            <w:r>
              <w:rPr>
                <w:lang w:val="pt-BR"/>
              </w:rPr>
              <w:t>L</w:t>
            </w:r>
            <w:r w:rsidRPr="00874F95">
              <w:rPr>
                <w:lang w:val="pt-BR"/>
              </w:rPr>
              <w:t>eaf spot</w:t>
            </w:r>
          </w:p>
        </w:tc>
        <w:tc>
          <w:tcPr>
            <w:tcW w:w="618" w:type="pct"/>
            <w:shd w:val="clear" w:color="auto" w:fill="auto"/>
          </w:tcPr>
          <w:p w14:paraId="04AB5526" w14:textId="59C30DF3"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3BEE35A6" w14:textId="4268E3B5" w:rsidR="002D2172" w:rsidRPr="00F94C7B" w:rsidRDefault="002D2172" w:rsidP="00F21C44">
            <w:pPr>
              <w:pStyle w:val="TableText"/>
              <w:keepNext/>
            </w:pPr>
            <w:r w:rsidRPr="00F94C7B">
              <w:t xml:space="preserve">Yes. Australia </w:t>
            </w:r>
            <w:r w:rsidR="001B3CF1">
              <w:fldChar w:fldCharType="begin"/>
            </w:r>
            <w:r w:rsidR="001B3CF1">
              <w:instrText xml:space="preserve"> ADDIN EN.CITE &lt;EndNote&gt;&lt;Cite&gt;&lt;Author&gt;Maas&lt;/Author&gt;&lt;Year&gt;1984&lt;/Year&gt;&lt;RecNum&gt;20216&lt;/RecNum&gt;&lt;DisplayText&gt;(Maas 1984)&lt;/DisplayText&gt;&lt;record&gt;&lt;rec-number&gt;20216&lt;/rec-number&gt;&lt;foreign-keys&gt;&lt;key app="EN" db-id="pxwxw0er9zv2fxezxdk5tt5utz5p5vtrwdv0" timestamp="1451972822"&gt;20216&lt;/key&gt;&lt;/foreign-keys&gt;&lt;ref-type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diseases&lt;/title&gt;&lt;/titles&gt;&lt;pages&gt;1-138&lt;/pages&gt;&lt;reprint-edition&gt;Not in File&lt;/reprint-edition&gt;&lt;keywords&gt;&lt;keyword&gt;DAFF&lt;/keyword&gt;&lt;keyword&gt;disease&lt;/keyword&gt;&lt;keyword&gt;Diseases&lt;/keyword&gt;&lt;keyword&gt;Fruit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straminea&lt;/keyword&gt;&lt;keyword&gt;Strawberries&lt;/keyword&gt;&lt;/keywords&gt;&lt;dates&gt;&lt;year&gt;1984&lt;/year&gt;&lt;/dates&gt;&lt;pub-location&gt;St. Paul, Minnesota&lt;/pub-location&gt;&lt;publisher&gt;The American Phytopathological Society Press&lt;/publisher&gt;&lt;orig-pub&gt;&lt;style face="underline" font="default" size="100%"&gt;J:\E Library\Plant Catalogue\M&lt;/style&gt;&lt;/orig-pub&gt;&lt;label&gt;84582&lt;/label&gt;&lt;urls&gt;&lt;/urls&gt;&lt;custom1&gt;Japan table grapes rh&lt;/custom1&gt;&lt;/record&gt;&lt;/Cite&gt;&lt;/EndNote&gt;</w:instrText>
            </w:r>
            <w:r w:rsidR="001B3CF1">
              <w:fldChar w:fldCharType="separate"/>
            </w:r>
            <w:r w:rsidR="001B3CF1">
              <w:rPr>
                <w:noProof/>
              </w:rPr>
              <w:t>(</w:t>
            </w:r>
            <w:hyperlink w:anchor="_ENREF_182" w:tooltip="Maas, 1984 #20216" w:history="1">
              <w:r w:rsidR="00F21C44">
                <w:rPr>
                  <w:noProof/>
                </w:rPr>
                <w:t>Maas 1984</w:t>
              </w:r>
            </w:hyperlink>
            <w:r w:rsidR="001B3CF1">
              <w:rPr>
                <w:noProof/>
              </w:rPr>
              <w:t>)</w:t>
            </w:r>
            <w:r w:rsidR="001B3CF1">
              <w:fldChar w:fldCharType="end"/>
            </w:r>
            <w:r w:rsidRPr="00F94C7B">
              <w:t>.</w:t>
            </w:r>
          </w:p>
        </w:tc>
        <w:tc>
          <w:tcPr>
            <w:tcW w:w="728" w:type="pct"/>
            <w:gridSpan w:val="2"/>
            <w:shd w:val="clear" w:color="auto" w:fill="auto"/>
          </w:tcPr>
          <w:p w14:paraId="3C8CE68A" w14:textId="77777777" w:rsidR="002D2172" w:rsidRPr="00F94C7B" w:rsidRDefault="002D2172" w:rsidP="000B5EE7">
            <w:pPr>
              <w:pStyle w:val="TableText"/>
              <w:keepNext/>
            </w:pPr>
            <w:r w:rsidRPr="00F94C7B">
              <w:t>Assessment not required</w:t>
            </w:r>
          </w:p>
        </w:tc>
        <w:tc>
          <w:tcPr>
            <w:tcW w:w="780" w:type="pct"/>
            <w:shd w:val="clear" w:color="auto" w:fill="auto"/>
          </w:tcPr>
          <w:p w14:paraId="04750FAF" w14:textId="77777777" w:rsidR="002D2172" w:rsidRPr="00F94C7B" w:rsidRDefault="002D2172" w:rsidP="000B5EE7">
            <w:pPr>
              <w:pStyle w:val="TableText"/>
              <w:keepNext/>
            </w:pPr>
            <w:r w:rsidRPr="00F94C7B">
              <w:t>Assessment not required</w:t>
            </w:r>
          </w:p>
        </w:tc>
        <w:tc>
          <w:tcPr>
            <w:tcW w:w="748" w:type="pct"/>
            <w:shd w:val="clear" w:color="auto" w:fill="auto"/>
          </w:tcPr>
          <w:p w14:paraId="19E74DFF"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59A7E390" w14:textId="77777777" w:rsidR="002D2172" w:rsidRPr="00F94C7B" w:rsidRDefault="002D2172" w:rsidP="000B5EE7">
            <w:pPr>
              <w:pStyle w:val="TableText"/>
              <w:keepNext/>
            </w:pPr>
            <w:r w:rsidRPr="00F94C7B">
              <w:t>No</w:t>
            </w:r>
          </w:p>
        </w:tc>
      </w:tr>
      <w:tr w:rsidR="002D2172" w:rsidRPr="00F94C7B" w14:paraId="16D610A4" w14:textId="77777777" w:rsidTr="002D2172">
        <w:trPr>
          <w:cantSplit/>
          <w:jc w:val="center"/>
        </w:trPr>
        <w:tc>
          <w:tcPr>
            <w:tcW w:w="1022" w:type="pct"/>
            <w:shd w:val="clear" w:color="auto" w:fill="auto"/>
          </w:tcPr>
          <w:p w14:paraId="469BC2FD" w14:textId="6AFEE39E" w:rsidR="002D2172" w:rsidRPr="00F94C7B" w:rsidRDefault="002D2172" w:rsidP="000B5EE7">
            <w:pPr>
              <w:pStyle w:val="TableText"/>
              <w:keepNext/>
              <w:rPr>
                <w:i/>
                <w:lang w:val="pt-BR"/>
              </w:rPr>
            </w:pPr>
            <w:r w:rsidRPr="00F94C7B">
              <w:rPr>
                <w:i/>
                <w:lang w:val="pt-BR"/>
              </w:rPr>
              <w:t xml:space="preserve">Thanatephorus cucumeris </w:t>
            </w:r>
            <w:r w:rsidRPr="00874F95">
              <w:rPr>
                <w:lang w:val="pt-BR"/>
              </w:rPr>
              <w:t xml:space="preserve">(A.B. Frank) Donk </w:t>
            </w:r>
          </w:p>
          <w:p w14:paraId="60943462" w14:textId="4F6F1577" w:rsidR="002D2172" w:rsidRPr="00874F95" w:rsidRDefault="002D2172" w:rsidP="000B5EE7">
            <w:pPr>
              <w:pStyle w:val="TableText"/>
              <w:keepNext/>
              <w:rPr>
                <w:lang w:val="pt-BR"/>
              </w:rPr>
            </w:pPr>
            <w:r w:rsidRPr="00874F95">
              <w:rPr>
                <w:lang w:val="pt-BR"/>
              </w:rPr>
              <w:t>Synonym:</w:t>
            </w:r>
            <w:r w:rsidRPr="00F94C7B">
              <w:rPr>
                <w:i/>
                <w:lang w:val="pt-BR"/>
              </w:rPr>
              <w:t xml:space="preserve"> Rhizoctonia solani </w:t>
            </w:r>
            <w:r w:rsidRPr="00874F95">
              <w:rPr>
                <w:lang w:val="pt-BR"/>
              </w:rPr>
              <w:t xml:space="preserve">J.G. Kühn </w:t>
            </w:r>
          </w:p>
          <w:p w14:paraId="30AA7097" w14:textId="77777777" w:rsidR="002D2172" w:rsidRPr="00874F95" w:rsidRDefault="002D2172" w:rsidP="000B5EE7">
            <w:pPr>
              <w:pStyle w:val="TableText"/>
              <w:keepNext/>
              <w:rPr>
                <w:lang w:val="pt-BR"/>
              </w:rPr>
            </w:pPr>
            <w:r w:rsidRPr="00874F95">
              <w:rPr>
                <w:lang w:val="pt-BR"/>
              </w:rPr>
              <w:t>[Cantharellales: Ceratobasidiaceae]</w:t>
            </w:r>
          </w:p>
          <w:p w14:paraId="15AE144B" w14:textId="3BBFEEBE" w:rsidR="002D2172" w:rsidRPr="00F94C7B" w:rsidRDefault="002D2172" w:rsidP="000B5EE7">
            <w:pPr>
              <w:pStyle w:val="TableText"/>
              <w:keepNext/>
              <w:rPr>
                <w:i/>
                <w:highlight w:val="yellow"/>
                <w:lang w:val="pt-BR"/>
              </w:rPr>
            </w:pPr>
            <w:r>
              <w:rPr>
                <w:lang w:val="pt-BR"/>
              </w:rPr>
              <w:t>R</w:t>
            </w:r>
            <w:r w:rsidRPr="00874F95">
              <w:rPr>
                <w:lang w:val="pt-BR"/>
              </w:rPr>
              <w:t xml:space="preserve">hizoctonia bud rot, </w:t>
            </w:r>
            <w:r>
              <w:rPr>
                <w:lang w:val="pt-BR"/>
              </w:rPr>
              <w:t>root rot, f</w:t>
            </w:r>
            <w:r w:rsidRPr="00874F95">
              <w:rPr>
                <w:lang w:val="pt-BR"/>
              </w:rPr>
              <w:t>ruit rot</w:t>
            </w:r>
          </w:p>
        </w:tc>
        <w:tc>
          <w:tcPr>
            <w:tcW w:w="618" w:type="pct"/>
            <w:shd w:val="clear" w:color="auto" w:fill="auto"/>
          </w:tcPr>
          <w:p w14:paraId="524D4701" w14:textId="0CEE6637"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 QIA 2015b)&lt;/DisplayText&gt;&lt;record&gt;&lt;rec-number&gt;19030&lt;/rec-number&gt;&lt;foreign-keys&gt;&lt;key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jd&lt;/custom1&gt;&lt;/record&gt;&lt;/Cite&gt;&lt;Cite&gt;&lt;Author&gt;QIA&lt;/Author&gt;&lt;Year&gt;2015&lt;/Year&gt;&lt;RecNum&gt;22113&lt;/RecNum&gt;&lt;record&gt;&lt;rec-number&gt;22113&lt;/rec-number&gt;&lt;foreign-keys&gt;&lt;key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79A9CF52" w14:textId="2EB0ADCF" w:rsidR="002D2172" w:rsidRPr="00F94C7B" w:rsidRDefault="002D2172" w:rsidP="00F21C44">
            <w:pPr>
              <w:pStyle w:val="TableText"/>
              <w:keepNext/>
            </w:pPr>
            <w:r w:rsidRPr="00F94C7B">
              <w:t xml:space="preserve">Yes. ACT, NSW, NT, Qld, SA, Tas., Vic., WA (as </w:t>
            </w:r>
            <w:r>
              <w:rPr>
                <w:i/>
              </w:rPr>
              <w:t>R. </w:t>
            </w:r>
            <w:r w:rsidRPr="00995B66">
              <w:rPr>
                <w:i/>
              </w:rPr>
              <w:t>solani</w:t>
            </w:r>
            <w:r w:rsidRPr="00F94C7B">
              <w:t xml:space="preserve">)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02837474" w14:textId="77777777" w:rsidR="002D2172" w:rsidRPr="00F94C7B" w:rsidRDefault="002D2172" w:rsidP="000B5EE7">
            <w:pPr>
              <w:pStyle w:val="TableText"/>
              <w:keepNext/>
            </w:pPr>
            <w:r w:rsidRPr="00F94C7B">
              <w:t>Assessment not required</w:t>
            </w:r>
          </w:p>
        </w:tc>
        <w:tc>
          <w:tcPr>
            <w:tcW w:w="780" w:type="pct"/>
            <w:shd w:val="clear" w:color="auto" w:fill="auto"/>
          </w:tcPr>
          <w:p w14:paraId="08173CC4" w14:textId="77777777" w:rsidR="002D2172" w:rsidRPr="00F94C7B" w:rsidRDefault="002D2172" w:rsidP="000B5EE7">
            <w:pPr>
              <w:pStyle w:val="TableText"/>
              <w:keepNext/>
            </w:pPr>
            <w:r w:rsidRPr="00F94C7B">
              <w:t>Assessment not required</w:t>
            </w:r>
          </w:p>
        </w:tc>
        <w:tc>
          <w:tcPr>
            <w:tcW w:w="748" w:type="pct"/>
            <w:shd w:val="clear" w:color="auto" w:fill="auto"/>
          </w:tcPr>
          <w:p w14:paraId="7E82EEA3"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0009E656" w14:textId="77777777" w:rsidR="002D2172" w:rsidRPr="00F94C7B" w:rsidRDefault="002D2172" w:rsidP="000B5EE7">
            <w:pPr>
              <w:pStyle w:val="TableText"/>
              <w:keepNext/>
            </w:pPr>
            <w:r w:rsidRPr="00F94C7B">
              <w:t>No</w:t>
            </w:r>
          </w:p>
        </w:tc>
      </w:tr>
      <w:tr w:rsidR="002D2172" w:rsidRPr="00F94C7B" w14:paraId="70308215" w14:textId="77777777" w:rsidTr="002D2172">
        <w:trPr>
          <w:cantSplit/>
          <w:jc w:val="center"/>
        </w:trPr>
        <w:tc>
          <w:tcPr>
            <w:tcW w:w="1022" w:type="pct"/>
            <w:shd w:val="clear" w:color="auto" w:fill="auto"/>
          </w:tcPr>
          <w:p w14:paraId="2D491B2E" w14:textId="739753D0" w:rsidR="002D2172" w:rsidRPr="00874F95" w:rsidRDefault="002D2172" w:rsidP="000B5EE7">
            <w:pPr>
              <w:pStyle w:val="TableText"/>
              <w:keepNext/>
              <w:rPr>
                <w:lang w:val="pt-BR"/>
              </w:rPr>
            </w:pPr>
            <w:r w:rsidRPr="00F94C7B">
              <w:rPr>
                <w:i/>
                <w:lang w:val="pt-BR"/>
              </w:rPr>
              <w:t xml:space="preserve">Verticillium dahliae </w:t>
            </w:r>
            <w:r w:rsidRPr="00874F95">
              <w:rPr>
                <w:lang w:val="pt-BR"/>
              </w:rPr>
              <w:t xml:space="preserve">Kleb. </w:t>
            </w:r>
          </w:p>
          <w:p w14:paraId="68A46C4C" w14:textId="77777777" w:rsidR="002D2172" w:rsidRPr="00874F95" w:rsidRDefault="002D2172" w:rsidP="000B5EE7">
            <w:pPr>
              <w:pStyle w:val="TableText"/>
              <w:keepNext/>
              <w:rPr>
                <w:lang w:val="pt-BR"/>
              </w:rPr>
            </w:pPr>
            <w:r w:rsidRPr="00874F95">
              <w:rPr>
                <w:lang w:val="pt-BR"/>
              </w:rPr>
              <w:t>[Not Assigned: Plectosphaerellaceae]</w:t>
            </w:r>
          </w:p>
          <w:p w14:paraId="06DB9D45" w14:textId="66051CA1" w:rsidR="002D2172" w:rsidRPr="00F94C7B" w:rsidRDefault="002D2172" w:rsidP="000B5EE7">
            <w:pPr>
              <w:pStyle w:val="TableText"/>
              <w:keepNext/>
              <w:rPr>
                <w:i/>
                <w:highlight w:val="yellow"/>
                <w:lang w:val="pt-BR"/>
              </w:rPr>
            </w:pPr>
            <w:r>
              <w:rPr>
                <w:lang w:val="pt-BR"/>
              </w:rPr>
              <w:t>V</w:t>
            </w:r>
            <w:r w:rsidRPr="00874F95">
              <w:rPr>
                <w:lang w:val="pt-BR"/>
              </w:rPr>
              <w:t>eticillium wilt</w:t>
            </w:r>
          </w:p>
        </w:tc>
        <w:tc>
          <w:tcPr>
            <w:tcW w:w="618" w:type="pct"/>
            <w:shd w:val="clear" w:color="auto" w:fill="auto"/>
          </w:tcPr>
          <w:p w14:paraId="322D04A2" w14:textId="643D5256"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&lt;EndNote&gt;&lt;Cite&gt;&lt;Author&gt;Kim&lt;/Author&gt;&lt;Year&gt;2009&lt;/Year&gt;&lt;RecNum&gt;19030&lt;/RecNum&gt;&lt;DisplayText&gt;(Kim &amp;amp; Koo 2009)&lt;/DisplayText&gt;&lt;record&gt;&lt;rec-number&gt;19030&lt;/rec-number&gt;&lt;foreign-keys&gt;&lt;key app="EN" db-id="pxwxw0er9zv2fxezxdk5tt5utz5p5vtrwdv0" timestamp="1451972794"&gt;19030&lt;/key&gt;&lt;/foreign-keys&gt;&lt;ref-type name="Edited Works"&gt;28&lt;/ref-type&gt;&lt;contributors&gt;&lt;authors&gt;&lt;author&gt;Kim,W.G.&lt;/author&gt;&lt;author&gt;Koo,H.M.&lt;/author&gt;&lt;/authors&gt;&lt;/contributors&gt;&lt;titles&gt;&lt;title&gt;List of plant diseases in Korea&lt;/title&gt;&lt;/titles&gt;&lt;pages&gt;1-853&lt;/pages&gt;&lt;edition&gt;5th edition&lt;/edition&gt;&lt;keywords&gt;&lt;keyword&gt;DAFF&lt;/keyword&gt;&lt;keyword&gt;disease&lt;/keyword&gt;&lt;keyword&gt;Diseases&lt;/keyword&gt;&lt;keyword&gt;Korea&lt;/keyword&gt;&lt;keyword&gt;Plant diseases&lt;/keyword&gt;&lt;/keywords&gt;&lt;dates&gt;&lt;year&gt;2009&lt;/year&gt;&lt;/dates&gt;&lt;pub-location&gt;Suwon&lt;/pub-location&gt;&lt;publisher&gt;The Korean Society of Plant Pathology&lt;/publisher&gt;&lt;label&gt;83353&lt;/label&gt;&lt;urls&gt;&lt;/urls&gt;&lt;custom1&gt;Korean chestnuts jd&lt;/custom1&gt;&lt;/record&gt;&lt;/Cite&gt;&lt;/EndNote&gt;</w:instrText>
            </w:r>
            <w:r w:rsidR="001B3CF1">
              <w:fldChar w:fldCharType="separate"/>
            </w:r>
            <w:r w:rsidR="001B3CF1">
              <w:rPr>
                <w:noProof/>
              </w:rPr>
              <w:t>(</w:t>
            </w:r>
            <w:hyperlink w:anchor="_ENREF_160" w:tooltip="Kim, 2009 #19030" w:history="1">
              <w:r w:rsidR="00F21C44">
                <w:rPr>
                  <w:noProof/>
                </w:rPr>
                <w:t>Kim &amp; Koo 2009</w:t>
              </w:r>
            </w:hyperlink>
            <w:r w:rsidR="001B3CF1">
              <w:rPr>
                <w:noProof/>
              </w:rPr>
              <w:t>)</w:t>
            </w:r>
            <w:r w:rsidR="001B3CF1">
              <w:fldChar w:fldCharType="end"/>
            </w:r>
            <w:r w:rsidRPr="00F94C7B">
              <w:t xml:space="preserve"> and strawberry is a main host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w:t>
            </w:r>
          </w:p>
        </w:tc>
        <w:tc>
          <w:tcPr>
            <w:tcW w:w="690" w:type="pct"/>
            <w:shd w:val="clear" w:color="auto" w:fill="auto"/>
          </w:tcPr>
          <w:p w14:paraId="041786E8" w14:textId="1C1D2687" w:rsidR="002D2172" w:rsidRPr="00F94C7B" w:rsidRDefault="002D2172" w:rsidP="00F21C44">
            <w:pPr>
              <w:pStyle w:val="TableText"/>
              <w:keepNext/>
            </w:pPr>
            <w:r w:rsidRPr="00F94C7B">
              <w:t xml:space="preserve">Yes. ACT, NSW, Qld, SA, Tas., Vic., WA </w:t>
            </w:r>
            <w:r w:rsidR="001B3CF1">
              <w:fldChar w:fldCharType="begin">
                <w:fldData xml:space="preserve">PEVuZE5vdGU+PENpdGU+PEF1dGhvcj5QbGFudCBIZWFsdGggQXVzdHJhbGlhPC9BdXRob3I+PFll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</w:fldData>
              </w:fldChar>
            </w:r>
            <w:r w:rsidR="001B3CF1">
              <w:instrText xml:space="preserve"> ADDIN EN.CITE </w:instrText>
            </w:r>
            <w:r w:rsidR="001B3CF1">
              <w:fldChar w:fldCharType="begin">
                <w:fldData xml:space="preserve">PEVuZE5vdGU+PENpdGU+PEF1dGhvcj5QbGFudCBIZWFsdGggQXVzdHJhbGlhPC9BdXRob3I+PFll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</w:fldData>
              </w:fldChar>
            </w:r>
            <w:r w:rsidR="001B3CF1">
              <w:instrText xml:space="preserve"> ADDIN EN.CITE.DATA </w:instrText>
            </w:r>
            <w:r w:rsidR="001B3CF1">
              <w:fldChar w:fldCharType="end"/>
            </w:r>
            <w:r w:rsidR="001B3CF1">
              <w:fldChar w:fldCharType="separate"/>
            </w:r>
            <w:r w:rsidR="001B3CF1">
              <w:rPr>
                <w:noProof/>
              </w:rPr>
              <w:t>(</w:t>
            </w:r>
            <w:hyperlink w:anchor="_ENREF_163" w:tooltip="Kirkby, 2015 #23499" w:history="1">
              <w:r w:rsidR="00F21C44">
                <w:rPr>
                  <w:noProof/>
                </w:rPr>
                <w:t>Kirkby &amp; Smith 2015</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w:t>
            </w:r>
          </w:p>
        </w:tc>
        <w:tc>
          <w:tcPr>
            <w:tcW w:w="728" w:type="pct"/>
            <w:gridSpan w:val="2"/>
            <w:shd w:val="clear" w:color="auto" w:fill="auto"/>
          </w:tcPr>
          <w:p w14:paraId="159F33C6" w14:textId="77777777" w:rsidR="002D2172" w:rsidRPr="00F94C7B" w:rsidRDefault="002D2172" w:rsidP="000B5EE7">
            <w:pPr>
              <w:pStyle w:val="TableText"/>
              <w:keepNext/>
            </w:pPr>
            <w:r w:rsidRPr="00F94C7B">
              <w:t>Assessment not required</w:t>
            </w:r>
          </w:p>
        </w:tc>
        <w:tc>
          <w:tcPr>
            <w:tcW w:w="780" w:type="pct"/>
            <w:shd w:val="clear" w:color="auto" w:fill="auto"/>
          </w:tcPr>
          <w:p w14:paraId="1791DCF8" w14:textId="77777777" w:rsidR="002D2172" w:rsidRPr="00F94C7B" w:rsidRDefault="002D2172" w:rsidP="000B5EE7">
            <w:pPr>
              <w:pStyle w:val="TableText"/>
              <w:keepNext/>
            </w:pPr>
            <w:r w:rsidRPr="00F94C7B">
              <w:t>Assessment not required</w:t>
            </w:r>
          </w:p>
        </w:tc>
        <w:tc>
          <w:tcPr>
            <w:tcW w:w="748" w:type="pct"/>
            <w:shd w:val="clear" w:color="auto" w:fill="auto"/>
          </w:tcPr>
          <w:p w14:paraId="51D6C5BF"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376D1E4F" w14:textId="77777777" w:rsidR="002D2172" w:rsidRPr="00F94C7B" w:rsidRDefault="002D2172" w:rsidP="000B5EE7">
            <w:pPr>
              <w:pStyle w:val="TableText"/>
              <w:keepNext/>
            </w:pPr>
            <w:r w:rsidRPr="00F94C7B">
              <w:t>No</w:t>
            </w:r>
          </w:p>
        </w:tc>
      </w:tr>
      <w:tr w:rsidR="002D2172" w:rsidRPr="00F94C7B" w14:paraId="34FDB526" w14:textId="77777777" w:rsidTr="00F83B5C">
        <w:trPr>
          <w:cantSplit/>
          <w:jc w:val="center"/>
        </w:trPr>
        <w:tc>
          <w:tcPr>
            <w:tcW w:w="5000" w:type="pct"/>
            <w:gridSpan w:val="10"/>
            <w:shd w:val="clear" w:color="auto" w:fill="auto"/>
          </w:tcPr>
          <w:p w14:paraId="0FFB411D" w14:textId="77777777" w:rsidR="002D2172" w:rsidRPr="00F94C7B" w:rsidRDefault="002D2172" w:rsidP="000B5EE7">
            <w:pPr>
              <w:pStyle w:val="TableText"/>
              <w:keepNext/>
              <w:rPr>
                <w:b/>
              </w:rPr>
            </w:pPr>
            <w:r w:rsidRPr="00F94C7B">
              <w:rPr>
                <w:b/>
              </w:rPr>
              <w:t>VIRUSES</w:t>
            </w:r>
          </w:p>
        </w:tc>
      </w:tr>
      <w:tr w:rsidR="002D2172" w:rsidRPr="00F94C7B" w14:paraId="0BCC083C" w14:textId="77777777" w:rsidTr="002D2172">
        <w:trPr>
          <w:cantSplit/>
          <w:jc w:val="center"/>
        </w:trPr>
        <w:tc>
          <w:tcPr>
            <w:tcW w:w="1022" w:type="pct"/>
            <w:shd w:val="clear" w:color="auto" w:fill="auto"/>
          </w:tcPr>
          <w:p w14:paraId="041B54D1" w14:textId="77777777" w:rsidR="002D2172" w:rsidRPr="00F94C7B" w:rsidRDefault="002D2172" w:rsidP="000B5EE7">
            <w:pPr>
              <w:pStyle w:val="TableText"/>
              <w:keepNext/>
              <w:rPr>
                <w:i/>
                <w:lang w:val="pt-BR"/>
              </w:rPr>
            </w:pPr>
            <w:r w:rsidRPr="00F94C7B">
              <w:rPr>
                <w:i/>
                <w:lang w:val="pt-BR"/>
              </w:rPr>
              <w:t>Alfalfa mosaic virus</w:t>
            </w:r>
          </w:p>
          <w:p w14:paraId="27917985" w14:textId="77777777" w:rsidR="002D2172" w:rsidRPr="009D6430" w:rsidRDefault="002D2172" w:rsidP="000B5EE7">
            <w:pPr>
              <w:pStyle w:val="TableText"/>
              <w:keepNext/>
              <w:rPr>
                <w:highlight w:val="yellow"/>
                <w:lang w:val="pt-BR"/>
              </w:rPr>
            </w:pPr>
            <w:r w:rsidRPr="009D6430">
              <w:rPr>
                <w:lang w:val="pt-BR"/>
              </w:rPr>
              <w:t>[Bromoviridae: Alfamovirus]</w:t>
            </w:r>
          </w:p>
        </w:tc>
        <w:tc>
          <w:tcPr>
            <w:tcW w:w="618" w:type="pct"/>
            <w:shd w:val="clear" w:color="auto" w:fill="auto"/>
          </w:tcPr>
          <w:p w14:paraId="12EFA183" w14:textId="407A75F1"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0E13C8ED" w14:textId="46E66C6B" w:rsidR="002D2172" w:rsidRPr="00F94C7B" w:rsidRDefault="002D2172" w:rsidP="00F21C44">
            <w:pPr>
              <w:pStyle w:val="TableText"/>
              <w:keepNext/>
            </w:pPr>
            <w:r w:rsidRPr="00F94C7B">
              <w:t xml:space="preserve">Yes. NSW, Qld, SA, Tas., Vic., WA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w:t>
            </w:r>
          </w:p>
        </w:tc>
        <w:tc>
          <w:tcPr>
            <w:tcW w:w="728" w:type="pct"/>
            <w:gridSpan w:val="2"/>
            <w:shd w:val="clear" w:color="auto" w:fill="auto"/>
          </w:tcPr>
          <w:p w14:paraId="280FF7A1" w14:textId="77777777" w:rsidR="002D2172" w:rsidRPr="00F94C7B" w:rsidRDefault="002D2172" w:rsidP="000B5EE7">
            <w:pPr>
              <w:pStyle w:val="TableText"/>
              <w:keepNext/>
            </w:pPr>
            <w:r w:rsidRPr="00F94C7B">
              <w:t>Assessment not required</w:t>
            </w:r>
          </w:p>
        </w:tc>
        <w:tc>
          <w:tcPr>
            <w:tcW w:w="780" w:type="pct"/>
            <w:shd w:val="clear" w:color="auto" w:fill="auto"/>
          </w:tcPr>
          <w:p w14:paraId="079B9290" w14:textId="77777777" w:rsidR="002D2172" w:rsidRPr="00F94C7B" w:rsidRDefault="002D2172" w:rsidP="000B5EE7">
            <w:pPr>
              <w:pStyle w:val="TableText"/>
              <w:keepNext/>
            </w:pPr>
            <w:r w:rsidRPr="00F94C7B">
              <w:t>Assessment not required</w:t>
            </w:r>
          </w:p>
        </w:tc>
        <w:tc>
          <w:tcPr>
            <w:tcW w:w="748" w:type="pct"/>
            <w:shd w:val="clear" w:color="auto" w:fill="auto"/>
          </w:tcPr>
          <w:p w14:paraId="76526531"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5201028F" w14:textId="77777777" w:rsidR="002D2172" w:rsidRPr="00F94C7B" w:rsidRDefault="002D2172" w:rsidP="000B5EE7">
            <w:pPr>
              <w:pStyle w:val="TableText"/>
              <w:keepNext/>
            </w:pPr>
            <w:r w:rsidRPr="00F94C7B">
              <w:t>No</w:t>
            </w:r>
          </w:p>
        </w:tc>
      </w:tr>
      <w:tr w:rsidR="002D2172" w:rsidRPr="00F94C7B" w14:paraId="26EFD67C" w14:textId="77777777" w:rsidTr="002D2172">
        <w:trPr>
          <w:cantSplit/>
          <w:jc w:val="center"/>
        </w:trPr>
        <w:tc>
          <w:tcPr>
            <w:tcW w:w="1022" w:type="pct"/>
            <w:shd w:val="clear" w:color="auto" w:fill="auto"/>
          </w:tcPr>
          <w:p w14:paraId="4A95ABF8" w14:textId="77777777" w:rsidR="002D2172" w:rsidRPr="00F94C7B" w:rsidRDefault="002D2172" w:rsidP="000B5EE7">
            <w:pPr>
              <w:pStyle w:val="TableText"/>
              <w:keepNext/>
              <w:rPr>
                <w:i/>
                <w:lang w:val="pt-BR"/>
              </w:rPr>
            </w:pPr>
            <w:r>
              <w:rPr>
                <w:i/>
                <w:lang w:val="pt-BR"/>
              </w:rPr>
              <w:t>Apple mosaic virus</w:t>
            </w:r>
          </w:p>
          <w:p w14:paraId="618EE03B" w14:textId="6AF32B2C" w:rsidR="002D2172" w:rsidRPr="00F94C7B" w:rsidRDefault="002D2172" w:rsidP="000B5EE7">
            <w:pPr>
              <w:pStyle w:val="TableText"/>
              <w:keepNext/>
              <w:rPr>
                <w:i/>
                <w:lang w:val="pt-BR"/>
              </w:rPr>
            </w:pPr>
            <w:r w:rsidRPr="009D6430">
              <w:rPr>
                <w:lang w:val="pt-BR"/>
              </w:rPr>
              <w:t xml:space="preserve">[Bromoviridae: </w:t>
            </w:r>
            <w:r>
              <w:rPr>
                <w:lang w:val="pt-BR"/>
              </w:rPr>
              <w:t>Ilarvirus</w:t>
            </w:r>
            <w:r w:rsidRPr="009D6430">
              <w:rPr>
                <w:lang w:val="pt-BR"/>
              </w:rPr>
              <w:t>]</w:t>
            </w:r>
          </w:p>
        </w:tc>
        <w:tc>
          <w:tcPr>
            <w:tcW w:w="618" w:type="pct"/>
            <w:shd w:val="clear" w:color="auto" w:fill="auto"/>
          </w:tcPr>
          <w:p w14:paraId="413D2F8B" w14:textId="13E091D2"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&lt;EndNote&gt;&lt;Cite&gt;&lt;Author&gt;Lee&lt;/Author&gt;&lt;Year&gt;2002&lt;/Year&gt;&lt;RecNum&gt;12252&lt;/RecNum&gt;&lt;DisplayText&gt;(Lee et al. 2002)&lt;/DisplayText&gt;&lt;record&gt;&lt;rec-number&gt;12252&lt;/rec-number&gt;&lt;foreign-keys&gt;&lt;key app="EN" db-id="pxwxw0er9zv2fxezxdk5tt5utz5p5vtrwdv0" timestamp="1451972647"&gt;12252&lt;/key&gt;&lt;/foreign-keys&gt;&lt;ref-type name="Journal Articles"&gt;17&lt;/ref-type&gt;&lt;contributors&gt;&lt;authors&gt;&lt;author&gt;Lee,G.P.&lt;/author&gt;&lt;author&gt;Ryu,K.H.&lt;/author&gt;&lt;author&gt;Kim,H.R.&lt;/author&gt;&lt;author&gt;Kim,C.S.&lt;/author&gt;&lt;author&gt;Lee,D.W.&lt;/author&gt;&lt;author&gt;Kim,J.S.&lt;/author&gt;&lt;author&gt;Park,M.H.&lt;/author&gt;&lt;author&gt;Noh,Y.M.&lt;/author&gt;&lt;author&gt;Choi,S.H.&lt;/author&gt;&lt;author&gt;Han,D.H.&lt;/author&gt;&lt;author&gt;Lee,C.H.&lt;/author&gt;&lt;/authors&gt;&lt;/contributors&gt;&lt;titles&gt;&lt;title&gt;&lt;style face="normal" font="default" size="100%"&gt;Cloning and phylogenetic characterization of coat protein genes of two isolates of &lt;/style&gt;&lt;style face="italic" font="default" size="100%"&gt;Apple mosaic virus&lt;/style&gt;&lt;style face="normal" font="default" size="100%"&gt; from &amp;apos;Fuji&amp;apos; apple&lt;/style&gt;&lt;/title&gt;&lt;secondary-title&gt;Plant Pathology Journal&lt;/secondary-title&gt;&lt;/titles&gt;&lt;periodical&gt;&lt;full-title&gt;Plant Pathology Journal&lt;/full-title&gt;&lt;/periodical&gt;&lt;pages&gt;259-265&lt;/pages&gt;&lt;volume&gt;18&lt;/volume&gt;&lt;number&gt;5&lt;/number&gt;&lt;keywords&gt;&lt;keyword&gt;Apple&lt;/keyword&gt;&lt;keyword&gt;Apple mosaic virus&lt;/keyword&gt;&lt;keyword&gt;Characterization&lt;/keyword&gt;&lt;keyword&gt;Cloning&lt;/keyword&gt;&lt;keyword&gt;Gene&lt;/keyword&gt;&lt;keyword&gt;Genes&lt;/keyword&gt;&lt;keyword&gt;Isolates&lt;/keyword&gt;&lt;keyword&gt;Mosaic&lt;/keyword&gt;&lt;keyword&gt;Mosaic virus&lt;/keyword&gt;&lt;keyword&gt;protein&lt;/keyword&gt;&lt;keyword&gt;Virus&lt;/keyword&gt;&lt;/keywords&gt;&lt;dates&gt;&lt;year&gt;2002&lt;/year&gt;&lt;/dates&gt;&lt;orig-pub&gt;&lt;style face="underline" font="default" size="100%"&gt;J:\E Library\Plant Catalogue\L&lt;/style&gt;&lt;/orig-pub&gt;&lt;label&gt;76250&lt;/label&gt;&lt;urls&gt;&lt;/urls&gt;&lt;custom1&gt;GNS and weeds Hops sp&lt;/custom1&gt;&lt;/record&gt;&lt;/Cite&gt;&lt;/EndNote&gt;</w:instrText>
            </w:r>
            <w:r w:rsidR="001B3CF1">
              <w:fldChar w:fldCharType="separate"/>
            </w:r>
            <w:r w:rsidR="001B3CF1">
              <w:rPr>
                <w:noProof/>
              </w:rPr>
              <w:t>(</w:t>
            </w:r>
            <w:hyperlink w:anchor="_ENREF_171" w:tooltip="Lee, 2002 #12252" w:history="1">
              <w:r w:rsidR="00F21C44">
                <w:rPr>
                  <w:noProof/>
                </w:rPr>
                <w:t>Lee et al. 2002</w:t>
              </w:r>
            </w:hyperlink>
            <w:r w:rsidR="001B3CF1">
              <w:rPr>
                <w:noProof/>
              </w:rPr>
              <w:t>)</w:t>
            </w:r>
            <w:r w:rsidR="001B3CF1">
              <w:fldChar w:fldCharType="end"/>
            </w:r>
          </w:p>
        </w:tc>
        <w:tc>
          <w:tcPr>
            <w:tcW w:w="690" w:type="pct"/>
            <w:shd w:val="clear" w:color="auto" w:fill="auto"/>
          </w:tcPr>
          <w:p w14:paraId="6355C7DA" w14:textId="516A2514" w:rsidR="002D2172" w:rsidRPr="00F94C7B" w:rsidRDefault="002D2172" w:rsidP="00F21C44">
            <w:pPr>
              <w:pStyle w:val="TableText"/>
              <w:keepNext/>
            </w:pPr>
            <w:r w:rsidRPr="00F94C7B">
              <w:t xml:space="preserve">Yes. </w:t>
            </w:r>
            <w:r>
              <w:t xml:space="preserve">Qld, SA, Vic. </w:t>
            </w:r>
            <w:r w:rsidR="001B3CF1">
              <w:fldChar w:fldCharType="begin"/>
            </w:r>
            <w:r w:rsidR="001B3CF1">
              <w:instrText xml:space="preserve"> ADDIN EN.CITE &lt;EndNote&gt;&lt;Cite&gt;&lt;Author&gt;Plant Health Australia&lt;/Author&gt;&lt;Year&gt;2001&lt;/Year&gt;&lt;RecNum&gt;22921&lt;/RecNum&gt;&lt;DisplayText&gt;(Plant Health Australia 2001)&lt;/DisplayText&gt;&lt;record&gt;&lt;rec-number&gt;22921&lt;/rec-number&gt;&lt;foreign-keys&gt;&lt;key app="EN" db-id="pxwxw0er9zv2fxezxdk5tt5utz5p5vtrwdv0" timestamp="1456888212"&gt;22921&lt;/key&gt;&lt;/foreign-keys&gt;&lt;ref-type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2016&lt;/date&gt;&lt;/pub-dates&gt;&lt;/dates&gt;&lt;pub-location&gt;The Atlas of Living Australia&lt;/pub-location&gt;&lt;urls&gt;&lt;related-urls&gt;&lt;url&gt;&lt;style face="underline" font="default" size="100%"&gt;http://www.planthealthaustralia.com.au/resources/australian-plant-pest-database/&lt;/style&gt;&lt;/url&gt;&lt;/related-urls&gt;&lt;/urls&gt;&lt;custom1&gt;updated GB&lt;/custom1&gt;&lt;/record&gt;&lt;/Cite&gt;&lt;/EndNote&gt;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t xml:space="preserve"> WA </w:t>
            </w:r>
            <w:r w:rsidR="001B3CF1">
              <w:fldChar w:fldCharType="begin"/>
            </w:r>
            <w:r w:rsidR="001B3CF1">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List&lt;/keyword&gt;&lt;/keywords&gt;&lt;dates&gt;&lt;year&gt;2016&lt;/year&gt;&lt;pub-dates&gt;&lt;date&gt;2016&lt;/date&gt;&lt;/pub-dates&gt;&lt;/dates&gt;&lt;urls&gt;&lt;related-urls&gt;&lt;url&gt;&lt;style face="underline" font="default" size="100%"&gt;http://www.biosecurity.wa.gov.au/western-australian-organism-list-waol&lt;/style&gt;&lt;/url&gt;&lt;/related-urls&gt;&lt;/urls&gt;&lt;custom1&gt;Korean Strawberries GB&lt;/custom1&gt;&lt;/record&gt;&lt;/Cite&gt;&lt;/EndNote&gt;</w:instrText>
            </w:r>
            <w:r w:rsidR="001B3CF1">
              <w:fldChar w:fldCharType="separate"/>
            </w:r>
            <w:r w:rsidR="001B3CF1">
              <w:rPr>
                <w:noProof/>
              </w:rPr>
              <w:t>(</w:t>
            </w:r>
            <w:hyperlink w:anchor="_ENREF_119" w:tooltip="Government of Western Australia, 2016 #23853" w:history="1">
              <w:r w:rsidR="00F21C44">
                <w:rPr>
                  <w:noProof/>
                </w:rPr>
                <w:t>Government of Western Australia 2016</w:t>
              </w:r>
            </w:hyperlink>
            <w:r w:rsidR="001B3CF1">
              <w:rPr>
                <w:noProof/>
              </w:rPr>
              <w:t>)</w:t>
            </w:r>
            <w:r w:rsidR="001B3CF1">
              <w:fldChar w:fldCharType="end"/>
            </w:r>
            <w:r>
              <w:t xml:space="preserve"> Tas. </w:t>
            </w:r>
            <w:r w:rsidR="001B3CF1">
              <w:fldChar w:fldCharType="begin">
                <w:fldData xml:space="preserve">PEVuZE5vdGU+PENpdGU+PEF1dGhvcj5DQUJJPC9BdXRob3I+PFllYXI+MjAwMTwvWWVhcj48UmVj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==
</w:fldData>
              </w:fldChar>
            </w:r>
            <w:r w:rsidR="001B3CF1">
              <w:instrText xml:space="preserve"> ADDIN EN.CITE </w:instrText>
            </w:r>
            <w:r w:rsidR="001B3CF1">
              <w:fldChar w:fldCharType="begin">
                <w:fldData xml:space="preserve">PEVuZE5vdGU+PENpdGU+PEF1dGhvcj5DQUJJPC9BdXRob3I+PFllYXI+MjAwMTwvWWVhcj48UmVj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==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48" w:tooltip="CABI, 2001 #6085" w:history="1">
              <w:r w:rsidR="00F21C44">
                <w:rPr>
                  <w:noProof/>
                </w:rPr>
                <w:t>CABI 2001</w:t>
              </w:r>
            </w:hyperlink>
            <w:r w:rsidR="001B3CF1">
              <w:rPr>
                <w:noProof/>
              </w:rPr>
              <w:t xml:space="preserve">; </w:t>
            </w:r>
            <w:hyperlink w:anchor="_ENREF_122" w:tooltip="Grimova, 2016 #24402" w:history="1">
              <w:r w:rsidR="00F21C44">
                <w:rPr>
                  <w:noProof/>
                </w:rPr>
                <w:t>Grimova et al. 2016</w:t>
              </w:r>
            </w:hyperlink>
            <w:r w:rsidR="001B3CF1">
              <w:rPr>
                <w:noProof/>
              </w:rPr>
              <w:t>)</w:t>
            </w:r>
            <w:r w:rsidR="001B3CF1">
              <w:fldChar w:fldCharType="end"/>
            </w:r>
            <w:r>
              <w:t>.</w:t>
            </w:r>
          </w:p>
        </w:tc>
        <w:tc>
          <w:tcPr>
            <w:tcW w:w="728" w:type="pct"/>
            <w:gridSpan w:val="2"/>
            <w:shd w:val="clear" w:color="auto" w:fill="auto"/>
          </w:tcPr>
          <w:p w14:paraId="6CE0E6A9" w14:textId="49FF1892" w:rsidR="002D2172" w:rsidRPr="00F94C7B" w:rsidRDefault="002D2172" w:rsidP="000B5EE7">
            <w:pPr>
              <w:pStyle w:val="TableText"/>
              <w:keepNext/>
            </w:pPr>
            <w:r w:rsidRPr="00F94C7B">
              <w:t>Assessment not required</w:t>
            </w:r>
          </w:p>
        </w:tc>
        <w:tc>
          <w:tcPr>
            <w:tcW w:w="780" w:type="pct"/>
            <w:shd w:val="clear" w:color="auto" w:fill="auto"/>
          </w:tcPr>
          <w:p w14:paraId="0AFDD3E3" w14:textId="5A5E878F" w:rsidR="002D2172" w:rsidRPr="00F94C7B" w:rsidRDefault="002D2172" w:rsidP="000B5EE7">
            <w:pPr>
              <w:pStyle w:val="TableText"/>
              <w:keepNext/>
            </w:pPr>
            <w:r w:rsidRPr="00F94C7B">
              <w:t>Assessment not required</w:t>
            </w:r>
          </w:p>
        </w:tc>
        <w:tc>
          <w:tcPr>
            <w:tcW w:w="748" w:type="pct"/>
            <w:shd w:val="clear" w:color="auto" w:fill="auto"/>
          </w:tcPr>
          <w:p w14:paraId="46B673EC" w14:textId="77834FB7" w:rsidR="002D2172" w:rsidRPr="00F94C7B" w:rsidRDefault="002D2172" w:rsidP="000B5EE7">
            <w:pPr>
              <w:pStyle w:val="TableText"/>
              <w:keepNext/>
            </w:pPr>
            <w:r w:rsidRPr="00F94C7B">
              <w:t>Assessment not required</w:t>
            </w:r>
          </w:p>
        </w:tc>
        <w:tc>
          <w:tcPr>
            <w:tcW w:w="414" w:type="pct"/>
            <w:gridSpan w:val="3"/>
            <w:shd w:val="clear" w:color="auto" w:fill="auto"/>
          </w:tcPr>
          <w:p w14:paraId="6089F102" w14:textId="0396065C" w:rsidR="002D2172" w:rsidRPr="00F94C7B" w:rsidRDefault="002D2172" w:rsidP="000B5EE7">
            <w:pPr>
              <w:pStyle w:val="TableText"/>
              <w:keepNext/>
            </w:pPr>
            <w:r w:rsidRPr="00F94C7B">
              <w:t>No</w:t>
            </w:r>
          </w:p>
        </w:tc>
      </w:tr>
      <w:tr w:rsidR="002D2172" w:rsidRPr="00F94C7B" w14:paraId="3D4B4F05" w14:textId="77777777" w:rsidTr="002D2172">
        <w:trPr>
          <w:cantSplit/>
          <w:jc w:val="center"/>
        </w:trPr>
        <w:tc>
          <w:tcPr>
            <w:tcW w:w="1022" w:type="pct"/>
            <w:shd w:val="clear" w:color="auto" w:fill="auto"/>
          </w:tcPr>
          <w:p w14:paraId="4766D12A" w14:textId="39BACF9B" w:rsidR="002D2172" w:rsidRPr="000D1347" w:rsidRDefault="002D2172" w:rsidP="000B5EE7">
            <w:pPr>
              <w:pStyle w:val="TableText"/>
              <w:keepNext/>
              <w:rPr>
                <w:i/>
                <w:lang w:val="pt-BR"/>
              </w:rPr>
            </w:pPr>
            <w:r w:rsidRPr="000D1347">
              <w:rPr>
                <w:i/>
                <w:lang w:val="pt-BR"/>
              </w:rPr>
              <w:lastRenderedPageBreak/>
              <w:t>Cucumber mosaic virus</w:t>
            </w:r>
          </w:p>
          <w:p w14:paraId="03500FC2" w14:textId="74241BE1" w:rsidR="002D2172" w:rsidRPr="000D1347" w:rsidRDefault="002D2172" w:rsidP="000B5EE7">
            <w:pPr>
              <w:pStyle w:val="TableText"/>
              <w:keepNext/>
              <w:rPr>
                <w:i/>
                <w:lang w:val="pt-BR"/>
              </w:rPr>
            </w:pPr>
            <w:r w:rsidRPr="000D1347">
              <w:rPr>
                <w:lang w:val="pt-BR"/>
              </w:rPr>
              <w:t>[Bromoviridae: Cucumovirus]</w:t>
            </w:r>
          </w:p>
        </w:tc>
        <w:tc>
          <w:tcPr>
            <w:tcW w:w="618" w:type="pct"/>
            <w:shd w:val="clear" w:color="auto" w:fill="auto"/>
          </w:tcPr>
          <w:p w14:paraId="317946F7" w14:textId="07140B7E" w:rsidR="002D2172" w:rsidRPr="000D1347" w:rsidRDefault="002D2172" w:rsidP="00F21C44">
            <w:pPr>
              <w:pStyle w:val="TableText"/>
              <w:keepNext/>
            </w:pPr>
            <w:r w:rsidRPr="000D1347">
              <w:t xml:space="preserve">Yes </w:t>
            </w:r>
            <w:r w:rsidR="001B3CF1">
              <w:fldChar w:fldCharType="begin">
                <w:fldData xml:space="preserve">PEVuZE5vdGU+PENpdGU+PEF1dGhvcj5DQUJJPC9BdXRob3I+PFllYXI+MjAwMjwvWWVhcj48UmVj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</w:fldData>
              </w:fldChar>
            </w:r>
            <w:r w:rsidR="001B3CF1">
              <w:instrText xml:space="preserve"> ADDIN EN.CITE </w:instrText>
            </w:r>
            <w:r w:rsidR="001B3CF1">
              <w:fldChar w:fldCharType="begin">
                <w:fldData xml:space="preserve">PEVuZE5vdGU+PENpdGU+PEF1dGhvcj5DQUJJPC9BdXRob3I+PFllYXI+MjAwMjwvWWVhcj48UmVj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45" w:tooltip="CABI, 2002 #14066" w:history="1">
              <w:r w:rsidR="00F21C44">
                <w:rPr>
                  <w:noProof/>
                </w:rPr>
                <w:t>CABI &amp; EPPO 2002</w:t>
              </w:r>
            </w:hyperlink>
            <w:r w:rsidR="001B3CF1">
              <w:rPr>
                <w:noProof/>
              </w:rPr>
              <w:t xml:space="preserve">; </w:t>
            </w:r>
            <w:hyperlink w:anchor="_ENREF_158" w:tooltip="Kim, 2014 #24401" w:history="1">
              <w:r w:rsidR="00F21C44">
                <w:rPr>
                  <w:noProof/>
                </w:rPr>
                <w:t>Kim et al. 2014</w:t>
              </w:r>
            </w:hyperlink>
            <w:r w:rsidR="001B3CF1">
              <w:rPr>
                <w:noProof/>
              </w:rPr>
              <w:t>)</w:t>
            </w:r>
            <w:r w:rsidR="001B3CF1">
              <w:fldChar w:fldCharType="end"/>
            </w:r>
          </w:p>
        </w:tc>
        <w:tc>
          <w:tcPr>
            <w:tcW w:w="690" w:type="pct"/>
            <w:shd w:val="clear" w:color="auto" w:fill="auto"/>
          </w:tcPr>
          <w:p w14:paraId="14A44222" w14:textId="621AB6F1" w:rsidR="002D2172" w:rsidRPr="000D1347" w:rsidRDefault="002D2172" w:rsidP="00F21C44">
            <w:pPr>
              <w:pStyle w:val="TableText"/>
              <w:keepNext/>
            </w:pPr>
            <w:r w:rsidRPr="000D1347">
              <w:t xml:space="preserve">Yes. NSW, Qld, SA, Tas., Vic., WA </w:t>
            </w:r>
            <w:r w:rsidR="001B3CF1">
              <w:fldChar w:fldCharType="begin">
                <w:fldData xml:space="preserve">PEVuZE5vdGU+PENpdGU+PEF1dGhvcj5DQUJJPC9BdXRob3I+PFllYXI+MjAxNTwvWWVhcj48UmVj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TnVtPjIxMjYzPC9SZWNOdW0+PERpc3BsYXlUZXh0PihDQUJJIDIwMTVhOyBDQUJJICZhbXA7IEVQ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45" w:tooltip="CABI, 2002 #14066" w:history="1">
              <w:r w:rsidR="00F21C44">
                <w:rPr>
                  <w:noProof/>
                </w:rPr>
                <w:t>CABI &amp; EPPO 2002</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w:t>
            </w:r>
            <w:r w:rsidR="001B3CF1">
              <w:fldChar w:fldCharType="end"/>
            </w:r>
            <w:r w:rsidRPr="000D1347">
              <w:t>.</w:t>
            </w:r>
          </w:p>
        </w:tc>
        <w:tc>
          <w:tcPr>
            <w:tcW w:w="728" w:type="pct"/>
            <w:gridSpan w:val="2"/>
            <w:shd w:val="clear" w:color="auto" w:fill="auto"/>
          </w:tcPr>
          <w:p w14:paraId="7C89D901" w14:textId="2C7E4258" w:rsidR="002D2172" w:rsidRPr="000D1347" w:rsidRDefault="002D2172" w:rsidP="000B5EE7">
            <w:pPr>
              <w:pStyle w:val="TableText"/>
              <w:keepNext/>
            </w:pPr>
            <w:r w:rsidRPr="000D1347">
              <w:t>Assessment not required</w:t>
            </w:r>
          </w:p>
        </w:tc>
        <w:tc>
          <w:tcPr>
            <w:tcW w:w="780" w:type="pct"/>
            <w:shd w:val="clear" w:color="auto" w:fill="auto"/>
          </w:tcPr>
          <w:p w14:paraId="4F570694" w14:textId="02C407B5" w:rsidR="002D2172" w:rsidRPr="000D1347" w:rsidRDefault="002D2172" w:rsidP="000B5EE7">
            <w:pPr>
              <w:pStyle w:val="TableText"/>
              <w:keepNext/>
            </w:pPr>
            <w:r w:rsidRPr="000D1347">
              <w:t>Assessment not required</w:t>
            </w:r>
          </w:p>
        </w:tc>
        <w:tc>
          <w:tcPr>
            <w:tcW w:w="748" w:type="pct"/>
            <w:shd w:val="clear" w:color="auto" w:fill="auto"/>
          </w:tcPr>
          <w:p w14:paraId="58A4487C" w14:textId="35686726" w:rsidR="002D2172" w:rsidRPr="000D1347" w:rsidRDefault="002D2172" w:rsidP="000B5EE7">
            <w:pPr>
              <w:pStyle w:val="TableText"/>
              <w:keepNext/>
            </w:pPr>
            <w:r w:rsidRPr="000D1347">
              <w:t>Assessment not required</w:t>
            </w:r>
          </w:p>
        </w:tc>
        <w:tc>
          <w:tcPr>
            <w:tcW w:w="414" w:type="pct"/>
            <w:gridSpan w:val="3"/>
            <w:shd w:val="clear" w:color="auto" w:fill="auto"/>
          </w:tcPr>
          <w:p w14:paraId="317DAC64" w14:textId="0149DFB9" w:rsidR="002D2172" w:rsidRPr="000D1347" w:rsidRDefault="002D2172" w:rsidP="000B5EE7">
            <w:pPr>
              <w:pStyle w:val="TableText"/>
              <w:keepNext/>
            </w:pPr>
            <w:r w:rsidRPr="000D1347">
              <w:t>No</w:t>
            </w:r>
          </w:p>
        </w:tc>
      </w:tr>
      <w:tr w:rsidR="002D2172" w:rsidRPr="00F94C7B" w14:paraId="0970AC91" w14:textId="77777777" w:rsidTr="002D2172">
        <w:trPr>
          <w:cantSplit/>
          <w:jc w:val="center"/>
        </w:trPr>
        <w:tc>
          <w:tcPr>
            <w:tcW w:w="1022" w:type="pct"/>
            <w:shd w:val="clear" w:color="auto" w:fill="auto"/>
          </w:tcPr>
          <w:p w14:paraId="2D64A8EF" w14:textId="77777777" w:rsidR="002D2172" w:rsidRPr="00F94C7B" w:rsidRDefault="002D2172" w:rsidP="000B5EE7">
            <w:pPr>
              <w:pStyle w:val="TableText"/>
              <w:keepNext/>
              <w:rPr>
                <w:i/>
                <w:lang w:val="pt-BR"/>
              </w:rPr>
            </w:pPr>
            <w:r w:rsidRPr="00F94C7B">
              <w:rPr>
                <w:i/>
                <w:lang w:val="pt-BR"/>
              </w:rPr>
              <w:t>Strawberry crinkle virus</w:t>
            </w:r>
          </w:p>
          <w:p w14:paraId="09B1A913" w14:textId="77777777" w:rsidR="002D2172" w:rsidRPr="009D6430" w:rsidRDefault="002D2172" w:rsidP="000B5EE7">
            <w:pPr>
              <w:pStyle w:val="TableText"/>
              <w:keepNext/>
              <w:rPr>
                <w:highlight w:val="yellow"/>
                <w:lang w:val="pt-BR"/>
              </w:rPr>
            </w:pPr>
            <w:r w:rsidRPr="009D6430">
              <w:rPr>
                <w:lang w:val="pt-BR"/>
              </w:rPr>
              <w:t>[Rhabdoviridae: Cytorhabdovirus]</w:t>
            </w:r>
          </w:p>
        </w:tc>
        <w:tc>
          <w:tcPr>
            <w:tcW w:w="618" w:type="pct"/>
            <w:shd w:val="clear" w:color="auto" w:fill="auto"/>
          </w:tcPr>
          <w:p w14:paraId="7FB005FB" w14:textId="5777F543"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EE26459" w14:textId="6F982056" w:rsidR="002D2172" w:rsidRPr="00F94C7B" w:rsidRDefault="002D2172" w:rsidP="00F21C44">
            <w:pPr>
              <w:pStyle w:val="TableText"/>
              <w:keepNext/>
            </w:pPr>
            <w:r w:rsidRPr="00F94C7B">
              <w:t xml:space="preserve">Yes. NSW, Qld, Tas., Vic.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 xml:space="preserve">, WA </w:t>
            </w:r>
            <w:r w:rsidR="001B3CF1">
              <w:fldChar w:fldCharType="begin"/>
            </w:r>
            <w:r w:rsidR="001B3CF1">
              <w:instrText xml:space="preserve"> ADDIN EN.CITE &lt;EndNote&gt;&lt;Cite&gt;&lt;Author&gt;McLean&lt;/Author&gt;&lt;Year&gt;1984&lt;/Year&gt;&lt;RecNum&gt;1275&lt;/RecNum&gt;&lt;DisplayText&gt;(McLean &amp;amp; Price 1984)&lt;/DisplayText&gt;&lt;record&gt;&lt;rec-number&gt;1275&lt;/rec-number&gt;&lt;foreign-keys&gt;&lt;key app="EN" db-id="pxwxw0er9zv2fxezxdk5tt5utz5p5vtrwdv0" timestamp="1451972394"&gt;1275&lt;/key&gt;&lt;/foreign-keys&gt;&lt;ref-type name="Journal Articles"&gt;17&lt;/ref-type&gt;&lt;contributors&gt;&lt;authors&gt;&lt;author&gt;McLean,G.D.&lt;/author&gt;&lt;author&gt;Price,L.K.&lt;/author&gt;&lt;/authors&gt;&lt;/contributors&gt;&lt;titles&gt;&lt;title&gt;Virus, viroid, mycoplasma and rickettsial diseases of plants in Western Australia&lt;/title&gt;&lt;secondary-title&gt;Western Australia Department of Agriculture Technical Bulletin&lt;/secondary-title&gt;&lt;/titles&gt;&lt;periodical&gt;&lt;full-title&gt;Western Australia Department of Agriculture Technical Bulletin&lt;/full-title&gt;&lt;/periodical&gt;&lt;pages&gt;1-22&lt;/pages&gt;&lt;volume&gt;68&lt;/volume&gt;&lt;keywords&gt;&lt;keyword&gt;Australia&lt;/keyword&gt;&lt;keyword&gt;disease&lt;/keyword&gt;&lt;keyword&gt;Diseases&lt;/keyword&gt;&lt;keyword&gt;fruit&lt;/keyword&gt;&lt;keyword&gt;Fruits&lt;/keyword&gt;&lt;keyword&gt;Hosts&lt;/keyword&gt;&lt;keyword&gt;Indexes&lt;/keyword&gt;&lt;keyword&gt;Indexing&lt;/keyword&gt;&lt;keyword&gt;Mycoplasmas&lt;/keyword&gt;&lt;keyword&gt;Pathology&lt;/keyword&gt;&lt;keyword&gt;Phytopathology&lt;/keyword&gt;&lt;keyword&gt;Plants&lt;/keyword&gt;&lt;keyword&gt;Rickettsial diseases&lt;/keyword&gt;&lt;keyword&gt;Rickettsias&lt;/keyword&gt;&lt;keyword&gt;Stone fruits&lt;/keyword&gt;&lt;keyword&gt;United States of America&lt;/keyword&gt;&lt;keyword&gt;USA&lt;/keyword&gt;&lt;keyword&gt;Virus&lt;/keyword&gt;&lt;keyword&gt;Virus diseases&lt;/keyword&gt;&lt;keyword&gt;Viruses&lt;/keyword&gt;&lt;keyword&gt;Western Australia&lt;/keyword&gt;&lt;/keywords&gt;&lt;dates&gt;&lt;year&gt;1984&lt;/year&gt;&lt;/dates&gt;&lt;orig-pub&gt;&lt;style face="underline" font="default" size="100%"&gt;J:\E Library\Plant Catalogue\M&lt;/style&gt;&lt;/orig-pub&gt;&lt;label&gt;4665&lt;/label&gt;&lt;urls&gt;&lt;/urls&gt;&lt;custom1&gt;gm stonefruits from Japan jc&lt;/custom1&gt;&lt;/record&gt;&lt;/Cite&gt;&lt;/EndNote&gt;</w:instrText>
            </w:r>
            <w:r w:rsidR="001B3CF1">
              <w:fldChar w:fldCharType="separate"/>
            </w:r>
            <w:r w:rsidR="001B3CF1">
              <w:rPr>
                <w:noProof/>
              </w:rPr>
              <w:t>(</w:t>
            </w:r>
            <w:hyperlink w:anchor="_ENREF_193" w:tooltip="McLean, 1984 #1275" w:history="1">
              <w:r w:rsidR="00F21C44">
                <w:rPr>
                  <w:noProof/>
                </w:rPr>
                <w:t>McLean &amp; Price 1984</w:t>
              </w:r>
            </w:hyperlink>
            <w:r w:rsidR="001B3CF1">
              <w:rPr>
                <w:noProof/>
              </w:rPr>
              <w:t>)</w:t>
            </w:r>
            <w:r w:rsidR="001B3CF1">
              <w:fldChar w:fldCharType="end"/>
            </w:r>
            <w:r w:rsidRPr="00F94C7B">
              <w:t>.</w:t>
            </w:r>
          </w:p>
        </w:tc>
        <w:tc>
          <w:tcPr>
            <w:tcW w:w="728" w:type="pct"/>
            <w:gridSpan w:val="2"/>
            <w:shd w:val="clear" w:color="auto" w:fill="auto"/>
          </w:tcPr>
          <w:p w14:paraId="6E306F0A" w14:textId="77777777" w:rsidR="002D2172" w:rsidRPr="00F94C7B" w:rsidRDefault="002D2172" w:rsidP="000B5EE7">
            <w:pPr>
              <w:pStyle w:val="TableText"/>
              <w:keepNext/>
            </w:pPr>
            <w:r w:rsidRPr="00F94C7B">
              <w:t>Assessment not required</w:t>
            </w:r>
          </w:p>
        </w:tc>
        <w:tc>
          <w:tcPr>
            <w:tcW w:w="780" w:type="pct"/>
            <w:shd w:val="clear" w:color="auto" w:fill="auto"/>
          </w:tcPr>
          <w:p w14:paraId="5320C220" w14:textId="77777777" w:rsidR="002D2172" w:rsidRPr="00F94C7B" w:rsidRDefault="002D2172" w:rsidP="000B5EE7">
            <w:pPr>
              <w:pStyle w:val="TableText"/>
              <w:keepNext/>
            </w:pPr>
            <w:r w:rsidRPr="00F94C7B">
              <w:t>Assessment not required</w:t>
            </w:r>
          </w:p>
        </w:tc>
        <w:tc>
          <w:tcPr>
            <w:tcW w:w="748" w:type="pct"/>
            <w:shd w:val="clear" w:color="auto" w:fill="auto"/>
          </w:tcPr>
          <w:p w14:paraId="2AC42A41"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4295D748" w14:textId="77777777" w:rsidR="002D2172" w:rsidRPr="00F94C7B" w:rsidRDefault="002D2172" w:rsidP="000B5EE7">
            <w:pPr>
              <w:pStyle w:val="TableText"/>
              <w:keepNext/>
            </w:pPr>
            <w:r w:rsidRPr="00F94C7B">
              <w:t>No</w:t>
            </w:r>
          </w:p>
        </w:tc>
      </w:tr>
      <w:tr w:rsidR="002D2172" w:rsidRPr="00F94C7B" w14:paraId="125E080D" w14:textId="77777777" w:rsidTr="002D2172">
        <w:trPr>
          <w:cantSplit/>
          <w:jc w:val="center"/>
        </w:trPr>
        <w:tc>
          <w:tcPr>
            <w:tcW w:w="1022" w:type="pct"/>
            <w:shd w:val="clear" w:color="auto" w:fill="auto"/>
          </w:tcPr>
          <w:p w14:paraId="4298EE1F" w14:textId="77777777" w:rsidR="002D2172" w:rsidRPr="009D6430" w:rsidRDefault="002D2172" w:rsidP="000B5EE7">
            <w:pPr>
              <w:pStyle w:val="TableText"/>
              <w:keepNext/>
              <w:rPr>
                <w:lang w:val="pt-BR"/>
              </w:rPr>
            </w:pPr>
            <w:r w:rsidRPr="00F94C7B">
              <w:rPr>
                <w:i/>
                <w:lang w:val="pt-BR"/>
              </w:rPr>
              <w:t xml:space="preserve">Strawberry mild yellow edge virus </w:t>
            </w:r>
            <w:r w:rsidRPr="009D6430">
              <w:rPr>
                <w:lang w:val="pt-BR"/>
              </w:rPr>
              <w:t>(SMYEV)</w:t>
            </w:r>
          </w:p>
          <w:p w14:paraId="7FF404FB" w14:textId="77777777" w:rsidR="002D2172" w:rsidRPr="00F94C7B" w:rsidRDefault="002D2172" w:rsidP="000B5EE7">
            <w:pPr>
              <w:pStyle w:val="TableText"/>
              <w:keepNext/>
              <w:rPr>
                <w:i/>
                <w:highlight w:val="yellow"/>
                <w:lang w:val="pt-BR"/>
              </w:rPr>
            </w:pPr>
            <w:r w:rsidRPr="009D6430">
              <w:rPr>
                <w:lang w:val="pt-BR"/>
              </w:rPr>
              <w:t>[Alpahflexiviridae: Potexvirus]</w:t>
            </w:r>
          </w:p>
        </w:tc>
        <w:tc>
          <w:tcPr>
            <w:tcW w:w="618" w:type="pct"/>
            <w:shd w:val="clear" w:color="auto" w:fill="auto"/>
          </w:tcPr>
          <w:p w14:paraId="4F701CB3" w14:textId="16B6AFC1"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&lt;EndNote&gt;&lt;Cite&gt;&lt;Author&gt;QIA&lt;/Author&gt;&lt;Year&gt;2015&lt;/Year&gt;&lt;RecNum&gt;22113&lt;/RecNum&gt;&lt;DisplayText&gt;(QIA 2015b)&lt;/DisplayText&gt;&lt;record&gt;&lt;rec-number&gt;22113&lt;/rec-number&gt;&lt;foreign-keys&gt;&lt;key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1B3CF1">
              <w:fldChar w:fldCharType="separate"/>
            </w:r>
            <w:r w:rsidR="001B3CF1">
              <w:rPr>
                <w:noProof/>
              </w:rPr>
              <w:t>(</w:t>
            </w:r>
            <w:hyperlink w:anchor="_ENREF_241" w:tooltip="QIA, 2015 #22113" w:history="1">
              <w:r w:rsidR="00F21C44">
                <w:rPr>
                  <w:noProof/>
                </w:rPr>
                <w:t>QIA 2015b</w:t>
              </w:r>
            </w:hyperlink>
            <w:r w:rsidR="001B3CF1">
              <w:rPr>
                <w:noProof/>
              </w:rPr>
              <w:t>)</w:t>
            </w:r>
            <w:r w:rsidR="001B3CF1">
              <w:fldChar w:fldCharType="end"/>
            </w:r>
          </w:p>
        </w:tc>
        <w:tc>
          <w:tcPr>
            <w:tcW w:w="690" w:type="pct"/>
            <w:shd w:val="clear" w:color="auto" w:fill="auto"/>
          </w:tcPr>
          <w:p w14:paraId="1B09E143" w14:textId="6B47BDAD" w:rsidR="002D2172" w:rsidRPr="00F94C7B" w:rsidRDefault="002D2172" w:rsidP="00F21C44">
            <w:pPr>
              <w:pStyle w:val="TableText"/>
              <w:keepNext/>
            </w:pPr>
            <w:r w:rsidRPr="00F94C7B">
              <w:t xml:space="preserve">Yes. Qld, Tas., Vic., WA </w:t>
            </w:r>
            <w:r w:rsidR="001B3CF1">
              <w:fldChar w:fldCharType="begin"/>
            </w:r>
            <w:r w:rsidR="001B3CF1">
              <w:instrText xml:space="preserve"> ADDIN EN.CITE &lt;EndNote&gt;&lt;Cite&gt;&lt;Author&gt;Büchen-Osmond&lt;/Author&gt;&lt;Year&gt;1988&lt;/Year&gt;&lt;RecNum&gt;20019&lt;/RecNum&gt;&lt;DisplayText&gt;(Büchen-Osmond et al. 1988; CABI 2015a)&lt;/DisplayText&gt;&lt;record&gt;&lt;rec-number&gt;20019&lt;/rec-number&gt;&lt;foreign-keys&gt;&lt;key app="EN" db-id="pxwxw0er9zv2fxezxdk5tt5utz5p5vtrwdv0" timestamp="1451972817"&gt;20019&lt;/key&gt;&lt;/foreign-keys&gt;&lt;ref-type name="Edited Works"&gt;28&lt;/ref-type&gt;&lt;contributors&gt;&lt;authors&gt;&lt;author&gt;Büchen-Osmond,C.&lt;/author&gt;&lt;author&gt;Crabtree,K.&lt;/author&gt;&lt;author&gt;Gibbs,A.&lt;/author&gt;&lt;author&gt;McLean,G.&lt;/author&gt;&lt;/authors&gt;&lt;/contributors&gt;&lt;titles&gt;&lt;title&gt;Viruses of plants in Australia: descriptions and lists from the VIDE database&lt;/title&gt;&lt;/titles&gt;&lt;pages&gt;1-590&lt;/pages&gt;&lt;keywords&gt;&lt;keyword&gt;Australia&lt;/keyword&gt;&lt;keyword&gt;DAFF&lt;/keyword&gt;&lt;keyword&gt;Description&lt;/keyword&gt;&lt;keyword&gt;Descriptions&lt;/keyword&gt;&lt;keyword&gt;Plants&lt;/keyword&gt;&lt;keyword&gt;Viruses&lt;/keyword&gt;&lt;/keywords&gt;&lt;dates&gt;&lt;year&gt;1988&lt;/year&gt;&lt;/dates&gt;&lt;pub-location&gt;Canberra&lt;/pub-location&gt;&lt;publisher&gt;The Australian National University Research School of Biological Sciences&lt;/publisher&gt;&lt;label&gt;84384&lt;/label&gt;&lt;urls&gt;&lt;/urls&gt;&lt;custom1&gt;summerfruit from China as Potato propagative material review cc&lt;/custom1&gt;&lt;/record&gt;&lt;/Cite&gt;&lt;Cite&gt;&lt;Author&gt;CABI&lt;/Author&gt;&lt;Year&gt;2015&lt;/Year&gt;&lt;RecNum&gt;21263&lt;/RecNum&gt;&lt;record&gt;&lt;rec-number&gt;21263&lt;/rec-number&gt;&lt;foreign-keys&gt;&lt;key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28" w:tooltip="Büchen-Osmond, 1988 #20019" w:history="1">
              <w:r w:rsidR="00F21C44">
                <w:rPr>
                  <w:noProof/>
                </w:rPr>
                <w:t>Büchen-Osmond et al. 1988</w:t>
              </w:r>
            </w:hyperlink>
            <w:r w:rsidR="001B3CF1">
              <w:rPr>
                <w:noProof/>
              </w:rPr>
              <w:t xml:space="preserve">; </w:t>
            </w:r>
            <w:hyperlink w:anchor="_ENREF_37" w:tooltip="CABI, 2015 #21263" w:history="1">
              <w:r w:rsidR="00F21C44">
                <w:rPr>
                  <w:noProof/>
                </w:rPr>
                <w:t>CABI 2015a</w:t>
              </w:r>
            </w:hyperlink>
            <w:r w:rsidR="001B3CF1">
              <w:rPr>
                <w:noProof/>
              </w:rPr>
              <w:t>)</w:t>
            </w:r>
            <w:r w:rsidR="001B3CF1">
              <w:fldChar w:fldCharType="end"/>
            </w:r>
            <w:r w:rsidRPr="00F94C7B">
              <w:t>.</w:t>
            </w:r>
          </w:p>
        </w:tc>
        <w:tc>
          <w:tcPr>
            <w:tcW w:w="728" w:type="pct"/>
            <w:gridSpan w:val="2"/>
            <w:shd w:val="clear" w:color="auto" w:fill="auto"/>
          </w:tcPr>
          <w:p w14:paraId="65137FD5" w14:textId="77777777" w:rsidR="002D2172" w:rsidRPr="00F94C7B" w:rsidRDefault="002D2172" w:rsidP="000B5EE7">
            <w:pPr>
              <w:pStyle w:val="TableText"/>
              <w:keepNext/>
            </w:pPr>
            <w:r w:rsidRPr="00F94C7B">
              <w:t>Assessment not required</w:t>
            </w:r>
          </w:p>
        </w:tc>
        <w:tc>
          <w:tcPr>
            <w:tcW w:w="780" w:type="pct"/>
            <w:shd w:val="clear" w:color="auto" w:fill="auto"/>
          </w:tcPr>
          <w:p w14:paraId="381C0CEF" w14:textId="77777777" w:rsidR="002D2172" w:rsidRPr="00F94C7B" w:rsidRDefault="002D2172" w:rsidP="000B5EE7">
            <w:pPr>
              <w:pStyle w:val="TableText"/>
              <w:keepNext/>
            </w:pPr>
            <w:r w:rsidRPr="00F94C7B">
              <w:t>Assessment not required</w:t>
            </w:r>
          </w:p>
        </w:tc>
        <w:tc>
          <w:tcPr>
            <w:tcW w:w="748" w:type="pct"/>
            <w:shd w:val="clear" w:color="auto" w:fill="auto"/>
          </w:tcPr>
          <w:p w14:paraId="2728FEA6"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6ABDE744" w14:textId="77777777" w:rsidR="002D2172" w:rsidRPr="00F94C7B" w:rsidRDefault="002D2172" w:rsidP="000B5EE7">
            <w:pPr>
              <w:pStyle w:val="TableText"/>
              <w:keepNext/>
            </w:pPr>
            <w:r w:rsidRPr="00F94C7B">
              <w:t>No</w:t>
            </w:r>
          </w:p>
        </w:tc>
      </w:tr>
      <w:tr w:rsidR="002D2172" w:rsidRPr="00F94C7B" w14:paraId="797B4DE0" w14:textId="77777777" w:rsidTr="002D2172">
        <w:trPr>
          <w:cantSplit/>
          <w:jc w:val="center"/>
        </w:trPr>
        <w:tc>
          <w:tcPr>
            <w:tcW w:w="1022" w:type="pct"/>
            <w:shd w:val="clear" w:color="auto" w:fill="auto"/>
          </w:tcPr>
          <w:p w14:paraId="3C67A73A" w14:textId="77777777" w:rsidR="002D2172" w:rsidRPr="009D6430" w:rsidRDefault="002D2172" w:rsidP="000B5EE7">
            <w:pPr>
              <w:pStyle w:val="TableText"/>
              <w:keepNext/>
              <w:rPr>
                <w:lang w:val="pt-BR"/>
              </w:rPr>
            </w:pPr>
            <w:r w:rsidRPr="00F94C7B">
              <w:rPr>
                <w:i/>
                <w:lang w:val="pt-BR"/>
              </w:rPr>
              <w:t xml:space="preserve">Strawberry mottle virus </w:t>
            </w:r>
            <w:r w:rsidRPr="009D6430">
              <w:rPr>
                <w:lang w:val="pt-BR"/>
              </w:rPr>
              <w:t>(SMoV)</w:t>
            </w:r>
          </w:p>
          <w:p w14:paraId="6F872100" w14:textId="77777777" w:rsidR="002D2172" w:rsidRPr="00F94C7B" w:rsidRDefault="002D2172" w:rsidP="000B5EE7">
            <w:pPr>
              <w:pStyle w:val="TableText"/>
              <w:keepNext/>
              <w:rPr>
                <w:i/>
                <w:highlight w:val="yellow"/>
                <w:lang w:val="pt-BR"/>
              </w:rPr>
            </w:pPr>
            <w:r w:rsidRPr="009D6430">
              <w:rPr>
                <w:lang w:val="pt-BR"/>
              </w:rPr>
              <w:t>[Secoviridae: Unassigned]</w:t>
            </w:r>
          </w:p>
        </w:tc>
        <w:tc>
          <w:tcPr>
            <w:tcW w:w="618" w:type="pct"/>
            <w:shd w:val="clear" w:color="auto" w:fill="auto"/>
          </w:tcPr>
          <w:p w14:paraId="2E0A0166" w14:textId="4AF58B0F" w:rsidR="002D2172" w:rsidRPr="00F94C7B" w:rsidRDefault="002D2172" w:rsidP="00F21C44">
            <w:pPr>
              <w:pStyle w:val="TableText"/>
              <w:keepNext/>
            </w:pPr>
            <w:r w:rsidRPr="00F94C7B">
              <w:t xml:space="preserve">Yes </w:t>
            </w:r>
            <w:r w:rsidR="001B3CF1">
              <w:fldChar w:fldCharType="begin">
                <w:fldData xml:space="preserve">PEVuZE5vdGU+PENpdGU+PEF1dGhvcj5LaW08L0F1dGhvcj48WWVhcj4yMDA5PC9ZZWFyPjxSZWNO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</w:fldData>
              </w:fldChar>
            </w:r>
            <w:r w:rsidR="001B3CF1">
              <w:instrText xml:space="preserve"> ADDIN EN.CITE </w:instrText>
            </w:r>
            <w:r w:rsidR="001B3CF1">
              <w:fldChar w:fldCharType="begin">
                <w:fldData xml:space="preserve">PEVuZE5vdGU+PENpdGU+PEF1dGhvcj5LaW08L0F1dGhvcj48WWVhcj4yMDA5PC9ZZWFyPjxSZWNO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56" w:tooltip="Choi, 2009 #23516" w:history="1">
              <w:r w:rsidR="00F21C44">
                <w:rPr>
                  <w:noProof/>
                </w:rPr>
                <w:t>Choi et al. 2009</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50E47E65" w14:textId="0D783DFC" w:rsidR="002D2172" w:rsidRPr="00F94C7B" w:rsidRDefault="002D2172" w:rsidP="00F21C44">
            <w:pPr>
              <w:pStyle w:val="TableText"/>
              <w:keepNext/>
            </w:pPr>
            <w:r w:rsidRPr="00F94C7B">
              <w:t xml:space="preserve">Yes. Vic. </w:t>
            </w:r>
            <w:r w:rsidR="001B3CF1">
              <w:fldChar w:fldCharType="begin"/>
            </w:r>
            <w:r w:rsidR="001B3CF1">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1B3CF1">
              <w:fldChar w:fldCharType="separate"/>
            </w:r>
            <w:r w:rsidR="001B3CF1">
              <w:rPr>
                <w:noProof/>
              </w:rPr>
              <w:t>(</w:t>
            </w:r>
            <w:hyperlink w:anchor="_ENREF_230" w:tooltip="Plant Health Australia, 2001 #22921" w:history="1">
              <w:r w:rsidR="00F21C44">
                <w:rPr>
                  <w:noProof/>
                </w:rPr>
                <w:t>Plant Health Australia 2001</w:t>
              </w:r>
            </w:hyperlink>
            <w:r w:rsidR="001B3CF1">
              <w:rPr>
                <w:noProof/>
              </w:rPr>
              <w:t>)</w:t>
            </w:r>
            <w:r w:rsidR="001B3CF1">
              <w:fldChar w:fldCharType="end"/>
            </w:r>
            <w:r w:rsidRPr="00F94C7B">
              <w:t xml:space="preserve"> Qld </w:t>
            </w:r>
            <w:r w:rsidR="001B3CF1">
              <w:fldChar w:fldCharType="begin"/>
            </w:r>
            <w:r w:rsidR="001B3CF1">
              <w:instrText xml:space="preserve"> ADDIN EN.CITE &lt;EndNote&gt;&lt;Cite&gt;&lt;Author&gt;CABI&lt;/Author&gt;&lt;Year&gt;2015&lt;/Year&gt;&lt;RecNum&gt;21263&lt;/RecNum&gt;&lt;DisplayText&gt;(CABI 2015a)&lt;/DisplayText&gt;&lt;record&gt;&lt;rec-number&gt;21263&lt;/rec-number&gt;&lt;foreign-keys&gt;&lt;key app="EN" db-id="pxwxw0er9zv2fxezxdk5tt5utz5p5vtrwdv0" timestamp="1451972846"&gt;21263&lt;/key&gt;&lt;/foreign-keys&gt;&lt;ref-type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2015&lt;/year&gt;&lt;pub-dates&gt;&lt;date&gt;2015&lt;/date&gt;&lt;/pub-dates&gt;&lt;/dates&gt;&lt;label&gt;86057&lt;/label&gt;&lt;urls&gt;&lt;related-urls&gt;&lt;url&gt;&lt;style face="underline" font="default" size="100%"&gt;http://www.cabi.org/cpc&lt;/style&gt;&lt;/url&gt;&lt;/related-urls&gt;&lt;/urls&gt;&lt;custom1&gt;update rg&lt;/custom1&gt;&lt;/record&gt;&lt;/Cite&gt;&lt;/EndNote&gt;</w:instrText>
            </w:r>
            <w:r w:rsidR="001B3CF1">
              <w:fldChar w:fldCharType="separate"/>
            </w:r>
            <w:r w:rsidR="001B3CF1">
              <w:rPr>
                <w:noProof/>
              </w:rPr>
              <w:t>(</w:t>
            </w:r>
            <w:hyperlink w:anchor="_ENREF_37" w:tooltip="CABI, 2015 #21263" w:history="1">
              <w:r w:rsidR="00F21C44">
                <w:rPr>
                  <w:noProof/>
                </w:rPr>
                <w:t>CABI 2015a</w:t>
              </w:r>
            </w:hyperlink>
            <w:r w:rsidR="001B3CF1">
              <w:rPr>
                <w:noProof/>
              </w:rPr>
              <w:t>)</w:t>
            </w:r>
            <w:r w:rsidR="001B3CF1">
              <w:fldChar w:fldCharType="end"/>
            </w:r>
            <w:r w:rsidRPr="00F94C7B">
              <w:t>.</w:t>
            </w:r>
          </w:p>
        </w:tc>
        <w:tc>
          <w:tcPr>
            <w:tcW w:w="728" w:type="pct"/>
            <w:gridSpan w:val="2"/>
            <w:shd w:val="clear" w:color="auto" w:fill="auto"/>
          </w:tcPr>
          <w:p w14:paraId="68D1C873" w14:textId="77777777" w:rsidR="002D2172" w:rsidRPr="00F94C7B" w:rsidRDefault="002D2172" w:rsidP="000B5EE7">
            <w:pPr>
              <w:pStyle w:val="TableText"/>
              <w:keepNext/>
            </w:pPr>
            <w:r w:rsidRPr="00F94C7B">
              <w:t>Assessment not required</w:t>
            </w:r>
          </w:p>
        </w:tc>
        <w:tc>
          <w:tcPr>
            <w:tcW w:w="780" w:type="pct"/>
            <w:shd w:val="clear" w:color="auto" w:fill="auto"/>
          </w:tcPr>
          <w:p w14:paraId="5303C2DC" w14:textId="77777777" w:rsidR="002D2172" w:rsidRPr="00F94C7B" w:rsidRDefault="002D2172" w:rsidP="000B5EE7">
            <w:pPr>
              <w:pStyle w:val="TableText"/>
              <w:keepNext/>
            </w:pPr>
            <w:r w:rsidRPr="00F94C7B">
              <w:t>Assessment not required</w:t>
            </w:r>
          </w:p>
        </w:tc>
        <w:tc>
          <w:tcPr>
            <w:tcW w:w="748" w:type="pct"/>
            <w:shd w:val="clear" w:color="auto" w:fill="auto"/>
          </w:tcPr>
          <w:p w14:paraId="52575F04"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7CE50846" w14:textId="77777777" w:rsidR="002D2172" w:rsidRPr="00F94C7B" w:rsidRDefault="002D2172" w:rsidP="000B5EE7">
            <w:pPr>
              <w:pStyle w:val="TableText"/>
              <w:keepNext/>
            </w:pPr>
            <w:r w:rsidRPr="00F94C7B">
              <w:t>No</w:t>
            </w:r>
          </w:p>
        </w:tc>
      </w:tr>
      <w:tr w:rsidR="002D2172" w:rsidRPr="00F94C7B" w14:paraId="01CA6AAC" w14:textId="77777777" w:rsidTr="002D2172">
        <w:trPr>
          <w:cantSplit/>
          <w:jc w:val="center"/>
        </w:trPr>
        <w:tc>
          <w:tcPr>
            <w:tcW w:w="1022" w:type="pct"/>
            <w:shd w:val="clear" w:color="auto" w:fill="auto"/>
          </w:tcPr>
          <w:p w14:paraId="0A6792AC" w14:textId="77777777" w:rsidR="002D2172" w:rsidRPr="009D6430" w:rsidRDefault="002D2172" w:rsidP="000B5EE7">
            <w:pPr>
              <w:pStyle w:val="TableText"/>
              <w:keepNext/>
              <w:rPr>
                <w:lang w:val="pt-BR"/>
              </w:rPr>
            </w:pPr>
            <w:r w:rsidRPr="00F94C7B">
              <w:rPr>
                <w:i/>
                <w:lang w:val="pt-BR"/>
              </w:rPr>
              <w:t xml:space="preserve">Strawberry pallidosis associated virus </w:t>
            </w:r>
            <w:r w:rsidRPr="009D6430">
              <w:rPr>
                <w:lang w:val="pt-BR"/>
              </w:rPr>
              <w:t>(SPaV)</w:t>
            </w:r>
          </w:p>
          <w:p w14:paraId="4272938C" w14:textId="77777777" w:rsidR="002D2172" w:rsidRPr="00F94C7B" w:rsidRDefault="002D2172" w:rsidP="000B5EE7">
            <w:pPr>
              <w:pStyle w:val="TableText"/>
              <w:keepNext/>
              <w:rPr>
                <w:i/>
                <w:highlight w:val="yellow"/>
                <w:lang w:val="pt-BR"/>
              </w:rPr>
            </w:pPr>
            <w:r w:rsidRPr="009D6430">
              <w:rPr>
                <w:lang w:val="pt-BR"/>
              </w:rPr>
              <w:t>[Closteroviridae: Crinivirus]</w:t>
            </w:r>
          </w:p>
        </w:tc>
        <w:tc>
          <w:tcPr>
            <w:tcW w:w="618" w:type="pct"/>
            <w:shd w:val="clear" w:color="auto" w:fill="auto"/>
          </w:tcPr>
          <w:p w14:paraId="40932B24" w14:textId="7561F46B" w:rsidR="002D2172" w:rsidRPr="00F94C7B" w:rsidRDefault="002D2172" w:rsidP="00F21C44">
            <w:pPr>
              <w:pStyle w:val="TableText"/>
              <w:keepNext/>
            </w:pPr>
            <w:r w:rsidRPr="00F94C7B">
              <w:t xml:space="preserve">Yes </w:t>
            </w:r>
            <w:r w:rsidR="001B3CF1">
              <w:fldChar w:fldCharType="begin">
                <w:fldData xml:space="preserve">PEVuZE5vdGU+PENpdGU+PEF1dGhvcj5LaW08L0F1dGhvcj48WWVhcj4yMDA5PC9ZZWFyPjxSZWNO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</w:fldData>
              </w:fldChar>
            </w:r>
            <w:r w:rsidR="001B3CF1">
              <w:instrText xml:space="preserve"> ADDIN EN.CITE </w:instrText>
            </w:r>
            <w:r w:rsidR="001B3CF1">
              <w:fldChar w:fldCharType="begin">
                <w:fldData xml:space="preserve">PEVuZE5vdGU+PENpdGU+PEF1dGhvcj5LaW08L0F1dGhvcj48WWVhcj4yMDA5PC9ZZWFyPjxSZWNO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56" w:tooltip="Choi, 2009 #23516" w:history="1">
              <w:r w:rsidR="00F21C44">
                <w:rPr>
                  <w:noProof/>
                </w:rPr>
                <w:t>Choi et al. 2009</w:t>
              </w:r>
            </w:hyperlink>
            <w:r w:rsidR="001B3CF1">
              <w:rPr>
                <w:noProof/>
              </w:rPr>
              <w:t xml:space="preserve">; </w:t>
            </w:r>
            <w:hyperlink w:anchor="_ENREF_160" w:tooltip="Kim, 2009 #19030" w:history="1">
              <w:r w:rsidR="00F21C44">
                <w:rPr>
                  <w:noProof/>
                </w:rPr>
                <w:t>Kim &amp; Koo 2009</w:t>
              </w:r>
            </w:hyperlink>
            <w:r w:rsidR="001B3CF1">
              <w:rPr>
                <w:noProof/>
              </w:rPr>
              <w:t>)</w:t>
            </w:r>
            <w:r w:rsidR="001B3CF1">
              <w:fldChar w:fldCharType="end"/>
            </w:r>
          </w:p>
        </w:tc>
        <w:tc>
          <w:tcPr>
            <w:tcW w:w="690" w:type="pct"/>
            <w:shd w:val="clear" w:color="auto" w:fill="auto"/>
          </w:tcPr>
          <w:p w14:paraId="68EAD047" w14:textId="111C9628" w:rsidR="002D2172" w:rsidRPr="00F94C7B" w:rsidRDefault="002D2172" w:rsidP="00F21C44">
            <w:pPr>
              <w:pStyle w:val="TableText"/>
              <w:keepNext/>
            </w:pPr>
            <w:r w:rsidRPr="00F94C7B">
              <w:t xml:space="preserve">Yes. Australia </w:t>
            </w:r>
            <w:r w:rsidR="001B3CF1">
              <w:fldChar w:fldCharType="begin"/>
            </w:r>
            <w:r w:rsidR="001B3CF1">
              <w:instrText xml:space="preserve"> ADDIN EN.CITE &lt;EndNote&gt;&lt;Cite&gt;&lt;Author&gt;Frazier&lt;/Author&gt;&lt;Year&gt;1969&lt;/Year&gt;&lt;RecNum&gt;23818&lt;/RecNum&gt;&lt;DisplayText&gt;(Frazier &amp;amp; Stubbs 1969)&lt;/DisplayText&gt;&lt;record&gt;&lt;rec-number&gt;23818&lt;/rec-number&gt;&lt;foreign-keys&gt;&lt;key app="EN" db-id="pxwxw0er9zv2fxezxdk5tt5utz5p5vtrwdv0" timestamp="1461019599"&gt;23818&lt;/key&gt;&lt;/foreign-keys&gt;&lt;ref-type name="Journal Articles"&gt;17&lt;/ref-type&gt;&lt;contributors&gt;&lt;authors&gt;&lt;author&gt;Frazier,N.W.&lt;/author&gt;&lt;author&gt;Stubbs,L.L.&lt;/author&gt;&lt;/authors&gt;&lt;/contributors&gt;&lt;titles&gt;&lt;title&gt;Pallidosis a new virus of strawberry&lt;/title&gt;&lt;secondary-title&gt;Plant Disease Reporter&lt;/secondary-title&gt;&lt;/titles&gt;&lt;periodical&gt;&lt;full-title&gt;Plant Disease Reporter&lt;/full-title&gt;&lt;/periodical&gt;&lt;pages&gt;524-526&lt;/pages&gt;&lt;volume&gt;53&lt;/volume&gt;&lt;number&gt;7&lt;/number&gt;&lt;keywords&gt;&lt;keyword&gt;Strawberry&lt;/keyword&gt;&lt;keyword&gt;Pallidosis-associated&lt;/keyword&gt;&lt;keyword&gt;Virus&lt;/keyword&gt;&lt;keyword&gt;SPaV&lt;/keyword&gt;&lt;keyword&gt;Australia&lt;/keyword&gt;&lt;keyword&gt;United States&lt;/keyword&gt;&lt;keyword&gt;Strawberries&lt;/keyword&gt;&lt;/keywords&gt;&lt;dates&gt;&lt;year&gt;1969&lt;/year&gt;&lt;/dates&gt;&lt;urls&gt;&lt;pdf-urls&gt;&lt;url&gt;file://J:\E Library\Plant Catalogue\F\Frazier and Stubbs 1969 EN23818.pdf&lt;/url&gt;&lt;/pdf-urls&gt;&lt;/urls&gt;&lt;custom1&gt;Korean Strawberries GB&lt;/custom1&gt;&lt;/record&gt;&lt;/Cite&gt;&lt;/EndNote&gt;</w:instrText>
            </w:r>
            <w:r w:rsidR="001B3CF1">
              <w:fldChar w:fldCharType="separate"/>
            </w:r>
            <w:r w:rsidR="001B3CF1">
              <w:rPr>
                <w:noProof/>
              </w:rPr>
              <w:t>(</w:t>
            </w:r>
            <w:hyperlink w:anchor="_ENREF_107" w:tooltip="Frazier, 1969 #23818" w:history="1">
              <w:r w:rsidR="00F21C44">
                <w:rPr>
                  <w:noProof/>
                </w:rPr>
                <w:t>Frazier &amp; Stubbs 1969</w:t>
              </w:r>
            </w:hyperlink>
            <w:r w:rsidR="001B3CF1">
              <w:rPr>
                <w:noProof/>
              </w:rPr>
              <w:t>)</w:t>
            </w:r>
            <w:r w:rsidR="001B3CF1">
              <w:fldChar w:fldCharType="end"/>
            </w:r>
            <w:r w:rsidRPr="00F94C7B">
              <w:t xml:space="preserve"> Vic. </w:t>
            </w:r>
            <w:r w:rsidR="001B3CF1">
              <w:fldChar w:fldCharType="begin"/>
            </w:r>
            <w:r w:rsidR="001B3CF1">
              <w:instrText xml:space="preserve"> ADDIN EN.CITE &lt;EndNote&gt;&lt;Cite&gt;&lt;Author&gt;Constable&lt;/Author&gt;&lt;Year&gt;2010&lt;/Year&gt;&lt;RecNum&gt;23517&lt;/RecNum&gt;&lt;DisplayText&gt;(Constable et al. 2010)&lt;/DisplayText&gt;&lt;record&gt;&lt;rec-number&gt;23517&lt;/rec-number&gt;&lt;foreign-keys&gt;&lt;key app="EN" db-id="pxwxw0er9zv2fxezxdk5tt5utz5p5vtrwdv0" timestamp="1459314087"&gt;23517&lt;/key&gt;&lt;/foreign-keys&gt;&lt;ref-type name="Conference Papers"&gt;47&lt;/ref-type&gt;&lt;contributors&gt;&lt;authors&gt;&lt;author&gt;Constable,F.E.&lt;/author&gt;&lt;author&gt;Bottcher,C.&lt;/author&gt;&lt;author&gt;Kelly,G.&lt;/author&gt;&lt;author&gt;Nancarrow,N.&lt;/author&gt;&lt;author&gt;Milinkovic,M.&lt;/author&gt;&lt;author&gt;Persely,D.M.&lt;/author&gt;&lt;author&gt;Rodoni,B.C.&lt;/author&gt;&lt;/authors&gt;&lt;/contributors&gt;&lt;titles&gt;&lt;title&gt;The seasonal detection of strawberry viruses in Victoria, Australia&lt;/title&gt;&lt;secondary-title&gt;Proceedings of the 21st International Conference on Virus and other Graft Transmissible Diseases of Fruit Crops : July 5-10, 2009&lt;/secondary-title&gt;&lt;/titles&gt;&lt;pages&gt;1-8&lt;/pages&gt;&lt;keywords&gt;&lt;keyword&gt;Strawberry mottle sadwavirus&lt;/keyword&gt;&lt;keyword&gt;Strawberry crinkle cytorhabdovirus&lt;/keyword&gt;&lt;keyword&gt;Strawberry mild yellow edge&lt;/keyword&gt;&lt;keyword&gt;potexvirus&lt;/keyword&gt;&lt;keyword&gt;Strawberry vein banding caulimovirus&lt;/keyword&gt;&lt;keyword&gt;Beet pseudos yellows crinivirus&lt;/keyword&gt;&lt;keyword&gt;Strawberry crinivirus&lt;/keyword&gt;&lt;keyword&gt;detection&lt;/keyword&gt;&lt;keyword&gt;polymerase chain reaction&lt;/keyword&gt;&lt;keyword&gt;PCR&lt;/keyword&gt;&lt;keyword&gt;certification pallidosis associated&lt;/keyword&gt;&lt;/keywords&gt;&lt;dates&gt;&lt;year&gt;2010&lt;/year&gt;&lt;/dates&gt;&lt;pub-location&gt;Neustadt, Germany&lt;/pub-location&gt;&lt;publisher&gt;Quedlinburg : Julius-Kuhn-Institut&lt;/publisher&gt;&lt;urls&gt;&lt;pdf-urls&gt;&lt;url&gt;file://J:\E Library\Plant Catalogue\C\Constable 2010 EN23517.pdf&lt;/url&gt;&lt;/pdf-urls&gt;&lt;/urls&gt;&lt;custom1&gt;Korean Strawberries GB&lt;/custom1&gt;&lt;/record&gt;&lt;/Cite&gt;&lt;/EndNote&gt;</w:instrText>
            </w:r>
            <w:r w:rsidR="001B3CF1">
              <w:fldChar w:fldCharType="separate"/>
            </w:r>
            <w:r w:rsidR="001B3CF1">
              <w:rPr>
                <w:noProof/>
              </w:rPr>
              <w:t>(</w:t>
            </w:r>
            <w:hyperlink w:anchor="_ENREF_64" w:tooltip="Constable, 2010 #23517" w:history="1">
              <w:r w:rsidR="00F21C44">
                <w:rPr>
                  <w:noProof/>
                </w:rPr>
                <w:t>Constable et al. 2010</w:t>
              </w:r>
            </w:hyperlink>
            <w:r w:rsidR="001B3CF1">
              <w:rPr>
                <w:noProof/>
              </w:rPr>
              <w:t>)</w:t>
            </w:r>
            <w:r w:rsidR="001B3CF1">
              <w:fldChar w:fldCharType="end"/>
            </w:r>
            <w:r w:rsidRPr="00F94C7B">
              <w:t>.</w:t>
            </w:r>
          </w:p>
        </w:tc>
        <w:tc>
          <w:tcPr>
            <w:tcW w:w="728" w:type="pct"/>
            <w:gridSpan w:val="2"/>
            <w:shd w:val="clear" w:color="auto" w:fill="auto"/>
          </w:tcPr>
          <w:p w14:paraId="13452995" w14:textId="77777777" w:rsidR="002D2172" w:rsidRPr="00F94C7B" w:rsidRDefault="002D2172" w:rsidP="000B5EE7">
            <w:pPr>
              <w:pStyle w:val="TableText"/>
              <w:keepNext/>
            </w:pPr>
            <w:r w:rsidRPr="00F94C7B">
              <w:t xml:space="preserve">Assessment not required </w:t>
            </w:r>
          </w:p>
        </w:tc>
        <w:tc>
          <w:tcPr>
            <w:tcW w:w="780" w:type="pct"/>
            <w:shd w:val="clear" w:color="auto" w:fill="auto"/>
          </w:tcPr>
          <w:p w14:paraId="5F590149" w14:textId="77777777" w:rsidR="002D2172" w:rsidRPr="00F94C7B" w:rsidRDefault="002D2172" w:rsidP="000B5EE7">
            <w:pPr>
              <w:pStyle w:val="TableText"/>
              <w:keepNext/>
            </w:pPr>
            <w:r w:rsidRPr="00F94C7B">
              <w:t>Assessment not required</w:t>
            </w:r>
          </w:p>
        </w:tc>
        <w:tc>
          <w:tcPr>
            <w:tcW w:w="748" w:type="pct"/>
            <w:shd w:val="clear" w:color="auto" w:fill="auto"/>
          </w:tcPr>
          <w:p w14:paraId="74932449"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4BE3EB65" w14:textId="77777777" w:rsidR="002D2172" w:rsidRPr="00F94C7B" w:rsidRDefault="002D2172" w:rsidP="000B5EE7">
            <w:pPr>
              <w:pStyle w:val="TableText"/>
              <w:keepNext/>
            </w:pPr>
            <w:r w:rsidRPr="00F94C7B">
              <w:t>No</w:t>
            </w:r>
          </w:p>
        </w:tc>
      </w:tr>
      <w:tr w:rsidR="002D2172" w:rsidRPr="00F94C7B" w14:paraId="7398E42D" w14:textId="77777777" w:rsidTr="002D2172">
        <w:trPr>
          <w:cantSplit/>
          <w:jc w:val="center"/>
        </w:trPr>
        <w:tc>
          <w:tcPr>
            <w:tcW w:w="1022" w:type="pct"/>
            <w:shd w:val="clear" w:color="auto" w:fill="auto"/>
          </w:tcPr>
          <w:p w14:paraId="4D6AE7F4" w14:textId="77777777" w:rsidR="002D2172" w:rsidRPr="009D6430" w:rsidRDefault="002D2172" w:rsidP="000B5EE7">
            <w:pPr>
              <w:pStyle w:val="TableText"/>
              <w:keepNext/>
              <w:rPr>
                <w:lang w:val="pt-BR"/>
              </w:rPr>
            </w:pPr>
            <w:r w:rsidRPr="00F94C7B">
              <w:rPr>
                <w:i/>
                <w:lang w:val="pt-BR"/>
              </w:rPr>
              <w:lastRenderedPageBreak/>
              <w:t xml:space="preserve">Strawberry vein banding virus </w:t>
            </w:r>
            <w:r w:rsidRPr="009D6430">
              <w:rPr>
                <w:lang w:val="pt-BR"/>
              </w:rPr>
              <w:t>(SVBV)</w:t>
            </w:r>
          </w:p>
          <w:p w14:paraId="19516093" w14:textId="77777777" w:rsidR="002D2172" w:rsidRPr="00F94C7B" w:rsidRDefault="002D2172" w:rsidP="000B5EE7">
            <w:pPr>
              <w:pStyle w:val="TableText"/>
              <w:keepNext/>
              <w:rPr>
                <w:i/>
                <w:highlight w:val="yellow"/>
                <w:lang w:val="pt-BR"/>
              </w:rPr>
            </w:pPr>
            <w:r w:rsidRPr="009D6430">
              <w:rPr>
                <w:lang w:val="pt-BR"/>
              </w:rPr>
              <w:t>[Caulimoviridae: Caulimovirus]</w:t>
            </w:r>
          </w:p>
        </w:tc>
        <w:tc>
          <w:tcPr>
            <w:tcW w:w="618" w:type="pct"/>
            <w:shd w:val="clear" w:color="auto" w:fill="auto"/>
          </w:tcPr>
          <w:p w14:paraId="61F2A537" w14:textId="1C3751C0" w:rsidR="002D2172" w:rsidRPr="00F94C7B" w:rsidRDefault="002D2172" w:rsidP="00F21C44">
            <w:pPr>
              <w:pStyle w:val="TableText"/>
              <w:keepNext/>
            </w:pPr>
            <w:r w:rsidRPr="00F94C7B">
              <w:t xml:space="preserve">Yes </w:t>
            </w:r>
            <w:r w:rsidR="001B3CF1">
              <w:fldChar w:fldCharType="begin"/>
            </w:r>
            <w:r w:rsidR="001B3CF1">
              <w:instrText xml:space="preserve"> ADDIN EN.CITE &lt;EndNote&gt;&lt;Cite&gt;&lt;Author&gt;Choi&lt;/Author&gt;&lt;Year&gt;2009&lt;/Year&gt;&lt;RecNum&gt;23516&lt;/RecNum&gt;&lt;DisplayText&gt;(Choi et al. 2009)&lt;/DisplayText&gt;&lt;record&gt;&lt;rec-number&gt;23516&lt;/rec-number&gt;&lt;foreign-keys&gt;&lt;key app="EN" db-id="pxwxw0er9zv2fxezxdk5tt5utz5p5vtrwdv0" timestamp="1459314087"&gt;23516&lt;/key&gt;&lt;/foreign-keys&gt;&lt;ref-type name="Journal Articles"&gt;17&lt;/ref-type&gt;&lt;contributors&gt;&lt;authors&gt;&lt;author&gt;Choi,G.&lt;/author&gt;&lt;author&gt;Lee,J.&lt;/author&gt;&lt;author&gt;Cho,J.&lt;/author&gt;&lt;author&gt;Chung,B.&lt;/author&gt;&lt;author&gt;Cho,I.&lt;/author&gt;&lt;author&gt;Kim,J.&lt;/author&gt;&lt;/authors&gt;&lt;/contributors&gt;&lt;titles&gt;&lt;title&gt;Strawberry virus diseases occurring in Korea, 2007-2008&lt;/title&gt;&lt;secondary-title&gt;Research in Plant Disease&lt;/secondary-title&gt;&lt;/titles&gt;&lt;periodical&gt;&lt;full-title&gt;Research in Plant Disease&lt;/full-title&gt;&lt;/periodical&gt;&lt;pages&gt;8-12&lt;/pages&gt;&lt;volume&gt;15&lt;/volume&gt;&lt;number&gt;1&lt;/number&gt;&lt;keywords&gt;&lt;keyword&gt;RT-PCR&lt;/keyword&gt;&lt;keyword&gt;SMYEV&lt;/keyword&gt;&lt;keyword&gt;SMoV&lt;/keyword&gt;&lt;keyword&gt;SPaV&lt;/keyword&gt;&lt;keyword&gt;SVBV&lt;/keyword&gt;&lt;keyword&gt;Strawberry&lt;/keyword&gt;&lt;keyword&gt;Virus&lt;/keyword&gt;&lt;/keywords&gt;&lt;dates&gt;&lt;year&gt;2009&lt;/year&gt;&lt;/dates&gt;&lt;urls&gt;&lt;pdf-urls&gt;&lt;url&gt;file://J:\E Library\Plant Catalogue\C\Choi et al 2009 EN23516.pdf&lt;/url&gt;&lt;/pdf-urls&gt;&lt;/urls&gt;&lt;custom1&gt;Korean Strawberries GB&lt;/custom1&gt;&lt;language&gt;Korean&lt;/language&gt;&lt;/record&gt;&lt;/Cite&gt;&lt;/EndNote&gt;</w:instrText>
            </w:r>
            <w:r w:rsidR="001B3CF1">
              <w:fldChar w:fldCharType="separate"/>
            </w:r>
            <w:r w:rsidR="001B3CF1">
              <w:rPr>
                <w:noProof/>
              </w:rPr>
              <w:t>(</w:t>
            </w:r>
            <w:hyperlink w:anchor="_ENREF_56" w:tooltip="Choi, 2009 #23516" w:history="1">
              <w:r w:rsidR="00F21C44">
                <w:rPr>
                  <w:noProof/>
                </w:rPr>
                <w:t>Choi et al. 2009</w:t>
              </w:r>
            </w:hyperlink>
            <w:r w:rsidR="001B3CF1">
              <w:rPr>
                <w:noProof/>
              </w:rPr>
              <w:t>)</w:t>
            </w:r>
            <w:r w:rsidR="001B3CF1">
              <w:fldChar w:fldCharType="end"/>
            </w:r>
          </w:p>
        </w:tc>
        <w:tc>
          <w:tcPr>
            <w:tcW w:w="690" w:type="pct"/>
            <w:shd w:val="clear" w:color="auto" w:fill="auto"/>
          </w:tcPr>
          <w:p w14:paraId="34B92990" w14:textId="7F2C7EDD" w:rsidR="002D2172" w:rsidRPr="00F94C7B" w:rsidRDefault="002D2172" w:rsidP="00F21C44">
            <w:pPr>
              <w:pStyle w:val="TableText"/>
              <w:keepNext/>
            </w:pPr>
            <w:r w:rsidRPr="00F94C7B">
              <w:t xml:space="preserve">Yes. NSW, Tas., Vic. </w:t>
            </w:r>
            <w:r w:rsidR="001B3CF1">
              <w:fldChar w:fldCharType="begin">
                <w:fldData xml:space="preserve">PEVuZE5vdGU+PENpdGU+PEF1dGhvcj5DQUJJPC9BdXRob3I+PFllYXI+MjAxNTwvWWVhcj48UmVj
TnVtPjIxMjYzPC9SZWNOdW0+PERpc3BsYXlUZXh0PihDQUJJIDIwMTVhOyBDb25zdGFibGUgZXQg
YWwuIDIwMTApPC9EaXNwbGF5VGV4dD48cmVjb3JkPjxyZWMtbnVtYmVyPjIxMjYzPC9yZWMtbnVt
YmVyPjxmb3JlaWduLWtleXM+PGtleSBhcHA9IkVOIiBkYi1pZD0icHh3eHcwZXI5enYyZnhlenhk
azV0dDV1dHo1cDV2dHJ3ZHYwIiB0aW1lc3RhbXA9IjE0NTE5NzI4NDYiPjIxMjYzPC9rZXk+PC9m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ZXl3b3JkPnBlc3Q8L2tleXdvcmQ+PGtleXdvcmQ+UGVzdHM8L2tleXdvcmQ+PGtleXdvcmQ+UHJv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==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TnVtPjIxMjYzPC9SZWNOdW0+PERpc3BsYXlUZXh0PihDQUJJIDIwMTVhOyBDb25zdGFibGUgZXQg
YWwuIDIwMTApPC9EaXNwbGF5VGV4dD48cmVjb3JkPjxyZWMtbnVtYmVyPjIxMjYzPC9yZWMtbnVt
YmVyPjxmb3JlaWduLWtleXM+PGtleSBhcHA9IkVOIiBkYi1pZD0icHh3eHcwZXI5enYyZnhlenhk
azV0dDV1dHo1cDV2dHJ3ZHYwIiB0aW1lc3RhbXA9IjE0NTE5NzI4NDYiPjIxMjYzPC9rZXk+PC9m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ZXl3b3JkPnBlc3Q8L2tleXdvcmQ+PGtleXdvcmQ+UGVzdHM8L2tleXdvcmQ+PGtleXdvcmQ+UHJv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==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64" w:tooltip="Constable, 2010 #23517" w:history="1">
              <w:r w:rsidR="00F21C44">
                <w:rPr>
                  <w:noProof/>
                </w:rPr>
                <w:t>Constable et al. 2010</w:t>
              </w:r>
            </w:hyperlink>
            <w:r w:rsidR="001B3CF1">
              <w:rPr>
                <w:noProof/>
              </w:rPr>
              <w:t>)</w:t>
            </w:r>
            <w:r w:rsidR="001B3CF1">
              <w:fldChar w:fldCharType="end"/>
            </w:r>
            <w:r w:rsidRPr="00F94C7B">
              <w:t>.</w:t>
            </w:r>
          </w:p>
        </w:tc>
        <w:tc>
          <w:tcPr>
            <w:tcW w:w="728" w:type="pct"/>
            <w:gridSpan w:val="2"/>
            <w:shd w:val="clear" w:color="auto" w:fill="auto"/>
          </w:tcPr>
          <w:p w14:paraId="3E7C5972" w14:textId="689D2DB5" w:rsidR="002D2172" w:rsidRPr="00F94C7B" w:rsidRDefault="002D2172" w:rsidP="000B5EE7">
            <w:pPr>
              <w:pStyle w:val="TableText"/>
              <w:keepNext/>
            </w:pPr>
            <w:r w:rsidRPr="00F94C7B">
              <w:t>Yes</w:t>
            </w:r>
            <w:r w:rsidRPr="009D6430">
              <w:rPr>
                <w:i/>
              </w:rPr>
              <w:t>. Strawberry vein banding virus</w:t>
            </w:r>
            <w:r w:rsidRPr="00F94C7B">
              <w:t xml:space="preserve"> </w:t>
            </w:r>
            <w:r>
              <w:t xml:space="preserve">(SVBV) </w:t>
            </w:r>
            <w:r w:rsidRPr="00F94C7B">
              <w:t xml:space="preserve">is recorded in vegetative material including leaves and runners </w:t>
            </w:r>
            <w:r w:rsidR="001B3CF1">
              <w:fldChar w:fldCharType="begin">
                <w:fldData xml:space="preserve">PEVuZE5vdGU+PENpdGU+PEF1dGhvcj5DaG9pPC9BdXRob3I+PFllYXI+MjAwOTwvWWVhcj48UmVj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</w:fldData>
              </w:fldChar>
            </w:r>
            <w:r w:rsidR="001B3CF1">
              <w:instrText xml:space="preserve"> ADDIN EN.CITE </w:instrText>
            </w:r>
            <w:r w:rsidR="001B3CF1">
              <w:fldChar w:fldCharType="begin">
                <w:fldData xml:space="preserve">PEVuZE5vdGU+PENpdGU+PEF1dGhvcj5DaG9pPC9BdXRob3I+PFllYXI+MjAwOTwvWWVhcj48UmVj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</w:fldData>
              </w:fldChar>
            </w:r>
            <w:r w:rsidR="001B3CF1">
              <w:instrText xml:space="preserve"> ADDIN EN.CITE.DATA </w:instrText>
            </w:r>
            <w:r w:rsidR="001B3CF1">
              <w:fldChar w:fldCharType="end"/>
            </w:r>
            <w:r w:rsidR="001B3CF1">
              <w:fldChar w:fldCharType="separate"/>
            </w:r>
            <w:r w:rsidR="001B3CF1">
              <w:rPr>
                <w:noProof/>
              </w:rPr>
              <w:t>(</w:t>
            </w:r>
            <w:hyperlink w:anchor="_ENREF_42" w:tooltip="CABI, 1997 #23909" w:history="1">
              <w:r w:rsidR="00F21C44">
                <w:rPr>
                  <w:noProof/>
                </w:rPr>
                <w:t>CABI &amp; EPPO 1997a</w:t>
              </w:r>
            </w:hyperlink>
            <w:r w:rsidR="001B3CF1">
              <w:rPr>
                <w:noProof/>
              </w:rPr>
              <w:t xml:space="preserve">; </w:t>
            </w:r>
            <w:hyperlink w:anchor="_ENREF_56" w:tooltip="Choi, 2009 #23516" w:history="1">
              <w:r w:rsidR="00F21C44">
                <w:rPr>
                  <w:noProof/>
                </w:rPr>
                <w:t>Choi et al. 2009</w:t>
              </w:r>
            </w:hyperlink>
            <w:r w:rsidR="001B3CF1">
              <w:rPr>
                <w:noProof/>
              </w:rPr>
              <w:t xml:space="preserve">; </w:t>
            </w:r>
            <w:hyperlink w:anchor="_ENREF_82" w:tooltip="EFSA, 2014 #23913" w:history="1">
              <w:r w:rsidR="00F21C44">
                <w:rPr>
                  <w:noProof/>
                </w:rPr>
                <w:t>EFSA 2014</w:t>
              </w:r>
            </w:hyperlink>
            <w:r w:rsidR="001B3CF1">
              <w:rPr>
                <w:noProof/>
              </w:rPr>
              <w:t>)</w:t>
            </w:r>
            <w:r w:rsidR="001B3CF1">
              <w:fldChar w:fldCharType="end"/>
            </w:r>
            <w:r w:rsidRPr="00F94C7B">
              <w:t>.</w:t>
            </w:r>
          </w:p>
          <w:p w14:paraId="438045FA" w14:textId="4D1CFC11" w:rsidR="002D2172" w:rsidRPr="00F94C7B" w:rsidRDefault="002D2172" w:rsidP="00F21C44">
            <w:pPr>
              <w:pStyle w:val="TableText"/>
              <w:keepNext/>
            </w:pPr>
            <w:r w:rsidRPr="00F94C7B">
              <w:t xml:space="preserve">As SVBV infects systemically, the calyx could contain the virus </w:t>
            </w:r>
            <w:r w:rsidR="001B3CF1">
              <w:fldChar w:fldCharType="begin"/>
            </w:r>
            <w:r w:rsidR="001B3CF1">
              <w:instrText xml:space="preserve"> ADDIN EN.CITE &lt;EndNote&gt;&lt;Cite&gt;&lt;Author&gt;EFSA&lt;/Author&gt;&lt;Year&gt;2014&lt;/Year&gt;&lt;RecNum&gt;23913&lt;/RecNum&gt;&lt;DisplayText&gt;(EFSA 2014)&lt;/DisplayText&gt;&lt;record&gt;&lt;rec-number&gt;23913&lt;/rec-number&gt;&lt;foreign-keys&gt;&lt;key app="EN" db-id="pxwxw0er9zv2fxezxdk5tt5utz5p5vtrwdv0" timestamp="1462859103"&gt;23913&lt;/key&gt;&lt;/foreign-keys&gt;&lt;ref-type name="Journal Articles (online only)"&gt;43&lt;/ref-type&gt;&lt;contributors&gt;&lt;authors&gt;&lt;author&gt;EFSA&lt;/author&gt;&lt;/authors&gt;&lt;/contributors&gt;&lt;titles&gt;&lt;title&gt;&lt;style face="normal" font="default" size="100%"&gt;Scientific opinion on the pest categorisation of &lt;/style&gt;&lt;style face="italic" font="default" size="100%"&gt;Strawberry vein banding virus&lt;/style&gt;&lt;/title&gt;&lt;secondary-title&gt;EFSA Journal&lt;/secondary-title&gt;&lt;/titles&gt;&lt;periodical&gt;&lt;full-title&gt;EFSA Journal&lt;/full-title&gt;&lt;/periodical&gt;&lt;volume&gt;12&lt;/volume&gt;&lt;number&gt;7&lt;/number&gt;&lt;keywords&gt;&lt;keyword&gt;Strawberry vein banding virus&lt;/keyword&gt;&lt;keyword&gt;Caulimovirus&lt;/keyword&gt;&lt;keyword&gt;Chaetosiphon fragaefolii&lt;/keyword&gt;&lt;keyword&gt;pest categorisation&lt;/keyword&gt;&lt;keyword&gt;quarantine pest&lt;/keyword&gt;&lt;keyword&gt;regulated non-quarantine pest&lt;/keyword&gt;&lt;/keywords&gt;&lt;dates&gt;&lt;year&gt;2014&lt;/year&gt;&lt;/dates&gt;&lt;urls&gt;&lt;pdf-urls&gt;&lt;url&gt;file://J:\E Library\Plant Catalogue\E\EFSA 2014 EN23913.pdf&lt;/url&gt;&lt;/pdf-urls&gt;&lt;/urls&gt;&lt;custom1&gt;Korean Strawberries GB&lt;/custom1&gt;&lt;custom7&gt;3772&lt;/custom7&gt;&lt;electronic-resource-num&gt;10.2903/j.efsa.2014.3772&lt;/electronic-resource-num&gt;&lt;/record&gt;&lt;/Cite&gt;&lt;/EndNote&gt;</w:instrText>
            </w:r>
            <w:r w:rsidR="001B3CF1">
              <w:fldChar w:fldCharType="separate"/>
            </w:r>
            <w:r w:rsidR="001B3CF1">
              <w:rPr>
                <w:noProof/>
              </w:rPr>
              <w:t>(</w:t>
            </w:r>
            <w:hyperlink w:anchor="_ENREF_82" w:tooltip="EFSA, 2014 #23913" w:history="1">
              <w:r w:rsidR="00F21C44">
                <w:rPr>
                  <w:noProof/>
                </w:rPr>
                <w:t>EFSA 2014</w:t>
              </w:r>
            </w:hyperlink>
            <w:r w:rsidR="001B3CF1">
              <w:rPr>
                <w:noProof/>
              </w:rPr>
              <w:t>)</w:t>
            </w:r>
            <w:r w:rsidR="001B3CF1">
              <w:fldChar w:fldCharType="end"/>
            </w:r>
          </w:p>
        </w:tc>
        <w:tc>
          <w:tcPr>
            <w:tcW w:w="780" w:type="pct"/>
            <w:shd w:val="clear" w:color="auto" w:fill="auto"/>
          </w:tcPr>
          <w:p w14:paraId="2B096050" w14:textId="475850E2" w:rsidR="002D2172" w:rsidRPr="00F94C7B" w:rsidRDefault="002D2172" w:rsidP="000B5EE7">
            <w:pPr>
              <w:pStyle w:val="TableText"/>
              <w:keepNext/>
            </w:pPr>
            <w:r w:rsidRPr="00F94C7B">
              <w:t>Yes. SVBV is established in some states in Australia (NSW, Tas.</w:t>
            </w:r>
            <w:r>
              <w:t xml:space="preserve"> </w:t>
            </w:r>
            <w:r w:rsidRPr="00F94C7B">
              <w:t>and Vic.)</w:t>
            </w:r>
            <w:r>
              <w:t xml:space="preserve"> </w:t>
            </w:r>
            <w:r w:rsidR="001B3CF1">
              <w:fldChar w:fldCharType="begin">
                <w:fldData xml:space="preserve">PEVuZE5vdGU+PENpdGU+PEF1dGhvcj5DQUJJPC9BdXRob3I+PFllYXI+MjAxNTwvWWVhcj48UmVj
TnVtPjIxMjYzPC9SZWNOdW0+PERpc3BsYXlUZXh0PihDQUJJIDIwMTVhOyBDb25zdGFibGUgZXQg
YWwuIDIwMTApPC9EaXNwbGF5VGV4dD48cmVjb3JkPjxyZWMtbnVtYmVyPjIxMjYzPC9yZWMtbnVt
YmVyPjxmb3JlaWduLWtleXM+PGtleSBhcHA9IkVOIiBkYi1pZD0icHh3eHcwZXI5enYyZnhlenhk
azV0dDV1dHo1cDV2dHJ3ZHYwIiB0aW1lc3RhbXA9IjE0NTE5NzI4NDYiPjIxMjYzPC9rZXk+PC9m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ZXl3b3JkPnBlc3Q8L2tleXdvcmQ+PGtleXdvcmQ+UGVzdHM8L2tleXdvcmQ+PGtleXdvcmQ+UHJv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==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TnVtPjIxMjYzPC9SZWNOdW0+PERpc3BsYXlUZXh0PihDQUJJIDIwMTVhOyBDb25zdGFibGUgZXQg
YWwuIDIwMTApPC9EaXNwbGF5VGV4dD48cmVjb3JkPjxyZWMtbnVtYmVyPjIxMjYzPC9yZWMtbnVt
YmVyPjxmb3JlaWduLWtleXM+PGtleSBhcHA9IkVOIiBkYi1pZD0icHh3eHcwZXI5enYyZnhlenhk
azV0dDV1dHo1cDV2dHJ3ZHYwIiB0aW1lc3RhbXA9IjE0NTE5NzI4NDYiPjIxMjYzPC9rZXk+PC9m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ZXl3b3JkPnBlc3Q8L2tleXdvcmQ+PGtleXdvcmQ+UGVzdHM8L2tleXdvcmQ+PGtleXdvcmQ+UHJv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==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64" w:tooltip="Constable, 2010 #23517" w:history="1">
              <w:r w:rsidR="00F21C44">
                <w:rPr>
                  <w:noProof/>
                </w:rPr>
                <w:t>Constable et al. 2010</w:t>
              </w:r>
            </w:hyperlink>
            <w:r w:rsidR="001B3CF1">
              <w:rPr>
                <w:noProof/>
              </w:rPr>
              <w:t>)</w:t>
            </w:r>
            <w:r w:rsidR="001B3CF1">
              <w:fldChar w:fldCharType="end"/>
            </w:r>
            <w:r w:rsidRPr="00F94C7B">
              <w:t>.</w:t>
            </w:r>
          </w:p>
          <w:p w14:paraId="21C0A465" w14:textId="74360C69" w:rsidR="002D2172" w:rsidRPr="00F94C7B" w:rsidRDefault="002D2172" w:rsidP="00F21C44">
            <w:pPr>
              <w:pStyle w:val="TableText"/>
              <w:keepNext/>
            </w:pPr>
            <w:r w:rsidRPr="00F94C7B">
              <w:t xml:space="preserve">SVBV is vectored by aphids </w:t>
            </w:r>
            <w:r w:rsidR="001B3CF1">
              <w:fldChar w:fldCharType="begin">
                <w:fldData xml:space="preserve">PEVuZE5vdGU+PENpdGU+PEF1dGhvcj5DQUJJPC9BdXRob3I+PFllYXI+MTk5NzwvWWVhcj48UmVj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</w:fldData>
              </w:fldChar>
            </w:r>
            <w:r w:rsidR="001B3CF1">
              <w:instrText xml:space="preserve"> ADDIN EN.CITE </w:instrText>
            </w:r>
            <w:r w:rsidR="001B3CF1">
              <w:fldChar w:fldCharType="begin">
                <w:fldData xml:space="preserve">PEVuZE5vdGU+PENpdGU+PEF1dGhvcj5DQUJJPC9BdXRob3I+PFllYXI+MTk5NzwvWWVhcj48UmVj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</w:fldData>
              </w:fldChar>
            </w:r>
            <w:r w:rsidR="001B3CF1">
              <w:instrText xml:space="preserve"> ADDIN EN.CITE.DATA </w:instrText>
            </w:r>
            <w:r w:rsidR="001B3CF1">
              <w:fldChar w:fldCharType="end"/>
            </w:r>
            <w:r w:rsidR="001B3CF1">
              <w:fldChar w:fldCharType="separate"/>
            </w:r>
            <w:r w:rsidR="001B3CF1">
              <w:rPr>
                <w:noProof/>
              </w:rPr>
              <w:t>(</w:t>
            </w:r>
            <w:hyperlink w:anchor="_ENREF_42" w:tooltip="CABI, 1997 #23909" w:history="1">
              <w:r w:rsidR="00F21C44">
                <w:rPr>
                  <w:noProof/>
                </w:rPr>
                <w:t>CABI &amp; EPPO 1997a</w:t>
              </w:r>
            </w:hyperlink>
            <w:r w:rsidR="001B3CF1">
              <w:rPr>
                <w:noProof/>
              </w:rPr>
              <w:t xml:space="preserve">; </w:t>
            </w:r>
            <w:hyperlink w:anchor="_ENREF_82" w:tooltip="EFSA, 2014 #23913" w:history="1">
              <w:r w:rsidR="00F21C44">
                <w:rPr>
                  <w:noProof/>
                </w:rPr>
                <w:t>EFSA 2014</w:t>
              </w:r>
            </w:hyperlink>
            <w:r w:rsidR="001B3CF1">
              <w:rPr>
                <w:noProof/>
              </w:rPr>
              <w:t>)</w:t>
            </w:r>
            <w:r w:rsidR="001B3CF1">
              <w:fldChar w:fldCharType="end"/>
            </w:r>
            <w:r w:rsidRPr="00F94C7B">
              <w:t xml:space="preserve">. Aphids of the genus </w:t>
            </w:r>
            <w:r w:rsidRPr="009D6430">
              <w:rPr>
                <w:i/>
              </w:rPr>
              <w:t>Chaetosiphon</w:t>
            </w:r>
            <w:r w:rsidRPr="00F94C7B">
              <w:t xml:space="preserve"> are the main vectors including </w:t>
            </w:r>
            <w:r>
              <w:rPr>
                <w:i/>
              </w:rPr>
              <w:t>C. </w:t>
            </w:r>
            <w:r w:rsidRPr="009D6430">
              <w:rPr>
                <w:i/>
              </w:rPr>
              <w:t>fragaefolii</w:t>
            </w:r>
            <w:r>
              <w:t>,</w:t>
            </w:r>
            <w:r w:rsidRPr="00F94C7B">
              <w:t xml:space="preserve"> </w:t>
            </w:r>
            <w:r>
              <w:rPr>
                <w:i/>
              </w:rPr>
              <w:t>C. </w:t>
            </w:r>
            <w:r w:rsidRPr="009D6430">
              <w:rPr>
                <w:i/>
              </w:rPr>
              <w:t>thomasi</w:t>
            </w:r>
            <w:r w:rsidRPr="00F94C7B">
              <w:t xml:space="preserve">, and </w:t>
            </w:r>
            <w:r>
              <w:rPr>
                <w:i/>
              </w:rPr>
              <w:t>C. </w:t>
            </w:r>
            <w:r w:rsidRPr="009D6430">
              <w:rPr>
                <w:i/>
              </w:rPr>
              <w:t>tetrarhodum</w:t>
            </w:r>
            <w:r w:rsidRPr="00F94C7B">
              <w:t xml:space="preserve"> which have been recorded in Australia </w:t>
            </w:r>
            <w:r w:rsidR="001B3CF1">
              <w:fldChar w:fldCharType="begin">
                <w:fldData xml:space="preserve">PEVuZE5vdGU+PENpdGU+PEF1dGhvcj5UemFuZXRha2lzPC9BdXRob3I+PFllYXI+MjAxMzwvWWVh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</w:fldData>
              </w:fldChar>
            </w:r>
            <w:r w:rsidR="001B3CF1">
              <w:instrText xml:space="preserve"> ADDIN EN.CITE </w:instrText>
            </w:r>
            <w:r w:rsidR="001B3CF1">
              <w:fldChar w:fldCharType="begin">
                <w:fldData xml:space="preserve">PEVuZE5vdGU+PENpdGU+PEF1dGhvcj5UemFuZXRha2lzPC9BdXRob3I+PFllYXI+MjAxMzwvWWVh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</w:fldData>
              </w:fldChar>
            </w:r>
            <w:r w:rsidR="001B3CF1">
              <w:instrText xml:space="preserve"> ADDIN EN.CITE.DATA </w:instrText>
            </w:r>
            <w:r w:rsidR="001B3CF1">
              <w:fldChar w:fldCharType="end"/>
            </w:r>
            <w:r w:rsidR="001B3CF1">
              <w:fldChar w:fldCharType="separate"/>
            </w:r>
            <w:r w:rsidR="001B3CF1">
              <w:rPr>
                <w:noProof/>
              </w:rPr>
              <w:t>(</w:t>
            </w:r>
            <w:hyperlink w:anchor="_ENREF_42" w:tooltip="CABI, 1997 #23909" w:history="1">
              <w:r w:rsidR="00F21C44">
                <w:rPr>
                  <w:noProof/>
                </w:rPr>
                <w:t>CABI &amp; EPPO 1997a</w:t>
              </w:r>
            </w:hyperlink>
            <w:r w:rsidR="001B3CF1">
              <w:rPr>
                <w:noProof/>
              </w:rPr>
              <w:t xml:space="preserve">; </w:t>
            </w:r>
            <w:hyperlink w:anchor="_ENREF_230" w:tooltip="Plant Health Australia, 2001 #22921" w:history="1">
              <w:r w:rsidR="00F21C44">
                <w:rPr>
                  <w:noProof/>
                </w:rPr>
                <w:t>Plant Health Australia 2001</w:t>
              </w:r>
            </w:hyperlink>
            <w:r w:rsidR="001B3CF1">
              <w:rPr>
                <w:noProof/>
              </w:rPr>
              <w:t xml:space="preserve">; </w:t>
            </w:r>
            <w:hyperlink w:anchor="_ENREF_272" w:tooltip="Tzanetakis, 2013 #23901" w:history="1">
              <w:r w:rsidR="00F21C44">
                <w:rPr>
                  <w:noProof/>
                </w:rPr>
                <w:t>Tzanetakis &amp; Martin 2013</w:t>
              </w:r>
            </w:hyperlink>
            <w:r w:rsidR="001B3CF1">
              <w:rPr>
                <w:noProof/>
              </w:rPr>
              <w:t>)</w:t>
            </w:r>
            <w:r w:rsidR="001B3CF1">
              <w:fldChar w:fldCharType="end"/>
            </w:r>
            <w:r w:rsidRPr="00F94C7B">
              <w:t>.</w:t>
            </w:r>
          </w:p>
        </w:tc>
        <w:tc>
          <w:tcPr>
            <w:tcW w:w="748" w:type="pct"/>
            <w:shd w:val="clear" w:color="auto" w:fill="auto"/>
          </w:tcPr>
          <w:p w14:paraId="766F8D88" w14:textId="06D9D87C" w:rsidR="002D2172" w:rsidRPr="00F94C7B" w:rsidRDefault="002D2172" w:rsidP="00F21C44">
            <w:pPr>
              <w:pStyle w:val="TableText"/>
              <w:keepNext/>
            </w:pPr>
            <w:r w:rsidRPr="00F94C7B">
              <w:t xml:space="preserve">No. Strawberry is the only recorded host for SVBV </w:t>
            </w:r>
            <w:r w:rsidR="001B3CF1">
              <w:fldChar w:fldCharType="begin">
                <w:fldData xml:space="preserve">PEVuZE5vdGU+PENpdGU+PEF1dGhvcj5UemFuZXRha2lzPC9BdXRob3I+PFllYXI+MjAxMzwvWWVh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</w:fldData>
              </w:fldChar>
            </w:r>
            <w:r w:rsidR="001B3CF1">
              <w:instrText xml:space="preserve"> ADDIN EN.CITE </w:instrText>
            </w:r>
            <w:r w:rsidR="001B3CF1">
              <w:fldChar w:fldCharType="begin">
                <w:fldData xml:space="preserve">PEVuZE5vdGU+PENpdGU+PEF1dGhvcj5UemFuZXRha2lzPC9BdXRob3I+PFllYXI+MjAxMzwvWWVh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82" w:tooltip="EFSA, 2014 #23913" w:history="1">
              <w:r w:rsidR="00F21C44">
                <w:rPr>
                  <w:noProof/>
                </w:rPr>
                <w:t>EFSA 2014</w:t>
              </w:r>
            </w:hyperlink>
            <w:r w:rsidR="001B3CF1">
              <w:rPr>
                <w:noProof/>
              </w:rPr>
              <w:t xml:space="preserve">; </w:t>
            </w:r>
            <w:hyperlink w:anchor="_ENREF_272" w:tooltip="Tzanetakis, 2013 #23901" w:history="1">
              <w:r w:rsidR="00F21C44">
                <w:rPr>
                  <w:noProof/>
                </w:rPr>
                <w:t>Tzanetakis &amp; Martin 2013</w:t>
              </w:r>
            </w:hyperlink>
            <w:r w:rsidR="001B3CF1">
              <w:rPr>
                <w:noProof/>
              </w:rPr>
              <w:t>)</w:t>
            </w:r>
            <w:r w:rsidR="001B3CF1">
              <w:fldChar w:fldCharType="end"/>
            </w:r>
            <w:r w:rsidRPr="00F94C7B">
              <w:t xml:space="preserve">. SVBV does not cause severe symptoms and can be almost symptomless in modern strawberry cultivars. However when plants are infected with multiple strawberry viruses, symptoms can be more severe </w:t>
            </w:r>
            <w:r w:rsidR="001B3CF1">
              <w:fldChar w:fldCharType="begin">
                <w:fldData xml:space="preserve">PEVuZE5vdGU+PENpdGU+PEF1dGhvcj5UemFuZXRha2lzPC9BdXRob3I+PFllYXI+MjAxMzwvWWVh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</w:fldData>
              </w:fldChar>
            </w:r>
            <w:r w:rsidR="001B3CF1">
              <w:instrText xml:space="preserve"> ADDIN EN.CITE </w:instrText>
            </w:r>
            <w:r w:rsidR="001B3CF1">
              <w:fldChar w:fldCharType="begin">
                <w:fldData xml:space="preserve">PEVuZE5vdGU+PENpdGU+PEF1dGhvcj5UemFuZXRha2lzPC9BdXRob3I+PFllYXI+MjAxMzwvWWVh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82" w:tooltip="EFSA, 2014 #23913" w:history="1">
              <w:r w:rsidR="00F21C44">
                <w:rPr>
                  <w:noProof/>
                </w:rPr>
                <w:t>EFSA 2014</w:t>
              </w:r>
            </w:hyperlink>
            <w:r w:rsidR="001B3CF1">
              <w:rPr>
                <w:noProof/>
              </w:rPr>
              <w:t xml:space="preserve">; </w:t>
            </w:r>
            <w:hyperlink w:anchor="_ENREF_272" w:tooltip="Tzanetakis, 2013 #23901" w:history="1">
              <w:r w:rsidR="00F21C44">
                <w:rPr>
                  <w:noProof/>
                </w:rPr>
                <w:t>Tzanetakis &amp; Martin 2013</w:t>
              </w:r>
            </w:hyperlink>
            <w:r w:rsidR="001B3CF1">
              <w:rPr>
                <w:noProof/>
              </w:rPr>
              <w:t>)</w:t>
            </w:r>
            <w:r w:rsidR="001B3CF1">
              <w:fldChar w:fldCharType="end"/>
            </w:r>
            <w:r w:rsidRPr="00F94C7B">
              <w:t>.</w:t>
            </w:r>
          </w:p>
        </w:tc>
        <w:tc>
          <w:tcPr>
            <w:tcW w:w="414" w:type="pct"/>
            <w:gridSpan w:val="3"/>
            <w:shd w:val="clear" w:color="auto" w:fill="auto"/>
          </w:tcPr>
          <w:p w14:paraId="30958841" w14:textId="77777777" w:rsidR="002D2172" w:rsidRPr="00F94C7B" w:rsidRDefault="002D2172" w:rsidP="000B5EE7">
            <w:pPr>
              <w:pStyle w:val="TableText"/>
              <w:keepNext/>
            </w:pPr>
            <w:r w:rsidRPr="00F94C7B">
              <w:t>No</w:t>
            </w:r>
          </w:p>
        </w:tc>
      </w:tr>
      <w:tr w:rsidR="002D2172" w:rsidRPr="00F94C7B" w14:paraId="114C2504" w14:textId="77777777" w:rsidTr="002D2172">
        <w:trPr>
          <w:cantSplit/>
          <w:jc w:val="center"/>
        </w:trPr>
        <w:tc>
          <w:tcPr>
            <w:tcW w:w="1022" w:type="pct"/>
            <w:shd w:val="clear" w:color="auto" w:fill="auto"/>
          </w:tcPr>
          <w:p w14:paraId="4B7685E3" w14:textId="77777777" w:rsidR="002D2172" w:rsidRPr="00F94C7B" w:rsidRDefault="002D2172" w:rsidP="000B5EE7">
            <w:pPr>
              <w:pStyle w:val="TableText"/>
              <w:keepNext/>
              <w:rPr>
                <w:i/>
                <w:lang w:val="pt-BR"/>
              </w:rPr>
            </w:pPr>
            <w:r w:rsidRPr="00F94C7B">
              <w:rPr>
                <w:i/>
                <w:lang w:val="pt-BR"/>
              </w:rPr>
              <w:lastRenderedPageBreak/>
              <w:t xml:space="preserve">Tomato ringspot virus </w:t>
            </w:r>
          </w:p>
          <w:p w14:paraId="1CFB32E7" w14:textId="77777777" w:rsidR="002D2172" w:rsidRPr="009D6430" w:rsidRDefault="002D2172" w:rsidP="000B5EE7">
            <w:pPr>
              <w:pStyle w:val="TableText"/>
              <w:keepNext/>
              <w:rPr>
                <w:lang w:val="pt-BR"/>
              </w:rPr>
            </w:pPr>
            <w:r w:rsidRPr="009D6430">
              <w:rPr>
                <w:lang w:val="pt-BR"/>
              </w:rPr>
              <w:t>[Comovirinae: Nepovirus]</w:t>
            </w:r>
          </w:p>
          <w:p w14:paraId="6BDC8ECC" w14:textId="5EF60EAD" w:rsidR="002D2172" w:rsidRPr="00F94C7B" w:rsidRDefault="002D2172" w:rsidP="000B5EE7">
            <w:pPr>
              <w:pStyle w:val="TableText"/>
              <w:keepNext/>
              <w:rPr>
                <w:i/>
                <w:highlight w:val="yellow"/>
                <w:lang w:val="pt-BR"/>
              </w:rPr>
            </w:pPr>
            <w:r>
              <w:rPr>
                <w:lang w:val="pt-BR"/>
              </w:rPr>
              <w:t>Ringspot of tomato</w:t>
            </w:r>
          </w:p>
        </w:tc>
        <w:tc>
          <w:tcPr>
            <w:tcW w:w="618" w:type="pct"/>
            <w:shd w:val="clear" w:color="auto" w:fill="auto"/>
          </w:tcPr>
          <w:p w14:paraId="075F21DF" w14:textId="0BA52C9F" w:rsidR="002D2172" w:rsidRPr="00F94C7B" w:rsidRDefault="002D2172" w:rsidP="000B5EE7">
            <w:pPr>
              <w:pStyle w:val="TableText"/>
              <w:keepNext/>
            </w:pPr>
            <w:r w:rsidRPr="00F94C7B">
              <w:t xml:space="preserve">Yes </w:t>
            </w:r>
            <w:r w:rsidR="001B3CF1">
              <w:fldChar w:fldCharType="begin">
                <w:fldData xml:space="preserve">PEVuZE5vdGU+PENpdGU+PEF1dGhvcj5DQUJJPC9BdXRob3I+PFllYXI+MjAxNTwvWWVhcj48UmVj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TnVtPjIxMjYzPC9SZWNOdW0+PERpc3BsYXlUZXh0PihDQUJJIDIwMTVhOyBDQUJJICZhbXA7IEVQ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47" w:tooltip="CABI, 2012 #23496" w:history="1">
              <w:r w:rsidR="00F21C44">
                <w:rPr>
                  <w:noProof/>
                </w:rPr>
                <w:t>CABI &amp; EPPO 2012</w:t>
              </w:r>
            </w:hyperlink>
            <w:r w:rsidR="001B3CF1">
              <w:rPr>
                <w:noProof/>
              </w:rPr>
              <w:t>)</w:t>
            </w:r>
            <w:r w:rsidR="001B3CF1">
              <w:fldChar w:fldCharType="end"/>
            </w:r>
          </w:p>
          <w:p w14:paraId="67A321EE" w14:textId="5CD42327" w:rsidR="002D2172" w:rsidRPr="00F94C7B" w:rsidRDefault="002D2172" w:rsidP="00F21C44">
            <w:pPr>
              <w:pStyle w:val="TableText"/>
              <w:keepNext/>
            </w:pPr>
            <w:r w:rsidRPr="00F94C7B">
              <w:t xml:space="preserve">Recorded on </w:t>
            </w:r>
            <w:r>
              <w:t>l</w:t>
            </w:r>
            <w:r w:rsidRPr="00F94C7B">
              <w:t xml:space="preserve">ilies in Korea </w:t>
            </w:r>
            <w:r w:rsidR="001B3CF1">
              <w:fldChar w:fldCharType="begin">
                <w:fldData xml:space="preserve">PEVuZE5vdGU+PENpdGU+PEF1dGhvcj5MZWU8L0F1dGhvcj48WWVhcj4xOTk2PC9ZZWFyPjxSZWNO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==
</w:fldData>
              </w:fldChar>
            </w:r>
            <w:r w:rsidR="001B3CF1">
              <w:instrText xml:space="preserve"> ADDIN EN.CITE </w:instrText>
            </w:r>
            <w:r w:rsidR="001B3CF1">
              <w:fldChar w:fldCharType="begin">
                <w:fldData xml:space="preserve">PEVuZE5vdGU+PENpdGU+PEF1dGhvcj5MZWU8L0F1dGhvcj48WWVhcj4xOTk2PC9ZZWFyPjxSZWNO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==
</w:fldData>
              </w:fldChar>
            </w:r>
            <w:r w:rsidR="001B3CF1">
              <w:instrText xml:space="preserve"> ADDIN EN.CITE.DATA </w:instrText>
            </w:r>
            <w:r w:rsidR="001B3CF1">
              <w:fldChar w:fldCharType="end"/>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174" w:tooltip="Lee, 1996 #23511" w:history="1">
              <w:r w:rsidR="00F21C44">
                <w:rPr>
                  <w:noProof/>
                </w:rPr>
                <w:t>Lee et al. 1996</w:t>
              </w:r>
            </w:hyperlink>
            <w:r w:rsidR="001B3CF1">
              <w:rPr>
                <w:noProof/>
              </w:rPr>
              <w:t>)</w:t>
            </w:r>
            <w:r w:rsidR="001B3CF1">
              <w:fldChar w:fldCharType="end"/>
            </w:r>
            <w:r w:rsidRPr="00F94C7B">
              <w:t>.</w:t>
            </w:r>
          </w:p>
        </w:tc>
        <w:tc>
          <w:tcPr>
            <w:tcW w:w="690" w:type="pct"/>
            <w:shd w:val="clear" w:color="auto" w:fill="auto"/>
          </w:tcPr>
          <w:p w14:paraId="785990F5" w14:textId="1CC2983E" w:rsidR="002D2172" w:rsidRPr="00F94C7B" w:rsidRDefault="002D2172" w:rsidP="00F21C44">
            <w:pPr>
              <w:pStyle w:val="TableText"/>
              <w:keepNext/>
            </w:pPr>
            <w:r w:rsidRPr="00F94C7B">
              <w:t xml:space="preserve">No. Eradicated </w:t>
            </w:r>
            <w:r w:rsidR="001B3CF1">
              <w:fldChar w:fldCharType="begin">
                <w:fldData xml:space="preserve">PEVuZE5vdGU+PENpdGU+PEF1dGhvcj5DQUJJPC9BdXRob3I+PFllYXI+MjAxNTwvWWVhcj48UmVj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</w:fldData>
              </w:fldChar>
            </w:r>
            <w:r w:rsidR="001B3CF1">
              <w:instrText xml:space="preserve"> ADDIN EN.CITE </w:instrText>
            </w:r>
            <w:r w:rsidR="001B3CF1">
              <w:fldChar w:fldCharType="begin">
                <w:fldData xml:space="preserve">PEVuZE5vdGU+PENpdGU+PEF1dGhvcj5DQUJJPC9BdXRob3I+PFllYXI+MjAxNTwvWWVhcj48UmVj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37" w:tooltip="CABI, 2015 #21263" w:history="1">
              <w:r w:rsidR="00F21C44">
                <w:rPr>
                  <w:noProof/>
                </w:rPr>
                <w:t>CABI 2015a</w:t>
              </w:r>
            </w:hyperlink>
            <w:r w:rsidR="001B3CF1">
              <w:rPr>
                <w:noProof/>
              </w:rPr>
              <w:t xml:space="preserve">; </w:t>
            </w:r>
            <w:hyperlink w:anchor="_ENREF_47" w:tooltip="CABI, 2012 #23496" w:history="1">
              <w:r w:rsidR="00F21C44">
                <w:rPr>
                  <w:noProof/>
                </w:rPr>
                <w:t>CABI &amp; EPPO 2012</w:t>
              </w:r>
            </w:hyperlink>
            <w:r w:rsidR="001B3CF1">
              <w:rPr>
                <w:noProof/>
              </w:rPr>
              <w:t>)</w:t>
            </w:r>
            <w:r w:rsidR="001B3CF1">
              <w:fldChar w:fldCharType="end"/>
            </w:r>
            <w:r w:rsidRPr="00F94C7B">
              <w:t>.</w:t>
            </w:r>
          </w:p>
        </w:tc>
        <w:tc>
          <w:tcPr>
            <w:tcW w:w="728" w:type="pct"/>
            <w:gridSpan w:val="2"/>
            <w:shd w:val="clear" w:color="auto" w:fill="auto"/>
          </w:tcPr>
          <w:p w14:paraId="1F1AFD9E" w14:textId="42321B72" w:rsidR="002D2172" w:rsidRPr="00F94C7B" w:rsidRDefault="002D2172" w:rsidP="00F21C44">
            <w:pPr>
              <w:pStyle w:val="TableText"/>
              <w:keepNext/>
            </w:pPr>
            <w:r w:rsidRPr="00F94C7B">
              <w:t xml:space="preserve">No. No records of </w:t>
            </w:r>
            <w:r w:rsidRPr="009D6430">
              <w:rPr>
                <w:i/>
              </w:rPr>
              <w:t xml:space="preserve">Tomato ringspot virus </w:t>
            </w:r>
            <w:r w:rsidRPr="00F94C7B">
              <w:t xml:space="preserve">have been </w:t>
            </w:r>
            <w:r>
              <w:t>found</w:t>
            </w:r>
            <w:r w:rsidRPr="00F94C7B">
              <w:t xml:space="preserve"> on </w:t>
            </w:r>
            <w:r>
              <w:t>strawberries in Korea, only on l</w:t>
            </w:r>
            <w:r w:rsidRPr="00F94C7B">
              <w:t xml:space="preserve">ilies </w:t>
            </w:r>
            <w:r w:rsidR="001B3CF1">
              <w:fldChar w:fldCharType="begin">
                <w:fldData xml:space="preserve">PEVuZE5vdGU+PENpdGU+PEF1dGhvcj5RSUE8L0F1dGhvcj48WWVhcj4yMDE2PC9ZZWFyPjxSZWNO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</w:fldData>
              </w:fldChar>
            </w:r>
            <w:r w:rsidR="001B3CF1">
              <w:instrText xml:space="preserve"> ADDIN EN.CITE </w:instrText>
            </w:r>
            <w:r w:rsidR="001B3CF1">
              <w:fldChar w:fldCharType="begin">
                <w:fldData xml:space="preserve">PEVuZE5vdGU+PENpdGU+PEF1dGhvcj5RSUE8L0F1dGhvcj48WWVhcj4yMDE2PC9ZZWFyPjxSZWNO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</w:fldData>
              </w:fldChar>
            </w:r>
            <w:r w:rsidR="001B3CF1">
              <w:instrText xml:space="preserve"> ADDIN EN.CITE.DATA </w:instrText>
            </w:r>
            <w:r w:rsidR="001B3CF1">
              <w:fldChar w:fldCharType="end"/>
            </w:r>
            <w:r w:rsidR="001B3CF1">
              <w:fldChar w:fldCharType="separate"/>
            </w:r>
            <w:r w:rsidR="001B3CF1">
              <w:rPr>
                <w:noProof/>
              </w:rPr>
              <w:t>(</w:t>
            </w:r>
            <w:hyperlink w:anchor="_ENREF_160" w:tooltip="Kim, 2009 #19030" w:history="1">
              <w:r w:rsidR="00F21C44">
                <w:rPr>
                  <w:noProof/>
                </w:rPr>
                <w:t>Kim &amp; Koo 2009</w:t>
              </w:r>
            </w:hyperlink>
            <w:r w:rsidR="001B3CF1">
              <w:rPr>
                <w:noProof/>
              </w:rPr>
              <w:t xml:space="preserve">; </w:t>
            </w:r>
            <w:hyperlink w:anchor="_ENREF_174" w:tooltip="Lee, 1996 #23511" w:history="1">
              <w:r w:rsidR="00F21C44">
                <w:rPr>
                  <w:noProof/>
                </w:rPr>
                <w:t>Lee et al. 1996</w:t>
              </w:r>
            </w:hyperlink>
            <w:r w:rsidR="001B3CF1">
              <w:rPr>
                <w:noProof/>
              </w:rPr>
              <w:t xml:space="preserve">; </w:t>
            </w:r>
            <w:hyperlink w:anchor="_ENREF_242" w:tooltip="QIA, 2016 #23493" w:history="1">
              <w:r w:rsidR="00F21C44">
                <w:rPr>
                  <w:noProof/>
                </w:rPr>
                <w:t>QIA 2016</w:t>
              </w:r>
            </w:hyperlink>
            <w:r w:rsidR="001B3CF1">
              <w:rPr>
                <w:noProof/>
              </w:rPr>
              <w:t>)</w:t>
            </w:r>
            <w:r w:rsidR="001B3CF1">
              <w:fldChar w:fldCharType="end"/>
            </w:r>
            <w:r w:rsidRPr="00F94C7B">
              <w:t xml:space="preserve">. Supporting this, Korea currently tests strawberry seed coming into the country for this virus </w:t>
            </w:r>
            <w:r w:rsidR="001B3CF1">
              <w:fldChar w:fldCharType="begin"/>
            </w:r>
            <w:r w:rsidR="001B3CF1">
              <w:instrText xml:space="preserve"> ADDIN EN.CITE &lt;EndNote&gt;&lt;Cite&gt;&lt;Author&gt;QIA&lt;/Author&gt;&lt;Year&gt;2016&lt;/Year&gt;&lt;RecNum&gt;23493&lt;/RecNum&gt;&lt;DisplayText&gt;(QIA 2016)&lt;/DisplayText&gt;&lt;record&gt;&lt;rec-number&gt;23493&lt;/rec-number&gt;&lt;foreign-keys&gt;&lt;key app="EN" db-id="pxwxw0er9zv2fxezxdk5tt5utz5p5vtrwdv0" timestamp="1459302395"&gt;23493&lt;/key&gt;&lt;/foreign-keys&gt;&lt;ref-type name="Reports"&gt;27&lt;/ref-type&gt;&lt;contributors&gt;&lt;authors&gt;&lt;author&gt;QIA,&lt;/author&gt;&lt;/authors&gt;&lt;/contributors&gt;&lt;titles&gt;&lt;title&gt;Additional PRA information of Korean fresh strawberry for export to Australia&lt;/title&gt;&lt;/titles&gt;&lt;pages&gt;1-5&lt;/pages&gt;&lt;keywords&gt;&lt;keyword&gt;Strawbery&lt;/keyword&gt;&lt;keyword&gt;Korean&lt;/keyword&gt;&lt;keyword&gt;Exportation&lt;/keyword&gt;&lt;keyword&gt;nursery stock&lt;/keyword&gt;&lt;keyword&gt;runners&lt;/keyword&gt;&lt;/keywords&gt;&lt;dates&gt;&lt;year&gt;2016&lt;/year&gt;&lt;/dates&gt;&lt;pub-location&gt;Seoul, Republic of Korea&lt;/pub-location&gt;&lt;publisher&gt;Quarantine and Inspection Agency&lt;/publisher&gt;&lt;urls&gt;&lt;pdf-urls&gt;&lt;url&gt;file://J:\E Library\Plant Catalogue\A\APQA 2016 EN23493.pdf&lt;/url&gt;&lt;/pdf-urls&gt;&lt;/urls&gt;&lt;custom1&gt;Korean Strawberries GB&lt;/custom1&gt;&lt;/record&gt;&lt;/Cite&gt;&lt;/EndNote&gt;</w:instrText>
            </w:r>
            <w:r w:rsidR="001B3CF1">
              <w:fldChar w:fldCharType="separate"/>
            </w:r>
            <w:r w:rsidR="001B3CF1">
              <w:rPr>
                <w:noProof/>
              </w:rPr>
              <w:t>(</w:t>
            </w:r>
            <w:hyperlink w:anchor="_ENREF_242" w:tooltip="QIA, 2016 #23493" w:history="1">
              <w:r w:rsidR="00F21C44">
                <w:rPr>
                  <w:noProof/>
                </w:rPr>
                <w:t>QIA 2016</w:t>
              </w:r>
            </w:hyperlink>
            <w:r w:rsidR="001B3CF1">
              <w:rPr>
                <w:noProof/>
              </w:rPr>
              <w:t>)</w:t>
            </w:r>
            <w:r w:rsidR="001B3CF1">
              <w:fldChar w:fldCharType="end"/>
            </w:r>
            <w:r w:rsidRPr="00F94C7B">
              <w:t>. The department will continue to monitor relevant information relating to this pest, including its status in Korea. The department will re-assess it if new information warrants it</w:t>
            </w:r>
            <w:r>
              <w:t>.</w:t>
            </w:r>
          </w:p>
        </w:tc>
        <w:tc>
          <w:tcPr>
            <w:tcW w:w="780" w:type="pct"/>
            <w:shd w:val="clear" w:color="auto" w:fill="auto"/>
          </w:tcPr>
          <w:p w14:paraId="69805E8D" w14:textId="77777777" w:rsidR="002D2172" w:rsidRPr="00F94C7B" w:rsidRDefault="002D2172" w:rsidP="000B5EE7">
            <w:pPr>
              <w:pStyle w:val="TableText"/>
              <w:keepNext/>
            </w:pPr>
            <w:r w:rsidRPr="00F94C7B">
              <w:t>Assessment not required</w:t>
            </w:r>
          </w:p>
        </w:tc>
        <w:tc>
          <w:tcPr>
            <w:tcW w:w="748" w:type="pct"/>
            <w:shd w:val="clear" w:color="auto" w:fill="auto"/>
          </w:tcPr>
          <w:p w14:paraId="7CB84459" w14:textId="77777777" w:rsidR="002D2172" w:rsidRPr="00F94C7B" w:rsidRDefault="002D2172" w:rsidP="000B5EE7">
            <w:pPr>
              <w:pStyle w:val="TableText"/>
              <w:keepNext/>
            </w:pPr>
            <w:r w:rsidRPr="00F94C7B">
              <w:t>Assessment not required</w:t>
            </w:r>
          </w:p>
        </w:tc>
        <w:tc>
          <w:tcPr>
            <w:tcW w:w="414" w:type="pct"/>
            <w:gridSpan w:val="3"/>
            <w:shd w:val="clear" w:color="auto" w:fill="auto"/>
          </w:tcPr>
          <w:p w14:paraId="44231792" w14:textId="77777777" w:rsidR="002D2172" w:rsidRPr="00F94C7B" w:rsidRDefault="002D2172" w:rsidP="000B5EE7">
            <w:pPr>
              <w:pStyle w:val="TableText"/>
              <w:keepNext/>
            </w:pPr>
            <w:r w:rsidRPr="00F94C7B">
              <w:t>No</w:t>
            </w:r>
          </w:p>
        </w:tc>
      </w:tr>
    </w:tbl>
    <w:p w14:paraId="460789ED" w14:textId="4AA734D9" w:rsidR="005F77E5" w:rsidRDefault="005F77E5" w:rsidP="00652BFF">
      <w:pPr>
        <w:rPr>
          <w:color w:val="1F497D" w:themeColor="text2"/>
        </w:rPr>
      </w:pPr>
    </w:p>
    <w:p w14:paraId="1C05D264" w14:textId="594AA97A" w:rsidR="00BD1218" w:rsidRPr="00BD1218" w:rsidRDefault="00BD1218" w:rsidP="00BD1218">
      <w:pPr>
        <w:sectPr w:rsidR="00BD1218" w:rsidRPr="00BD1218" w:rsidSect="005E15B0">
          <w:headerReference w:type="default" r:id="rId62"/>
          <w:pgSz w:w="16838" w:h="11906" w:orient="landscape"/>
          <w:pgMar w:top="1418" w:right="1418" w:bottom="1418" w:left="1418" w:header="567" w:footer="283" w:gutter="0"/>
          <w:cols w:space="708"/>
          <w:docGrid w:linePitch="360"/>
        </w:sectPr>
      </w:pPr>
    </w:p>
    <w:p w14:paraId="46078C85" w14:textId="77777777" w:rsidR="005F77E5" w:rsidRDefault="00F90962" w:rsidP="00A11F8D">
      <w:pPr>
        <w:pStyle w:val="Heading2"/>
        <w:numPr>
          <w:ilvl w:val="0"/>
          <w:numId w:val="0"/>
        </w:numPr>
      </w:pPr>
      <w:bookmarkStart w:id="102" w:name="_Toc459641680"/>
      <w:r>
        <w:lastRenderedPageBreak/>
        <w:t>Glossary</w:t>
      </w:r>
      <w:bookmarkEnd w:id="10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46078C89" w14:textId="77777777" w:rsidTr="00BF063B">
        <w:trPr>
          <w:cantSplit/>
          <w:tblHeader/>
        </w:trPr>
        <w:tc>
          <w:tcPr>
            <w:tcW w:w="1509" w:type="pct"/>
          </w:tcPr>
          <w:p w14:paraId="46078C87" w14:textId="77777777" w:rsidR="005F77E5" w:rsidRPr="00A11F8D" w:rsidRDefault="00F90962" w:rsidP="00A11F8D">
            <w:pPr>
              <w:pStyle w:val="TableHeading"/>
            </w:pPr>
            <w:r w:rsidRPr="00A11F8D">
              <w:t>Term or abbreviation</w:t>
            </w:r>
          </w:p>
        </w:tc>
        <w:tc>
          <w:tcPr>
            <w:tcW w:w="3491" w:type="pct"/>
          </w:tcPr>
          <w:p w14:paraId="46078C88" w14:textId="77777777" w:rsidR="005F77E5" w:rsidRPr="00A11F8D" w:rsidRDefault="00F90962" w:rsidP="00A11F8D">
            <w:pPr>
              <w:pStyle w:val="TableHeading"/>
            </w:pPr>
            <w:r w:rsidRPr="00A11F8D">
              <w:t>Definition</w:t>
            </w:r>
          </w:p>
        </w:tc>
      </w:tr>
      <w:tr w:rsidR="005F77E5" w:rsidRPr="00287F00" w14:paraId="46078C8C" w14:textId="77777777" w:rsidTr="00BF063B">
        <w:tc>
          <w:tcPr>
            <w:tcW w:w="1509" w:type="pct"/>
          </w:tcPr>
          <w:p w14:paraId="46078C8A" w14:textId="4A631F0F" w:rsidR="005F77E5" w:rsidRPr="00287F00" w:rsidRDefault="004B3166" w:rsidP="00A11F8D">
            <w:pPr>
              <w:pStyle w:val="TableText"/>
            </w:pPr>
            <w:r w:rsidRPr="00287F00">
              <w:t>Achene</w:t>
            </w:r>
          </w:p>
        </w:tc>
        <w:tc>
          <w:tcPr>
            <w:tcW w:w="3491" w:type="pct"/>
          </w:tcPr>
          <w:p w14:paraId="46078C8B" w14:textId="662D47AC" w:rsidR="005F77E5" w:rsidRPr="00287F00" w:rsidRDefault="00151D20" w:rsidP="002B1546">
            <w:pPr>
              <w:pStyle w:val="TableText"/>
            </w:pPr>
            <w:r w:rsidRPr="00287F00">
              <w:t>A term describing the small</w:t>
            </w:r>
            <w:r w:rsidR="002B1546" w:rsidRPr="00287F00">
              <w:t>,</w:t>
            </w:r>
            <w:r w:rsidRPr="00287F00">
              <w:t xml:space="preserve"> dry </w:t>
            </w:r>
            <w:r w:rsidR="002B1546" w:rsidRPr="00287F00">
              <w:t xml:space="preserve">and </w:t>
            </w:r>
            <w:r w:rsidRPr="00287F00">
              <w:t>indehiscent seeds</w:t>
            </w:r>
            <w:r w:rsidR="002D4981" w:rsidRPr="00287F00">
              <w:t>, for instance,</w:t>
            </w:r>
            <w:r w:rsidRPr="00287F00">
              <w:t xml:space="preserve"> on the outside of strawberry fruit</w:t>
            </w:r>
            <w:r w:rsidR="002B1546" w:rsidRPr="00287F00">
              <w:t>.</w:t>
            </w:r>
          </w:p>
        </w:tc>
      </w:tr>
      <w:tr w:rsidR="004B3166" w:rsidRPr="00287F00" w14:paraId="728415CA" w14:textId="77777777" w:rsidTr="00BF063B">
        <w:tc>
          <w:tcPr>
            <w:tcW w:w="1509" w:type="pct"/>
          </w:tcPr>
          <w:p w14:paraId="681D3C00" w14:textId="5DE87E07" w:rsidR="004B3166" w:rsidRPr="00287F00" w:rsidRDefault="004B3166" w:rsidP="004B3166">
            <w:pPr>
              <w:pStyle w:val="TableText"/>
            </w:pPr>
            <w:r w:rsidRPr="00287F00">
              <w:t>Additional declaration</w:t>
            </w:r>
          </w:p>
        </w:tc>
        <w:tc>
          <w:tcPr>
            <w:tcW w:w="3491" w:type="pct"/>
          </w:tcPr>
          <w:p w14:paraId="4493BB45" w14:textId="512DE931" w:rsidR="004B3166" w:rsidRPr="00287F00" w:rsidRDefault="004B3166" w:rsidP="00F21C44">
            <w:pPr>
              <w:pStyle w:val="TableText"/>
            </w:pPr>
            <w:r w:rsidRPr="00287F00">
              <w:t xml:space="preserve">A statement that is required by an importing country to be entered on a phytosanitary certificate and which provides specific additional information on a consignment </w:t>
            </w:r>
            <w:r w:rsidR="002D4981" w:rsidRPr="00287F00">
              <w:t xml:space="preserve">in relation to regulated pests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A43241" w:rsidRPr="00287F00" w14:paraId="46D7A70D" w14:textId="77777777" w:rsidTr="00BF063B">
        <w:tc>
          <w:tcPr>
            <w:tcW w:w="1509" w:type="pct"/>
          </w:tcPr>
          <w:p w14:paraId="3A63608A" w14:textId="11DA6049" w:rsidR="00A43241" w:rsidRPr="00287F00" w:rsidRDefault="00A43241" w:rsidP="004B3166">
            <w:pPr>
              <w:pStyle w:val="TableText"/>
            </w:pPr>
            <w:r w:rsidRPr="00287F00">
              <w:t>Anamorph</w:t>
            </w:r>
          </w:p>
        </w:tc>
        <w:tc>
          <w:tcPr>
            <w:tcW w:w="3491" w:type="pct"/>
          </w:tcPr>
          <w:p w14:paraId="117B6B7F" w14:textId="1D8A21EB" w:rsidR="00A43241" w:rsidRPr="00287F00" w:rsidRDefault="00A43241" w:rsidP="004B3166">
            <w:pPr>
              <w:pStyle w:val="TableText"/>
            </w:pPr>
            <w:r w:rsidRPr="00287F00">
              <w:t>An asexual stage in the life cycle of a fungus, also known as the imperfect state of a fungus.</w:t>
            </w:r>
          </w:p>
        </w:tc>
      </w:tr>
      <w:tr w:rsidR="004B3166" w:rsidRPr="00287F00" w14:paraId="46078C8F" w14:textId="77777777" w:rsidTr="00BF063B">
        <w:tc>
          <w:tcPr>
            <w:tcW w:w="1509" w:type="pct"/>
          </w:tcPr>
          <w:p w14:paraId="46078C8D" w14:textId="77777777" w:rsidR="004B3166" w:rsidRPr="00287F00" w:rsidRDefault="004B3166" w:rsidP="004B3166">
            <w:pPr>
              <w:pStyle w:val="TableText"/>
            </w:pPr>
            <w:r w:rsidRPr="00287F00">
              <w:t>Appropriate level of protection (ALOP)</w:t>
            </w:r>
          </w:p>
        </w:tc>
        <w:tc>
          <w:tcPr>
            <w:tcW w:w="3491" w:type="pct"/>
          </w:tcPr>
          <w:p w14:paraId="46078C8E" w14:textId="3E5E1E17" w:rsidR="004B3166" w:rsidRPr="00287F00" w:rsidRDefault="00734730" w:rsidP="00F21C44">
            <w:pPr>
              <w:pStyle w:val="TableText"/>
            </w:pPr>
            <w:r>
              <w:t xml:space="preserve">The level of protection deemed appropriate by the Member establishing a sanitary or phytosanitary measure to protect human, animal or plant life or health within its territory </w:t>
            </w:r>
            <w:r w:rsidR="006D5F26">
              <w:fldChar w:fldCharType="begin"/>
            </w:r>
            <w:r w:rsidR="006D5F2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name="Generic"&gt;13&lt;/ref-type&gt;&lt;contributors&gt;&lt;authors&gt;&lt;author&gt;WTO&lt;/author&gt;&lt;/authors&gt;&lt;/contributors&gt;&lt;titles&gt;&lt;title&gt;Agreement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006D5F26">
              <w:fldChar w:fldCharType="separate"/>
            </w:r>
            <w:r w:rsidR="006D5F26">
              <w:rPr>
                <w:noProof/>
              </w:rPr>
              <w:t>(</w:t>
            </w:r>
            <w:hyperlink w:anchor="_ENREF_294" w:tooltip="WTO, 1995 #6557" w:history="1">
              <w:r w:rsidR="00F21C44">
                <w:rPr>
                  <w:noProof/>
                </w:rPr>
                <w:t>WTO 1995</w:t>
              </w:r>
            </w:hyperlink>
            <w:r w:rsidR="006D5F26">
              <w:rPr>
                <w:noProof/>
              </w:rPr>
              <w:t>)</w:t>
            </w:r>
            <w:r w:rsidR="006D5F26">
              <w:fldChar w:fldCharType="end"/>
            </w:r>
            <w:r>
              <w:t>.</w:t>
            </w:r>
          </w:p>
        </w:tc>
      </w:tr>
      <w:tr w:rsidR="00CC0FE5" w:rsidRPr="00287F00" w14:paraId="7E7A8D99" w14:textId="77777777" w:rsidTr="00BF063B">
        <w:tc>
          <w:tcPr>
            <w:tcW w:w="1509" w:type="pct"/>
          </w:tcPr>
          <w:p w14:paraId="2C771134" w14:textId="66AA01BA" w:rsidR="00CC0FE5" w:rsidRPr="00287F00" w:rsidRDefault="00CC0FE5" w:rsidP="004B3166">
            <w:pPr>
              <w:pStyle w:val="TableText"/>
            </w:pPr>
            <w:r>
              <w:t>Appropriate level of protection (ALOP) for Australia</w:t>
            </w:r>
          </w:p>
        </w:tc>
        <w:tc>
          <w:tcPr>
            <w:tcW w:w="3491" w:type="pct"/>
          </w:tcPr>
          <w:p w14:paraId="6EDBB9FA" w14:textId="0D3FAF2E" w:rsidR="00CC0FE5" w:rsidRPr="00CC0FE5" w:rsidRDefault="00CC0FE5">
            <w:pPr>
              <w:pStyle w:val="TableText"/>
            </w:pPr>
            <w:r>
              <w:t xml:space="preserve">The </w:t>
            </w:r>
            <w:r>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4B3166" w:rsidRPr="00287F00" w14:paraId="46078C92" w14:textId="77777777" w:rsidTr="00BF063B">
        <w:tc>
          <w:tcPr>
            <w:tcW w:w="1509" w:type="pct"/>
          </w:tcPr>
          <w:p w14:paraId="46078C90" w14:textId="77777777" w:rsidR="004B3166" w:rsidRPr="00287F00" w:rsidRDefault="004B3166" w:rsidP="004B3166">
            <w:pPr>
              <w:pStyle w:val="TableText"/>
            </w:pPr>
            <w:r w:rsidRPr="00287F00">
              <w:t>Area</w:t>
            </w:r>
          </w:p>
        </w:tc>
        <w:tc>
          <w:tcPr>
            <w:tcW w:w="3491" w:type="pct"/>
          </w:tcPr>
          <w:p w14:paraId="46078C91" w14:textId="11C09F29" w:rsidR="004B3166" w:rsidRPr="00287F00" w:rsidRDefault="004B3166" w:rsidP="00F21C44">
            <w:pPr>
              <w:pStyle w:val="TableText"/>
            </w:pPr>
            <w:r w:rsidRPr="00287F00">
              <w:t>An officially defined country, part of a country or all</w:t>
            </w:r>
            <w:r w:rsidR="002D4981" w:rsidRPr="00287F00">
              <w:t xml:space="preserve"> or parts of several countries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95" w14:textId="77777777" w:rsidTr="00BF063B">
        <w:tc>
          <w:tcPr>
            <w:tcW w:w="1509" w:type="pct"/>
          </w:tcPr>
          <w:p w14:paraId="46078C93" w14:textId="77777777" w:rsidR="004B3166" w:rsidRPr="00287F00" w:rsidRDefault="004B3166" w:rsidP="004B3166">
            <w:pPr>
              <w:pStyle w:val="TableText"/>
            </w:pPr>
            <w:r w:rsidRPr="00287F00">
              <w:t>Area of low pest prevalence</w:t>
            </w:r>
          </w:p>
        </w:tc>
        <w:tc>
          <w:tcPr>
            <w:tcW w:w="3491" w:type="pct"/>
          </w:tcPr>
          <w:p w14:paraId="46078C94" w14:textId="45AA2875" w:rsidR="004B3166" w:rsidRPr="00287F00" w:rsidRDefault="004B3166" w:rsidP="00F21C44">
            <w:pPr>
              <w:pStyle w:val="TableText"/>
            </w:pPr>
            <w:r w:rsidRPr="00287F00">
              <w:t>An area, whether all of a country, part of a country, or all parts of several countries, as identified by the competent authorities, in which a specific pest occurs at low levels and which is subject to effective surveillance, c</w:t>
            </w:r>
            <w:r w:rsidR="002D4981" w:rsidRPr="00287F00">
              <w:t xml:space="preserve">ontrol or eradication measures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98" w14:textId="77777777" w:rsidTr="00BF063B">
        <w:tc>
          <w:tcPr>
            <w:tcW w:w="1509" w:type="pct"/>
          </w:tcPr>
          <w:p w14:paraId="46078C96" w14:textId="77777777" w:rsidR="004B3166" w:rsidRPr="00287F00" w:rsidRDefault="004B3166" w:rsidP="004B3166">
            <w:pPr>
              <w:pStyle w:val="TableText"/>
            </w:pPr>
            <w:r w:rsidRPr="00287F00">
              <w:t>Arthropod</w:t>
            </w:r>
          </w:p>
        </w:tc>
        <w:tc>
          <w:tcPr>
            <w:tcW w:w="3491" w:type="pct"/>
          </w:tcPr>
          <w:p w14:paraId="46078C97" w14:textId="77777777" w:rsidR="004B3166" w:rsidRPr="00287F00" w:rsidRDefault="004B3166" w:rsidP="004B3166">
            <w:pPr>
              <w:pStyle w:val="TableText"/>
            </w:pPr>
            <w:r w:rsidRPr="00287F00">
              <w:t>The largest phylum of animals, including the insects, arachnids and crustaceans.</w:t>
            </w:r>
          </w:p>
        </w:tc>
      </w:tr>
      <w:tr w:rsidR="004B3166" w:rsidRPr="00287F00" w14:paraId="46078C9B" w14:textId="77777777" w:rsidTr="00BF063B">
        <w:tc>
          <w:tcPr>
            <w:tcW w:w="1509" w:type="pct"/>
          </w:tcPr>
          <w:p w14:paraId="46078C99" w14:textId="77777777" w:rsidR="004B3166" w:rsidRPr="00287F00" w:rsidRDefault="004B3166" w:rsidP="004B3166">
            <w:pPr>
              <w:pStyle w:val="TableText"/>
            </w:pPr>
            <w:r w:rsidRPr="00287F00">
              <w:t>Asexual reproduction</w:t>
            </w:r>
          </w:p>
        </w:tc>
        <w:tc>
          <w:tcPr>
            <w:tcW w:w="3491" w:type="pct"/>
          </w:tcPr>
          <w:p w14:paraId="46078C9A" w14:textId="77777777" w:rsidR="004B3166" w:rsidRPr="00287F00" w:rsidRDefault="004B3166" w:rsidP="004B3166">
            <w:pPr>
              <w:pStyle w:val="TableText"/>
            </w:pPr>
            <w:r w:rsidRPr="00287F00">
              <w:t>The development of new individual from a single cell or group of cells in the absence of meiosis.</w:t>
            </w:r>
          </w:p>
        </w:tc>
      </w:tr>
      <w:tr w:rsidR="004B3166" w:rsidRPr="00287F00" w14:paraId="46078C9E" w14:textId="77777777" w:rsidTr="00BF063B">
        <w:tc>
          <w:tcPr>
            <w:tcW w:w="1509" w:type="pct"/>
          </w:tcPr>
          <w:p w14:paraId="46078C9C" w14:textId="77777777" w:rsidR="004B3166" w:rsidRPr="00287F00" w:rsidRDefault="004B3166" w:rsidP="004B3166">
            <w:pPr>
              <w:pStyle w:val="TableText"/>
            </w:pPr>
            <w:r w:rsidRPr="00287F00">
              <w:t>Biosecurity</w:t>
            </w:r>
          </w:p>
        </w:tc>
        <w:tc>
          <w:tcPr>
            <w:tcW w:w="3491" w:type="pct"/>
          </w:tcPr>
          <w:p w14:paraId="46078C9D" w14:textId="4D0000A7" w:rsidR="004B3166" w:rsidRPr="00287F00" w:rsidRDefault="004B3166" w:rsidP="00B30959">
            <w:pPr>
              <w:pStyle w:val="TableText"/>
            </w:pPr>
            <w:r w:rsidRPr="00287F00">
              <w:t>The prevention of the entry, establishment or spread of unwanted pests and infectious disease agents to protect human, animal or plant health or life, and the environment.</w:t>
            </w:r>
          </w:p>
        </w:tc>
      </w:tr>
      <w:tr w:rsidR="00B30959" w:rsidRPr="00287F00" w14:paraId="78DF8840" w14:textId="77777777" w:rsidTr="00BF063B">
        <w:tc>
          <w:tcPr>
            <w:tcW w:w="1509" w:type="pct"/>
          </w:tcPr>
          <w:p w14:paraId="1E1DD20E" w14:textId="13C7D74C" w:rsidR="00B30959" w:rsidRPr="00287F00" w:rsidRDefault="00B30959" w:rsidP="00B30959">
            <w:pPr>
              <w:pStyle w:val="TableText"/>
            </w:pPr>
            <w:r>
              <w:t>Biosecurity measures</w:t>
            </w:r>
          </w:p>
        </w:tc>
        <w:tc>
          <w:tcPr>
            <w:tcW w:w="3491" w:type="pct"/>
          </w:tcPr>
          <w:p w14:paraId="79101416" w14:textId="53A9E977" w:rsidR="00B30959" w:rsidRPr="00287F00" w:rsidRDefault="00B30959">
            <w:pPr>
              <w:pStyle w:val="TableText"/>
            </w:pPr>
            <w:r>
              <w:t xml:space="preserve">The </w:t>
            </w:r>
            <w:r w:rsidRPr="00153630">
              <w:rPr>
                <w:i/>
              </w:rPr>
              <w:t>Biosec</w:t>
            </w:r>
            <w:r>
              <w:rPr>
                <w:i/>
              </w:rPr>
              <w:t>u</w:t>
            </w:r>
            <w:r w:rsidRPr="00153630">
              <w:rPr>
                <w:i/>
              </w:rPr>
              <w:t>rity Act 2015</w:t>
            </w:r>
            <w:r>
              <w:t xml:space="preserve"> defines biose</w:t>
            </w:r>
            <w:r w:rsidDel="00DF1C38">
              <w:t>c</w:t>
            </w:r>
            <w:r>
              <w:t>ur</w:t>
            </w:r>
            <w:r w:rsidDel="00DF1C38">
              <w:t>i</w:t>
            </w:r>
            <w:r>
              <w:t xml:space="preserve">ty measures as measures to manage any of the following: biosecurity risk, the risk of contagion of a listed human disease, the risk of listed human diseases entering, emerging, establishing themselves or spreading in Australian territory, and biosecurity </w:t>
            </w:r>
            <w:r w:rsidDel="001122F3">
              <w:t>emergencies</w:t>
            </w:r>
            <w:r>
              <w:t xml:space="preserve"> and human biosecurity emergencies. </w:t>
            </w:r>
          </w:p>
        </w:tc>
      </w:tr>
      <w:tr w:rsidR="00B30959" w:rsidRPr="00287F00" w14:paraId="35CA9EC9" w14:textId="77777777" w:rsidTr="00BF063B">
        <w:tc>
          <w:tcPr>
            <w:tcW w:w="1509" w:type="pct"/>
          </w:tcPr>
          <w:p w14:paraId="1D1830D9" w14:textId="7F75F7D4" w:rsidR="00B30959" w:rsidRPr="00287F00" w:rsidRDefault="00B30959" w:rsidP="00B30959">
            <w:pPr>
              <w:pStyle w:val="TableText"/>
            </w:pPr>
            <w:r>
              <w:t>Biosecurity risk</w:t>
            </w:r>
          </w:p>
        </w:tc>
        <w:tc>
          <w:tcPr>
            <w:tcW w:w="3491" w:type="pct"/>
          </w:tcPr>
          <w:p w14:paraId="4416B280" w14:textId="53CB1B2F" w:rsidR="00B30959" w:rsidRPr="00287F00" w:rsidRDefault="00B30959" w:rsidP="00B30959">
            <w:pPr>
              <w:pStyle w:val="TableText"/>
            </w:pPr>
            <w:r>
              <w:t xml:space="preserve">The </w:t>
            </w:r>
            <w:r w:rsidRPr="00153630">
              <w:rPr>
                <w:i/>
              </w:rPr>
              <w:t>Biosec</w:t>
            </w:r>
            <w:r>
              <w:rPr>
                <w:i/>
              </w:rPr>
              <w:t>u</w:t>
            </w:r>
            <w:r w:rsidRPr="00153630">
              <w:rPr>
                <w:i/>
              </w:rPr>
              <w:t>rity Act 2015</w:t>
            </w:r>
            <w:r>
              <w:t xml:space="preserve"> refers to biose</w:t>
            </w:r>
            <w:r w:rsidDel="00DF1C38">
              <w:t>c</w:t>
            </w:r>
            <w:r>
              <w:t>ur</w:t>
            </w:r>
            <w:r w:rsidDel="00DF1C38">
              <w:t>i</w:t>
            </w:r>
            <w:r>
              <w:t>ty risk as the likelihood of a disease or pest entering, establishing or spreading in Aust</w:t>
            </w:r>
            <w:r w:rsidDel="00DF1C38">
              <w:t>r</w:t>
            </w:r>
            <w:r>
              <w:t xml:space="preserve">alian territory, and the potential for the disease or pest causing harm to human, animal or plant health, the environment, economic or community activities. </w:t>
            </w:r>
          </w:p>
        </w:tc>
      </w:tr>
      <w:tr w:rsidR="00B30959" w:rsidRPr="00287F00" w14:paraId="09B0A87F" w14:textId="77777777" w:rsidTr="00BF063B">
        <w:tc>
          <w:tcPr>
            <w:tcW w:w="1509" w:type="pct"/>
          </w:tcPr>
          <w:p w14:paraId="2034DC0B" w14:textId="2C6927B1" w:rsidR="00B30959" w:rsidRPr="00287F00" w:rsidRDefault="00B30959" w:rsidP="00B30959">
            <w:pPr>
              <w:pStyle w:val="TableText"/>
            </w:pPr>
            <w:r>
              <w:t>Biosecurity risk analysis (BIRA)</w:t>
            </w:r>
          </w:p>
        </w:tc>
        <w:tc>
          <w:tcPr>
            <w:tcW w:w="3491" w:type="pct"/>
          </w:tcPr>
          <w:p w14:paraId="26EA6851" w14:textId="39590D1A" w:rsidR="00B30959" w:rsidRPr="00287F00" w:rsidRDefault="00B30959" w:rsidP="00B30959">
            <w:pPr>
              <w:pStyle w:val="TableText"/>
            </w:pPr>
            <w:r>
              <w:t xml:space="preserve">The </w:t>
            </w:r>
            <w:r w:rsidRPr="00A45052">
              <w:rPr>
                <w:i/>
              </w:rPr>
              <w:t>Biosecurity Act 2015</w:t>
            </w:r>
            <w:r>
              <w:t xml:space="preserve"> defines a BIRA as an evaluation of the level of biose</w:t>
            </w:r>
            <w:r w:rsidDel="00DF1C38">
              <w:t>c</w:t>
            </w:r>
            <w:r>
              <w:t>u</w:t>
            </w:r>
            <w:r w:rsidDel="00DF1C38">
              <w:t>r</w:t>
            </w:r>
            <w:r>
              <w:t>ity risk associated with particular goods, or a particular class of goods, that may be imported, or proposed to be imported, into Aust</w:t>
            </w:r>
            <w:r w:rsidDel="00DF1C38">
              <w:t>r</w:t>
            </w:r>
            <w:r>
              <w:t>alian territory, including, if necessary, the identification of conditions that must be met to manage the level of biose</w:t>
            </w:r>
            <w:r w:rsidDel="00DF1C38">
              <w:t>c</w:t>
            </w:r>
            <w:r>
              <w:t>urity risk associated with the goods, or the class of goods, to a level that achieves the ALOP for Australia. The risk analysis process is regulated under legislation.</w:t>
            </w:r>
          </w:p>
        </w:tc>
      </w:tr>
      <w:tr w:rsidR="004B3166" w:rsidRPr="00287F00" w14:paraId="46078CA1" w14:textId="77777777" w:rsidTr="00BF063B">
        <w:tc>
          <w:tcPr>
            <w:tcW w:w="1509" w:type="pct"/>
          </w:tcPr>
          <w:p w14:paraId="46078C9F" w14:textId="77777777" w:rsidR="004B3166" w:rsidRPr="00287F00" w:rsidRDefault="004B3166" w:rsidP="004B3166">
            <w:pPr>
              <w:pStyle w:val="TableText"/>
            </w:pPr>
            <w:r w:rsidRPr="00287F00">
              <w:t>Calyx</w:t>
            </w:r>
          </w:p>
        </w:tc>
        <w:tc>
          <w:tcPr>
            <w:tcW w:w="3491" w:type="pct"/>
          </w:tcPr>
          <w:p w14:paraId="46078CA0" w14:textId="77777777" w:rsidR="004B3166" w:rsidRPr="00287F00" w:rsidRDefault="004B3166" w:rsidP="004B3166">
            <w:pPr>
              <w:pStyle w:val="TableText"/>
            </w:pPr>
            <w:r w:rsidRPr="00287F00">
              <w:t>A collective term referring to all of the sepals in a flower.</w:t>
            </w:r>
          </w:p>
        </w:tc>
      </w:tr>
      <w:tr w:rsidR="00816CF4" w:rsidRPr="00287F00" w14:paraId="37DE82DE" w14:textId="77777777" w:rsidTr="00BF063B">
        <w:tc>
          <w:tcPr>
            <w:tcW w:w="1509" w:type="pct"/>
          </w:tcPr>
          <w:p w14:paraId="48B92985" w14:textId="1D3EC70C" w:rsidR="00816CF4" w:rsidRPr="00287F00" w:rsidRDefault="00816CF4" w:rsidP="004B3166">
            <w:pPr>
              <w:pStyle w:val="TableText"/>
            </w:pPr>
            <w:r w:rsidRPr="00287F00">
              <w:t>Cambium</w:t>
            </w:r>
          </w:p>
        </w:tc>
        <w:tc>
          <w:tcPr>
            <w:tcW w:w="3491" w:type="pct"/>
          </w:tcPr>
          <w:p w14:paraId="027AB0D5" w14:textId="432109E6" w:rsidR="00816CF4" w:rsidRPr="00287F00" w:rsidRDefault="009E04F3" w:rsidP="009E04F3">
            <w:pPr>
              <w:pStyle w:val="TableText"/>
            </w:pPr>
            <w:r w:rsidRPr="00287F00">
              <w:t>A layer of meristematic tissue which produces secondary tissue, leading to growth.</w:t>
            </w:r>
          </w:p>
        </w:tc>
      </w:tr>
      <w:tr w:rsidR="004B3166" w:rsidRPr="00287F00" w14:paraId="46078CA4" w14:textId="77777777" w:rsidTr="00BF063B">
        <w:tc>
          <w:tcPr>
            <w:tcW w:w="1509" w:type="pct"/>
          </w:tcPr>
          <w:p w14:paraId="46078CA2" w14:textId="77777777" w:rsidR="004B3166" w:rsidRPr="00287F00" w:rsidRDefault="004B3166" w:rsidP="004B3166">
            <w:pPr>
              <w:pStyle w:val="TableText"/>
            </w:pPr>
            <w:r w:rsidRPr="00287F00">
              <w:t>Consignment</w:t>
            </w:r>
          </w:p>
        </w:tc>
        <w:tc>
          <w:tcPr>
            <w:tcW w:w="3491" w:type="pct"/>
          </w:tcPr>
          <w:p w14:paraId="46078CA3" w14:textId="6485A0E9" w:rsidR="004B3166" w:rsidRPr="00287F00" w:rsidRDefault="004B3166" w:rsidP="00F21C44">
            <w:pPr>
              <w:pStyle w:val="TableText"/>
            </w:pPr>
            <w:r w:rsidRPr="00287F00">
              <w:t>A quantity of plants, plant products or other articles being moved from one country to another and covered, when required, by a single phytosanitary certificate (a consignment may be composed of one o</w:t>
            </w:r>
            <w:r w:rsidR="002D4981" w:rsidRPr="00287F00">
              <w:t xml:space="preserve">r more commodities or lots)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A7" w14:textId="77777777" w:rsidTr="00BF063B">
        <w:tc>
          <w:tcPr>
            <w:tcW w:w="1509" w:type="pct"/>
          </w:tcPr>
          <w:p w14:paraId="46078CA5" w14:textId="77777777" w:rsidR="004B3166" w:rsidRPr="00287F00" w:rsidRDefault="004B3166" w:rsidP="004B3166">
            <w:pPr>
              <w:pStyle w:val="TableText"/>
            </w:pPr>
            <w:r w:rsidRPr="00287F00">
              <w:t>Control (of a pest)</w:t>
            </w:r>
          </w:p>
        </w:tc>
        <w:tc>
          <w:tcPr>
            <w:tcW w:w="3491" w:type="pct"/>
          </w:tcPr>
          <w:p w14:paraId="46078CA6" w14:textId="0AF3934D" w:rsidR="004B3166" w:rsidRPr="00287F00" w:rsidRDefault="004B3166" w:rsidP="00F21C44">
            <w:pPr>
              <w:pStyle w:val="TableText"/>
            </w:pPr>
            <w:r w:rsidRPr="00287F00">
              <w:t>Suppression, containment or er</w:t>
            </w:r>
            <w:r w:rsidR="002D4981" w:rsidRPr="00287F00">
              <w:t xml:space="preserve">adication of a pest population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AA" w14:textId="77777777" w:rsidTr="00BF063B">
        <w:tc>
          <w:tcPr>
            <w:tcW w:w="1509" w:type="pct"/>
          </w:tcPr>
          <w:p w14:paraId="46078CA8" w14:textId="77777777" w:rsidR="004B3166" w:rsidRPr="00287F00" w:rsidRDefault="004B3166" w:rsidP="004B3166">
            <w:pPr>
              <w:pStyle w:val="TableText"/>
            </w:pPr>
            <w:r w:rsidRPr="00287F00">
              <w:t>Crawler</w:t>
            </w:r>
          </w:p>
        </w:tc>
        <w:tc>
          <w:tcPr>
            <w:tcW w:w="3491" w:type="pct"/>
          </w:tcPr>
          <w:p w14:paraId="46078CA9" w14:textId="77777777" w:rsidR="004B3166" w:rsidRPr="00287F00" w:rsidRDefault="004B3166" w:rsidP="004B3166">
            <w:pPr>
              <w:pStyle w:val="TableText"/>
            </w:pPr>
            <w:r w:rsidRPr="00287F00">
              <w:t>Intermediate mobile nymph stage of certain Arthropods.</w:t>
            </w:r>
          </w:p>
        </w:tc>
      </w:tr>
      <w:tr w:rsidR="004B3166" w:rsidRPr="00287F00" w14:paraId="0FB6035C" w14:textId="77777777" w:rsidTr="00BF063B">
        <w:tc>
          <w:tcPr>
            <w:tcW w:w="1509" w:type="pct"/>
          </w:tcPr>
          <w:p w14:paraId="399C435F" w14:textId="02651AE7" w:rsidR="004B3166" w:rsidRPr="00287F00" w:rsidRDefault="004B3166" w:rsidP="004B3166">
            <w:pPr>
              <w:pStyle w:val="TableText"/>
            </w:pPr>
            <w:r w:rsidRPr="00287F00">
              <w:lastRenderedPageBreak/>
              <w:t>Crown</w:t>
            </w:r>
          </w:p>
        </w:tc>
        <w:tc>
          <w:tcPr>
            <w:tcW w:w="3491" w:type="pct"/>
          </w:tcPr>
          <w:p w14:paraId="3AD16FAD" w14:textId="5146E94C" w:rsidR="002B1546" w:rsidRPr="00287F00" w:rsidRDefault="002D4981" w:rsidP="002B1546">
            <w:pPr>
              <w:pStyle w:val="TableText"/>
            </w:pPr>
            <w:r w:rsidRPr="00287F00">
              <w:t>The above-ground parts of a plant consisting of stem, leaves and reproductive organs.</w:t>
            </w:r>
          </w:p>
        </w:tc>
      </w:tr>
      <w:tr w:rsidR="00844710" w:rsidRPr="00287F00" w14:paraId="02EB03C1" w14:textId="77777777" w:rsidTr="00BF063B">
        <w:tc>
          <w:tcPr>
            <w:tcW w:w="1509" w:type="pct"/>
          </w:tcPr>
          <w:p w14:paraId="77035F95" w14:textId="4C7D92A3" w:rsidR="00844710" w:rsidRPr="00287F00" w:rsidRDefault="00844710" w:rsidP="004B3166">
            <w:pPr>
              <w:pStyle w:val="TableText"/>
            </w:pPr>
            <w:r w:rsidRPr="00287F00">
              <w:t>Daughter plant</w:t>
            </w:r>
          </w:p>
        </w:tc>
        <w:tc>
          <w:tcPr>
            <w:tcW w:w="3491" w:type="pct"/>
          </w:tcPr>
          <w:p w14:paraId="5776C832" w14:textId="5A74FA57" w:rsidR="00844710" w:rsidRPr="00287F00" w:rsidRDefault="00844710" w:rsidP="002B1546">
            <w:pPr>
              <w:pStyle w:val="TableText"/>
            </w:pPr>
            <w:r w:rsidRPr="00287F00">
              <w:t>Strawberry plants produced asexually on stolons.</w:t>
            </w:r>
          </w:p>
        </w:tc>
      </w:tr>
      <w:tr w:rsidR="00816CF4" w:rsidRPr="00287F00" w14:paraId="38E609E2" w14:textId="77777777" w:rsidTr="00BF063B">
        <w:tc>
          <w:tcPr>
            <w:tcW w:w="1509" w:type="pct"/>
          </w:tcPr>
          <w:p w14:paraId="62283346" w14:textId="2FBBF9F8" w:rsidR="00816CF4" w:rsidRPr="00287F00" w:rsidRDefault="00816CF4" w:rsidP="004B3166">
            <w:pPr>
              <w:pStyle w:val="TableText"/>
            </w:pPr>
            <w:r w:rsidRPr="00287F00">
              <w:t>Desiccation</w:t>
            </w:r>
          </w:p>
        </w:tc>
        <w:tc>
          <w:tcPr>
            <w:tcW w:w="3491" w:type="pct"/>
          </w:tcPr>
          <w:p w14:paraId="3B43F3A0" w14:textId="6EC4B083" w:rsidR="00816CF4" w:rsidRPr="00287F00" w:rsidRDefault="009E04F3" w:rsidP="009E04F3">
            <w:pPr>
              <w:pStyle w:val="TableText"/>
            </w:pPr>
            <w:r w:rsidRPr="00287F00">
              <w:t>The process of tissue becoming dry.</w:t>
            </w:r>
          </w:p>
        </w:tc>
      </w:tr>
      <w:tr w:rsidR="004B3166" w:rsidRPr="00287F00" w14:paraId="46078CAD" w14:textId="77777777" w:rsidTr="00BF063B">
        <w:tc>
          <w:tcPr>
            <w:tcW w:w="1509" w:type="pct"/>
          </w:tcPr>
          <w:p w14:paraId="46078CAB" w14:textId="77777777" w:rsidR="004B3166" w:rsidRPr="00287F00" w:rsidRDefault="004B3166" w:rsidP="004B3166">
            <w:pPr>
              <w:pStyle w:val="TableText"/>
            </w:pPr>
            <w:r w:rsidRPr="00287F00">
              <w:t>Diapause</w:t>
            </w:r>
          </w:p>
        </w:tc>
        <w:tc>
          <w:tcPr>
            <w:tcW w:w="3491" w:type="pct"/>
          </w:tcPr>
          <w:p w14:paraId="46078CAC" w14:textId="77777777" w:rsidR="004B3166" w:rsidRPr="00287F00" w:rsidRDefault="004B3166" w:rsidP="004B3166">
            <w:pPr>
              <w:pStyle w:val="TableText"/>
            </w:pPr>
            <w:r w:rsidRPr="00287F00">
              <w:t>Period of suspended development/growth occurring in some insects, in which metabolism is decreased.</w:t>
            </w:r>
          </w:p>
        </w:tc>
      </w:tr>
      <w:tr w:rsidR="00A43241" w:rsidRPr="00287F00" w14:paraId="3C87C1B6" w14:textId="77777777" w:rsidTr="00BF063B">
        <w:tc>
          <w:tcPr>
            <w:tcW w:w="1509" w:type="pct"/>
          </w:tcPr>
          <w:p w14:paraId="39EC7772" w14:textId="405E2EFB" w:rsidR="00A43241" w:rsidRPr="00287F00" w:rsidRDefault="00A43241" w:rsidP="004B3166">
            <w:pPr>
              <w:pStyle w:val="TableText"/>
            </w:pPr>
            <w:r w:rsidRPr="00287F00">
              <w:t>Disease</w:t>
            </w:r>
          </w:p>
        </w:tc>
        <w:tc>
          <w:tcPr>
            <w:tcW w:w="3491" w:type="pct"/>
          </w:tcPr>
          <w:p w14:paraId="3FAF20BD" w14:textId="76919A99" w:rsidR="00A43241" w:rsidRPr="00287F00" w:rsidRDefault="00A43241" w:rsidP="004B3166">
            <w:pPr>
              <w:pStyle w:val="TableText"/>
            </w:pPr>
            <w:r w:rsidRPr="00287F00">
              <w:t>A condition of part or all of an organism that may result from various causes such as infection, genetic defect or environmental stress.</w:t>
            </w:r>
          </w:p>
        </w:tc>
      </w:tr>
      <w:tr w:rsidR="004B3166" w:rsidRPr="00287F00" w14:paraId="46078CB0" w14:textId="77777777" w:rsidTr="00BF063B">
        <w:tc>
          <w:tcPr>
            <w:tcW w:w="1509" w:type="pct"/>
          </w:tcPr>
          <w:p w14:paraId="46078CAE" w14:textId="77777777" w:rsidR="004B3166" w:rsidRPr="00287F00" w:rsidRDefault="004B3166" w:rsidP="004B3166">
            <w:pPr>
              <w:pStyle w:val="TableText"/>
            </w:pPr>
            <w:r w:rsidRPr="00287F00">
              <w:t>The department</w:t>
            </w:r>
          </w:p>
        </w:tc>
        <w:tc>
          <w:tcPr>
            <w:tcW w:w="3491" w:type="pct"/>
          </w:tcPr>
          <w:p w14:paraId="46078CAF" w14:textId="77777777" w:rsidR="004B3166" w:rsidRPr="00287F00" w:rsidRDefault="004B3166" w:rsidP="004B3166">
            <w:pPr>
              <w:pStyle w:val="TableText"/>
            </w:pPr>
            <w:r w:rsidRPr="00287F00">
              <w:t>The Australian Government Department of Agriculture and Water Resources.</w:t>
            </w:r>
          </w:p>
        </w:tc>
      </w:tr>
      <w:tr w:rsidR="00CF0B5E" w:rsidRPr="00287F00" w14:paraId="38B6A0BD" w14:textId="77777777" w:rsidTr="00BF063B">
        <w:tc>
          <w:tcPr>
            <w:tcW w:w="1509" w:type="pct"/>
          </w:tcPr>
          <w:p w14:paraId="4DE3819D" w14:textId="2D270EA6" w:rsidR="00CF0B5E" w:rsidRPr="00287F00" w:rsidRDefault="00CF0B5E" w:rsidP="004B3166">
            <w:pPr>
              <w:pStyle w:val="TableText"/>
            </w:pPr>
            <w:r w:rsidRPr="00287F00">
              <w:t>ELISA</w:t>
            </w:r>
          </w:p>
        </w:tc>
        <w:tc>
          <w:tcPr>
            <w:tcW w:w="3491" w:type="pct"/>
          </w:tcPr>
          <w:p w14:paraId="2BF031E3" w14:textId="616F5555" w:rsidR="00CF0B5E" w:rsidRPr="00287F00" w:rsidRDefault="00CF0B5E" w:rsidP="004B3166">
            <w:pPr>
              <w:pStyle w:val="TableText"/>
            </w:pPr>
            <w:r w:rsidRPr="00287F00">
              <w:t>Enzyme-linked immunosorbent assay</w:t>
            </w:r>
          </w:p>
        </w:tc>
      </w:tr>
      <w:tr w:rsidR="004B3166" w:rsidRPr="00287F00" w14:paraId="46078CB3" w14:textId="77777777" w:rsidTr="00BF063B">
        <w:tc>
          <w:tcPr>
            <w:tcW w:w="1509" w:type="pct"/>
          </w:tcPr>
          <w:p w14:paraId="46078CB1" w14:textId="77777777" w:rsidR="004B3166" w:rsidRPr="00287F00" w:rsidRDefault="004B3166" w:rsidP="004B3166">
            <w:pPr>
              <w:pStyle w:val="TableText"/>
            </w:pPr>
            <w:r w:rsidRPr="00287F00">
              <w:t>Endangered area</w:t>
            </w:r>
          </w:p>
        </w:tc>
        <w:tc>
          <w:tcPr>
            <w:tcW w:w="3491" w:type="pct"/>
          </w:tcPr>
          <w:p w14:paraId="46078CB2" w14:textId="189211DC" w:rsidR="004B3166" w:rsidRPr="00287F00" w:rsidRDefault="004B3166" w:rsidP="00F21C44">
            <w:pPr>
              <w:pStyle w:val="TableText"/>
            </w:pPr>
            <w:r w:rsidRPr="00287F00">
              <w:t xml:space="preserve">An area where ecological factors favour the establishment of a pest whose presence in the area will result </w:t>
            </w:r>
            <w:r w:rsidR="002D4981" w:rsidRPr="00287F00">
              <w:t xml:space="preserve">in economically important loss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002D4981" w:rsidRPr="00287F00">
              <w:t>.</w:t>
            </w:r>
          </w:p>
        </w:tc>
      </w:tr>
      <w:tr w:rsidR="004B3166" w:rsidRPr="00287F00" w14:paraId="46078CB6" w14:textId="77777777" w:rsidTr="00BF063B">
        <w:tc>
          <w:tcPr>
            <w:tcW w:w="1509" w:type="pct"/>
          </w:tcPr>
          <w:p w14:paraId="46078CB4" w14:textId="77777777" w:rsidR="004B3166" w:rsidRPr="00287F00" w:rsidRDefault="004B3166" w:rsidP="004B3166">
            <w:pPr>
              <w:pStyle w:val="TableText"/>
            </w:pPr>
            <w:r w:rsidRPr="00287F00">
              <w:t>Endemic</w:t>
            </w:r>
          </w:p>
        </w:tc>
        <w:tc>
          <w:tcPr>
            <w:tcW w:w="3491" w:type="pct"/>
          </w:tcPr>
          <w:p w14:paraId="46078CB5" w14:textId="77777777" w:rsidR="004B3166" w:rsidRPr="00287F00" w:rsidRDefault="004B3166" w:rsidP="004B3166">
            <w:pPr>
              <w:pStyle w:val="TableText"/>
            </w:pPr>
            <w:r w:rsidRPr="00287F00">
              <w:t>Belonging to, native to, or prevalent in a particular geography, area or environment.</w:t>
            </w:r>
          </w:p>
        </w:tc>
      </w:tr>
      <w:tr w:rsidR="004B3166" w:rsidRPr="00287F00" w14:paraId="46078CB9" w14:textId="77777777" w:rsidTr="00BF063B">
        <w:tc>
          <w:tcPr>
            <w:tcW w:w="1509" w:type="pct"/>
          </w:tcPr>
          <w:p w14:paraId="46078CB7" w14:textId="77777777" w:rsidR="004B3166" w:rsidRPr="00287F00" w:rsidRDefault="004B3166" w:rsidP="004B3166">
            <w:pPr>
              <w:pStyle w:val="TableText"/>
            </w:pPr>
            <w:r w:rsidRPr="00287F00">
              <w:t>Entry (of a pest)</w:t>
            </w:r>
          </w:p>
        </w:tc>
        <w:tc>
          <w:tcPr>
            <w:tcW w:w="3491" w:type="pct"/>
          </w:tcPr>
          <w:p w14:paraId="46078CB8" w14:textId="7723862C" w:rsidR="004B3166" w:rsidRPr="00287F00" w:rsidRDefault="004B3166" w:rsidP="00F21C44">
            <w:pPr>
              <w:pStyle w:val="TableText"/>
            </w:pPr>
            <w:r w:rsidRPr="00287F00">
              <w:t>Movement of a pest into an area where it is not yet present, or present but not widely distributed a</w:t>
            </w:r>
            <w:r w:rsidR="002D4981" w:rsidRPr="00287F00">
              <w:t xml:space="preserve">nd being officially controlled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BC" w14:textId="77777777" w:rsidTr="00BF063B">
        <w:tc>
          <w:tcPr>
            <w:tcW w:w="1509" w:type="pct"/>
          </w:tcPr>
          <w:p w14:paraId="46078CBA" w14:textId="77777777" w:rsidR="004B3166" w:rsidRPr="00287F00" w:rsidRDefault="004B3166" w:rsidP="004B3166">
            <w:pPr>
              <w:pStyle w:val="TableText"/>
            </w:pPr>
            <w:r w:rsidRPr="00287F00">
              <w:t>Establishment (of a pest)</w:t>
            </w:r>
          </w:p>
        </w:tc>
        <w:tc>
          <w:tcPr>
            <w:tcW w:w="3491" w:type="pct"/>
          </w:tcPr>
          <w:p w14:paraId="46078CBB" w14:textId="7618DBA8" w:rsidR="004B3166" w:rsidRPr="00287F00" w:rsidRDefault="004B3166" w:rsidP="00F21C44">
            <w:pPr>
              <w:pStyle w:val="TableText"/>
            </w:pPr>
            <w:r w:rsidRPr="00287F00">
              <w:t>Perpetuation, for the foreseeable future, of a p</w:t>
            </w:r>
            <w:r w:rsidR="002D4981" w:rsidRPr="00287F00">
              <w:t xml:space="preserve">est within an area after entry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fldChar w:fldCharType="begin"/>
            </w:r>
            <w:r w:rsidRPr="00287F00">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287F00">
              <w:fldChar w:fldCharType="end"/>
            </w:r>
            <w:r w:rsidRPr="00287F00">
              <w:t>.</w:t>
            </w:r>
          </w:p>
        </w:tc>
      </w:tr>
      <w:tr w:rsidR="004B3166" w:rsidRPr="00287F00" w14:paraId="46078CBF" w14:textId="77777777" w:rsidTr="00BF063B">
        <w:tc>
          <w:tcPr>
            <w:tcW w:w="1509" w:type="pct"/>
          </w:tcPr>
          <w:p w14:paraId="46078CBD" w14:textId="77777777" w:rsidR="004B3166" w:rsidRPr="00287F00" w:rsidRDefault="004B3166" w:rsidP="004B3166">
            <w:pPr>
              <w:pStyle w:val="TableText"/>
            </w:pPr>
            <w:r w:rsidRPr="00287F00">
              <w:t>Fresh</w:t>
            </w:r>
          </w:p>
        </w:tc>
        <w:tc>
          <w:tcPr>
            <w:tcW w:w="3491" w:type="pct"/>
          </w:tcPr>
          <w:p w14:paraId="46078CBE" w14:textId="5EEFBE89" w:rsidR="004B3166" w:rsidRPr="00287F00" w:rsidRDefault="004B3166" w:rsidP="00F21C44">
            <w:pPr>
              <w:pStyle w:val="TableText"/>
            </w:pPr>
            <w:r w:rsidRPr="00287F00">
              <w:t>Living; not dried, deep</w:t>
            </w:r>
            <w:r w:rsidR="002D4981" w:rsidRPr="00287F00">
              <w:t xml:space="preserve">-frozen or otherwise conserved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C43437" w:rsidRPr="00287F00" w14:paraId="6AA01407" w14:textId="77777777" w:rsidTr="00BF063B">
        <w:tc>
          <w:tcPr>
            <w:tcW w:w="1509" w:type="pct"/>
          </w:tcPr>
          <w:p w14:paraId="52CDA096" w14:textId="740EEF26" w:rsidR="00C43437" w:rsidRPr="00287F00" w:rsidRDefault="00C43437" w:rsidP="00C43437">
            <w:pPr>
              <w:pStyle w:val="TableText"/>
            </w:pPr>
            <w:r w:rsidRPr="00287F00">
              <w:t>Flower bud differentiation</w:t>
            </w:r>
          </w:p>
        </w:tc>
        <w:tc>
          <w:tcPr>
            <w:tcW w:w="3491" w:type="pct"/>
          </w:tcPr>
          <w:p w14:paraId="35968604" w14:textId="3055996E" w:rsidR="00C43437" w:rsidRPr="00287F00" w:rsidRDefault="00C43437" w:rsidP="004B3166">
            <w:pPr>
              <w:pStyle w:val="TableText"/>
            </w:pPr>
            <w:r w:rsidRPr="00287F00">
              <w:t>A term used to describe flower development following initiation.</w:t>
            </w:r>
          </w:p>
        </w:tc>
      </w:tr>
      <w:tr w:rsidR="004B3166" w:rsidRPr="00287F00" w14:paraId="46078CC2" w14:textId="77777777" w:rsidTr="00BF063B">
        <w:tc>
          <w:tcPr>
            <w:tcW w:w="1509" w:type="pct"/>
          </w:tcPr>
          <w:p w14:paraId="46078CC0" w14:textId="77777777" w:rsidR="004B3166" w:rsidRPr="00287F00" w:rsidRDefault="004B3166" w:rsidP="004B3166">
            <w:pPr>
              <w:pStyle w:val="TableText"/>
            </w:pPr>
            <w:r w:rsidRPr="00287F00">
              <w:t>Fumigation</w:t>
            </w:r>
          </w:p>
        </w:tc>
        <w:tc>
          <w:tcPr>
            <w:tcW w:w="3491" w:type="pct"/>
          </w:tcPr>
          <w:p w14:paraId="46078CC1" w14:textId="77777777" w:rsidR="004B3166" w:rsidRPr="00287F00" w:rsidRDefault="004B3166" w:rsidP="004B3166">
            <w:pPr>
              <w:pStyle w:val="TableText"/>
            </w:pPr>
            <w:r w:rsidRPr="00287F00">
              <w:t>A method of pest control that completely fills an area with gaseous pesticides to suffocate or poison the pests within.</w:t>
            </w:r>
          </w:p>
        </w:tc>
      </w:tr>
      <w:tr w:rsidR="004B3166" w:rsidRPr="00287F00" w14:paraId="46078CC5" w14:textId="77777777" w:rsidTr="00BF063B">
        <w:tc>
          <w:tcPr>
            <w:tcW w:w="1509" w:type="pct"/>
          </w:tcPr>
          <w:p w14:paraId="46078CC3" w14:textId="77777777" w:rsidR="004B3166" w:rsidRPr="00287F00" w:rsidRDefault="004B3166" w:rsidP="004B3166">
            <w:pPr>
              <w:pStyle w:val="TableText"/>
            </w:pPr>
            <w:r w:rsidRPr="00287F00">
              <w:t>Genus</w:t>
            </w:r>
          </w:p>
        </w:tc>
        <w:tc>
          <w:tcPr>
            <w:tcW w:w="3491" w:type="pct"/>
          </w:tcPr>
          <w:p w14:paraId="46078CC4" w14:textId="77777777" w:rsidR="004B3166" w:rsidRPr="00287F00" w:rsidRDefault="004B3166" w:rsidP="004B3166">
            <w:pPr>
              <w:pStyle w:val="TableText"/>
            </w:pPr>
            <w:r w:rsidRPr="00287F00">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B30959" w:rsidRPr="00287F00" w14:paraId="241FD855" w14:textId="77777777" w:rsidTr="00BF063B">
        <w:tc>
          <w:tcPr>
            <w:tcW w:w="1509" w:type="pct"/>
          </w:tcPr>
          <w:p w14:paraId="50B35E96" w14:textId="1949EF16" w:rsidR="00B30959" w:rsidRPr="00287F00" w:rsidRDefault="00B30959" w:rsidP="00B30959">
            <w:pPr>
              <w:pStyle w:val="TableText"/>
            </w:pPr>
            <w:r>
              <w:t>Goods</w:t>
            </w:r>
          </w:p>
        </w:tc>
        <w:tc>
          <w:tcPr>
            <w:tcW w:w="3491" w:type="pct"/>
          </w:tcPr>
          <w:p w14:paraId="0C4091A3" w14:textId="4465E1FA" w:rsidR="00B30959" w:rsidRPr="00287F00" w:rsidRDefault="00B30959" w:rsidP="00B30959">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844710" w:rsidRPr="00287F00" w14:paraId="67C1F6BC" w14:textId="77777777" w:rsidTr="00BF063B">
        <w:tc>
          <w:tcPr>
            <w:tcW w:w="1509" w:type="pct"/>
          </w:tcPr>
          <w:p w14:paraId="25329674" w14:textId="636C1D79" w:rsidR="00844710" w:rsidRPr="00287F00" w:rsidRDefault="00844710" w:rsidP="004B3166">
            <w:pPr>
              <w:pStyle w:val="TableText"/>
            </w:pPr>
            <w:r w:rsidRPr="00287F00">
              <w:t>Greenhouse</w:t>
            </w:r>
          </w:p>
        </w:tc>
        <w:tc>
          <w:tcPr>
            <w:tcW w:w="3491" w:type="pct"/>
          </w:tcPr>
          <w:p w14:paraId="20C2AF0B" w14:textId="3361B16D" w:rsidR="00844710" w:rsidRPr="00287F00" w:rsidRDefault="002D4981" w:rsidP="00844710">
            <w:pPr>
              <w:pStyle w:val="TableText"/>
            </w:pPr>
            <w:r w:rsidRPr="00287F00">
              <w:t>An enclosed structure (clear glass or plastic) for protected plant and fruit production.</w:t>
            </w:r>
          </w:p>
        </w:tc>
      </w:tr>
      <w:tr w:rsidR="004B3166" w:rsidRPr="00287F00" w14:paraId="46078CC8" w14:textId="77777777" w:rsidTr="00BF063B">
        <w:tc>
          <w:tcPr>
            <w:tcW w:w="1509" w:type="pct"/>
          </w:tcPr>
          <w:p w14:paraId="46078CC6" w14:textId="77777777" w:rsidR="004B3166" w:rsidRPr="00287F00" w:rsidRDefault="004B3166" w:rsidP="004B3166">
            <w:pPr>
              <w:pStyle w:val="TableText"/>
            </w:pPr>
            <w:r w:rsidRPr="00287F00">
              <w:t>Host</w:t>
            </w:r>
          </w:p>
        </w:tc>
        <w:tc>
          <w:tcPr>
            <w:tcW w:w="3491" w:type="pct"/>
          </w:tcPr>
          <w:p w14:paraId="46078CC7" w14:textId="77777777" w:rsidR="004B3166" w:rsidRPr="00287F00" w:rsidRDefault="004B3166" w:rsidP="004B3166">
            <w:pPr>
              <w:pStyle w:val="TableText"/>
            </w:pPr>
            <w:r w:rsidRPr="00287F00">
              <w:t>An organism that harbours a parasite, mutual partner, or commensal partner, typically providing nourishment and shelter.</w:t>
            </w:r>
          </w:p>
        </w:tc>
      </w:tr>
      <w:tr w:rsidR="004B3166" w:rsidRPr="00287F00" w14:paraId="46078CCB" w14:textId="77777777" w:rsidTr="00BF063B">
        <w:tc>
          <w:tcPr>
            <w:tcW w:w="1509" w:type="pct"/>
          </w:tcPr>
          <w:p w14:paraId="46078CC9" w14:textId="77777777" w:rsidR="004B3166" w:rsidRPr="00287F00" w:rsidRDefault="004B3166" w:rsidP="004B3166">
            <w:pPr>
              <w:pStyle w:val="TableText"/>
            </w:pPr>
            <w:r w:rsidRPr="00287F00">
              <w:t>Host range</w:t>
            </w:r>
          </w:p>
        </w:tc>
        <w:tc>
          <w:tcPr>
            <w:tcW w:w="3491" w:type="pct"/>
          </w:tcPr>
          <w:p w14:paraId="46078CCA" w14:textId="3D2DD30C" w:rsidR="004B3166" w:rsidRPr="00287F00" w:rsidRDefault="004B3166" w:rsidP="00F21C44">
            <w:pPr>
              <w:pStyle w:val="TableText"/>
            </w:pPr>
            <w:r w:rsidRPr="00287F00">
              <w:t>Species capable, under natural conditions, of sustaining a s</w:t>
            </w:r>
            <w:r w:rsidR="002D4981" w:rsidRPr="00287F00">
              <w:t xml:space="preserve">pecific pest or other organism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CE" w14:textId="77777777" w:rsidTr="00BF063B">
        <w:tc>
          <w:tcPr>
            <w:tcW w:w="1509" w:type="pct"/>
          </w:tcPr>
          <w:p w14:paraId="46078CCC" w14:textId="77777777" w:rsidR="004B3166" w:rsidRPr="00287F00" w:rsidRDefault="004B3166" w:rsidP="004B3166">
            <w:pPr>
              <w:pStyle w:val="TableText"/>
            </w:pPr>
            <w:r w:rsidRPr="00287F00">
              <w:t>Import permit</w:t>
            </w:r>
          </w:p>
        </w:tc>
        <w:tc>
          <w:tcPr>
            <w:tcW w:w="3491" w:type="pct"/>
          </w:tcPr>
          <w:p w14:paraId="46078CCD" w14:textId="4F9AC601" w:rsidR="004B3166" w:rsidRPr="00287F00" w:rsidRDefault="004B3166" w:rsidP="00F21C44">
            <w:pPr>
              <w:pStyle w:val="TableText"/>
            </w:pPr>
            <w:r w:rsidRPr="00287F00">
              <w:t>Official document authorising importation of a commodity in accordance with specified phy</w:t>
            </w:r>
            <w:r w:rsidR="002D4981" w:rsidRPr="00287F00">
              <w:t xml:space="preserve">tosanitary import requirements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fldChar w:fldCharType="begin"/>
            </w:r>
            <w:r w:rsidRPr="00287F00">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287F00">
              <w:fldChar w:fldCharType="end"/>
            </w:r>
            <w:r w:rsidRPr="00287F00">
              <w:t>.</w:t>
            </w:r>
          </w:p>
        </w:tc>
      </w:tr>
      <w:tr w:rsidR="004B3166" w:rsidRPr="00287F00" w14:paraId="46078CD4" w14:textId="77777777" w:rsidTr="00BF063B">
        <w:tc>
          <w:tcPr>
            <w:tcW w:w="1509" w:type="pct"/>
          </w:tcPr>
          <w:p w14:paraId="46078CD2" w14:textId="77777777" w:rsidR="004B3166" w:rsidRPr="00287F00" w:rsidRDefault="004B3166" w:rsidP="004B3166">
            <w:pPr>
              <w:pStyle w:val="TableText"/>
            </w:pPr>
            <w:r w:rsidRPr="00287F00">
              <w:t>Infection</w:t>
            </w:r>
          </w:p>
        </w:tc>
        <w:tc>
          <w:tcPr>
            <w:tcW w:w="3491" w:type="pct"/>
          </w:tcPr>
          <w:p w14:paraId="46078CD3" w14:textId="77777777" w:rsidR="004B3166" w:rsidRPr="00287F00" w:rsidRDefault="004B3166" w:rsidP="004B3166">
            <w:pPr>
              <w:pStyle w:val="TableText"/>
            </w:pPr>
            <w:r w:rsidRPr="00287F00">
              <w:t>The internal ‘endophytic’ colonisation of a plant, or plant organ, and is generally associated with the development of disease symptoms as the integrity of cells and/or biological processes are disrupted.</w:t>
            </w:r>
          </w:p>
        </w:tc>
      </w:tr>
      <w:tr w:rsidR="004B3166" w:rsidRPr="00287F00" w14:paraId="46078CD7" w14:textId="77777777" w:rsidTr="00BF063B">
        <w:tc>
          <w:tcPr>
            <w:tcW w:w="1509" w:type="pct"/>
          </w:tcPr>
          <w:p w14:paraId="46078CD5" w14:textId="77777777" w:rsidR="004B3166" w:rsidRPr="00287F00" w:rsidRDefault="004B3166" w:rsidP="004B3166">
            <w:pPr>
              <w:pStyle w:val="TableText"/>
            </w:pPr>
            <w:r w:rsidRPr="00287F00">
              <w:t>Infestation (of a commodity)</w:t>
            </w:r>
          </w:p>
        </w:tc>
        <w:tc>
          <w:tcPr>
            <w:tcW w:w="3491" w:type="pct"/>
          </w:tcPr>
          <w:p w14:paraId="46078CD6" w14:textId="021E8955" w:rsidR="004B3166" w:rsidRPr="00287F00" w:rsidRDefault="004B3166" w:rsidP="00F21C44">
            <w:pPr>
              <w:pStyle w:val="TableText"/>
            </w:pPr>
            <w:r w:rsidRPr="00287F00">
              <w:t xml:space="preserve">Presence in a commodity of a living pest of the plant or plant product concerned. </w:t>
            </w:r>
            <w:r w:rsidR="002D4981" w:rsidRPr="00287F00">
              <w:t xml:space="preserve">Infestation includes infection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DA" w14:textId="77777777" w:rsidTr="00BF063B">
        <w:tc>
          <w:tcPr>
            <w:tcW w:w="1509" w:type="pct"/>
          </w:tcPr>
          <w:p w14:paraId="46078CD8" w14:textId="77777777" w:rsidR="004B3166" w:rsidRPr="00287F00" w:rsidRDefault="004B3166" w:rsidP="004B3166">
            <w:pPr>
              <w:pStyle w:val="TableText"/>
            </w:pPr>
            <w:r w:rsidRPr="00287F00">
              <w:t>Inspection</w:t>
            </w:r>
          </w:p>
        </w:tc>
        <w:tc>
          <w:tcPr>
            <w:tcW w:w="3491" w:type="pct"/>
          </w:tcPr>
          <w:p w14:paraId="46078CD9" w14:textId="4BCCCD31" w:rsidR="004B3166" w:rsidRPr="00287F00" w:rsidRDefault="004B3166" w:rsidP="00F21C44">
            <w:pPr>
              <w:pStyle w:val="TableText"/>
            </w:pPr>
            <w:r w:rsidRPr="00287F00">
              <w:t xml:space="preserve">Official visual examination of plants, plant products or other regulated articles to determine if pests are present or to determine compliance </w:t>
            </w:r>
            <w:r w:rsidR="002D4981" w:rsidRPr="00287F00">
              <w:t xml:space="preserve">with phytosanitary regulations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596869C6" w14:textId="77777777" w:rsidTr="00BF063B">
        <w:tc>
          <w:tcPr>
            <w:tcW w:w="1509" w:type="pct"/>
          </w:tcPr>
          <w:p w14:paraId="06E1FF2E" w14:textId="68973B90" w:rsidR="00BF063B" w:rsidRPr="00287F00" w:rsidRDefault="00BF063B" w:rsidP="004B3166">
            <w:pPr>
              <w:pStyle w:val="TableText"/>
            </w:pPr>
            <w:r w:rsidRPr="00287F00">
              <w:t>Instar</w:t>
            </w:r>
          </w:p>
        </w:tc>
        <w:tc>
          <w:tcPr>
            <w:tcW w:w="3491" w:type="pct"/>
          </w:tcPr>
          <w:p w14:paraId="27072D7A" w14:textId="2493D10F" w:rsidR="00BF063B" w:rsidRPr="00287F00" w:rsidRDefault="00BF063B" w:rsidP="00BF063B">
            <w:pPr>
              <w:pStyle w:val="TableText"/>
            </w:pPr>
            <w:r w:rsidRPr="00287F00">
              <w:t>An insect at a developmental form between moults</w:t>
            </w:r>
            <w:r w:rsidR="00A43241" w:rsidRPr="00287F00">
              <w:t>.</w:t>
            </w:r>
          </w:p>
        </w:tc>
      </w:tr>
      <w:tr w:rsidR="004B3166" w:rsidRPr="00287F00" w14:paraId="46078CDD" w14:textId="77777777" w:rsidTr="00BF063B">
        <w:tc>
          <w:tcPr>
            <w:tcW w:w="1509" w:type="pct"/>
          </w:tcPr>
          <w:p w14:paraId="46078CDB" w14:textId="77777777" w:rsidR="004B3166" w:rsidRPr="00287F00" w:rsidRDefault="004B3166" w:rsidP="004B3166">
            <w:pPr>
              <w:pStyle w:val="TableText"/>
            </w:pPr>
            <w:r w:rsidRPr="00287F00">
              <w:t>Intended use</w:t>
            </w:r>
          </w:p>
        </w:tc>
        <w:tc>
          <w:tcPr>
            <w:tcW w:w="3491" w:type="pct"/>
          </w:tcPr>
          <w:p w14:paraId="46078CDC" w14:textId="0F64A54D" w:rsidR="004B3166" w:rsidRPr="00287F00" w:rsidRDefault="004B3166" w:rsidP="00F21C44">
            <w:pPr>
              <w:pStyle w:val="TableText"/>
            </w:pPr>
            <w:r w:rsidRPr="00287F00">
              <w:t xml:space="preserve">Declared purpose for which plants, plant products, or other regulated articles </w:t>
            </w:r>
            <w:r w:rsidR="002D4981" w:rsidRPr="00287F00">
              <w:t xml:space="preserve">are imported, produced or used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E0" w14:textId="77777777" w:rsidTr="00BF063B">
        <w:tc>
          <w:tcPr>
            <w:tcW w:w="1509" w:type="pct"/>
          </w:tcPr>
          <w:p w14:paraId="46078CDE" w14:textId="77777777" w:rsidR="004B3166" w:rsidRPr="00287F00" w:rsidRDefault="004B3166" w:rsidP="004B3166">
            <w:pPr>
              <w:pStyle w:val="TableText"/>
            </w:pPr>
            <w:r w:rsidRPr="00287F00">
              <w:lastRenderedPageBreak/>
              <w:t>Interception (of a pest)</w:t>
            </w:r>
          </w:p>
        </w:tc>
        <w:tc>
          <w:tcPr>
            <w:tcW w:w="3491" w:type="pct"/>
          </w:tcPr>
          <w:p w14:paraId="46078CDF" w14:textId="2D3E78E3" w:rsidR="004B3166" w:rsidRPr="00287F00" w:rsidRDefault="004B3166" w:rsidP="00F21C44">
            <w:pPr>
              <w:pStyle w:val="TableText"/>
            </w:pPr>
            <w:r w:rsidRPr="00287F00">
              <w:t>The detection of a pest during inspection or test</w:t>
            </w:r>
            <w:r w:rsidR="002D4981" w:rsidRPr="00287F00">
              <w:t xml:space="preserve">ing of an imported consignment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30959" w:rsidRPr="00287F00" w14:paraId="31F15E6B" w14:textId="77777777" w:rsidTr="00BF063B">
        <w:tc>
          <w:tcPr>
            <w:tcW w:w="1509" w:type="pct"/>
          </w:tcPr>
          <w:p w14:paraId="6477201D" w14:textId="1293771D" w:rsidR="00B30959" w:rsidRPr="00287F00" w:rsidRDefault="00B30959" w:rsidP="00B30959">
            <w:pPr>
              <w:pStyle w:val="TableText"/>
            </w:pPr>
            <w:r>
              <w:t>International Plant Protection Convention (IPPC)</w:t>
            </w:r>
          </w:p>
        </w:tc>
        <w:tc>
          <w:tcPr>
            <w:tcW w:w="3491" w:type="pct"/>
          </w:tcPr>
          <w:p w14:paraId="4917D273" w14:textId="3E4D3CBF" w:rsidR="00B30959" w:rsidRPr="00287F00" w:rsidRDefault="00B30959" w:rsidP="00B30959">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4B3166" w:rsidRPr="00287F00" w14:paraId="46078CE3" w14:textId="77777777" w:rsidTr="00BF063B">
        <w:tc>
          <w:tcPr>
            <w:tcW w:w="1509" w:type="pct"/>
          </w:tcPr>
          <w:p w14:paraId="46078CE1" w14:textId="77777777" w:rsidR="004B3166" w:rsidRPr="00287F00" w:rsidRDefault="004B3166" w:rsidP="004B3166">
            <w:pPr>
              <w:pStyle w:val="TableText"/>
            </w:pPr>
            <w:r w:rsidRPr="00287F00">
              <w:t>International Standard for Phytosanitary Measures (ISPM)</w:t>
            </w:r>
          </w:p>
        </w:tc>
        <w:tc>
          <w:tcPr>
            <w:tcW w:w="3491" w:type="pct"/>
          </w:tcPr>
          <w:p w14:paraId="46078CE2" w14:textId="5845BDEE" w:rsidR="004B3166" w:rsidRPr="00287F00" w:rsidRDefault="004B3166" w:rsidP="00F21C44">
            <w:pPr>
              <w:pStyle w:val="TableText"/>
            </w:pPr>
            <w:r w:rsidRPr="00287F00">
              <w:t>An international standard adopted by the Conference of the Food and Agriculture Organization, the Interim Commission on Phytosanitary Measures or the Commission on Phytosanitary Measur</w:t>
            </w:r>
            <w:r w:rsidR="002D4981" w:rsidRPr="00287F00">
              <w:t xml:space="preserve">es, established under the IPCC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E6" w14:textId="77777777" w:rsidTr="00BF063B">
        <w:tc>
          <w:tcPr>
            <w:tcW w:w="1509" w:type="pct"/>
          </w:tcPr>
          <w:p w14:paraId="46078CE4" w14:textId="77777777" w:rsidR="004B3166" w:rsidRPr="00287F00" w:rsidRDefault="004B3166" w:rsidP="004B3166">
            <w:pPr>
              <w:pStyle w:val="TableText"/>
            </w:pPr>
            <w:r w:rsidRPr="00287F00">
              <w:t>Introduction (of a pest)</w:t>
            </w:r>
          </w:p>
        </w:tc>
        <w:tc>
          <w:tcPr>
            <w:tcW w:w="3491" w:type="pct"/>
          </w:tcPr>
          <w:p w14:paraId="46078CE5" w14:textId="591035E7" w:rsidR="004B3166" w:rsidRPr="00287F00" w:rsidRDefault="004B3166" w:rsidP="00F21C44">
            <w:pPr>
              <w:pStyle w:val="TableText"/>
            </w:pPr>
            <w:r w:rsidRPr="00287F00">
              <w:t xml:space="preserve">The entry of a pest </w:t>
            </w:r>
            <w:r w:rsidR="002D4981" w:rsidRPr="00287F00">
              <w:t xml:space="preserve">resulting in its establishment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4B3166" w:rsidRPr="00287F00" w14:paraId="46078CE9" w14:textId="77777777" w:rsidTr="00BF063B">
        <w:tc>
          <w:tcPr>
            <w:tcW w:w="1509" w:type="pct"/>
          </w:tcPr>
          <w:p w14:paraId="46078CE7" w14:textId="77777777" w:rsidR="004B3166" w:rsidRPr="00287F00" w:rsidRDefault="004B3166" w:rsidP="004B3166">
            <w:pPr>
              <w:pStyle w:val="TableText"/>
            </w:pPr>
            <w:r w:rsidRPr="00287F00">
              <w:t>Larva</w:t>
            </w:r>
          </w:p>
        </w:tc>
        <w:tc>
          <w:tcPr>
            <w:tcW w:w="3491" w:type="pct"/>
          </w:tcPr>
          <w:p w14:paraId="46078CE8" w14:textId="77777777" w:rsidR="004B3166" w:rsidRPr="00287F00" w:rsidRDefault="004B3166" w:rsidP="004B3166">
            <w:pPr>
              <w:pStyle w:val="TableText"/>
            </w:pPr>
            <w:r w:rsidRPr="00287F00">
              <w:t>A juvenile form of animal with indirect development, undergoing metamorphosis (for example, insects or amphibians).</w:t>
            </w:r>
          </w:p>
        </w:tc>
      </w:tr>
      <w:tr w:rsidR="00BF063B" w:rsidRPr="00287F00" w14:paraId="46078CEC" w14:textId="77777777" w:rsidTr="00BF063B">
        <w:tc>
          <w:tcPr>
            <w:tcW w:w="1509" w:type="pct"/>
          </w:tcPr>
          <w:p w14:paraId="46078CEA" w14:textId="3AF5694B" w:rsidR="00BF063B" w:rsidRPr="00287F00" w:rsidRDefault="00BF063B" w:rsidP="004B3166">
            <w:pPr>
              <w:pStyle w:val="TableText"/>
            </w:pPr>
            <w:r w:rsidRPr="00287F00">
              <w:t>Mature fruit</w:t>
            </w:r>
          </w:p>
        </w:tc>
        <w:tc>
          <w:tcPr>
            <w:tcW w:w="3491" w:type="pct"/>
          </w:tcPr>
          <w:p w14:paraId="46078CEB" w14:textId="56214D28" w:rsidR="00BF063B" w:rsidRPr="00287F00" w:rsidRDefault="00BF063B" w:rsidP="004B3166">
            <w:pPr>
              <w:pStyle w:val="TableText"/>
            </w:pPr>
            <w:r w:rsidRPr="00287F00">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816CF4" w:rsidRPr="00287F00" w14:paraId="5389B7E9" w14:textId="77777777" w:rsidTr="00BF063B">
        <w:tc>
          <w:tcPr>
            <w:tcW w:w="1509" w:type="pct"/>
          </w:tcPr>
          <w:p w14:paraId="6C7F5369" w14:textId="6E22F66F" w:rsidR="00816CF4" w:rsidRPr="00287F00" w:rsidRDefault="00816CF4" w:rsidP="004B3166">
            <w:pPr>
              <w:pStyle w:val="TableText"/>
            </w:pPr>
            <w:r w:rsidRPr="00287F00">
              <w:t>Mesophyll</w:t>
            </w:r>
          </w:p>
        </w:tc>
        <w:tc>
          <w:tcPr>
            <w:tcW w:w="3491" w:type="pct"/>
          </w:tcPr>
          <w:p w14:paraId="6BAFD4F5" w14:textId="309B7492" w:rsidR="00816CF4" w:rsidRPr="00287F00" w:rsidRDefault="009E04F3" w:rsidP="009E04F3">
            <w:pPr>
              <w:pStyle w:val="TableText"/>
            </w:pPr>
            <w:r w:rsidRPr="00287F00">
              <w:t>A layer of cells containing chlorophyll within a leaf.</w:t>
            </w:r>
          </w:p>
        </w:tc>
      </w:tr>
      <w:tr w:rsidR="00A43241" w:rsidRPr="00287F00" w14:paraId="03FFC680" w14:textId="77777777" w:rsidTr="00BF063B">
        <w:tc>
          <w:tcPr>
            <w:tcW w:w="1509" w:type="pct"/>
          </w:tcPr>
          <w:p w14:paraId="31DD266B" w14:textId="5D29018C" w:rsidR="00A43241" w:rsidRPr="00287F00" w:rsidRDefault="00A43241" w:rsidP="004B3166">
            <w:pPr>
              <w:pStyle w:val="TableText"/>
            </w:pPr>
            <w:r w:rsidRPr="00287F00">
              <w:t>Mortality</w:t>
            </w:r>
          </w:p>
        </w:tc>
        <w:tc>
          <w:tcPr>
            <w:tcW w:w="3491" w:type="pct"/>
          </w:tcPr>
          <w:p w14:paraId="0C17B177" w14:textId="76D8993A" w:rsidR="00A43241" w:rsidRPr="00287F00" w:rsidRDefault="00A43241" w:rsidP="004B3166">
            <w:pPr>
              <w:pStyle w:val="TableText"/>
            </w:pPr>
            <w:r w:rsidRPr="00287F00">
              <w:t>The total number of organisms killed by a particular disease.</w:t>
            </w:r>
          </w:p>
        </w:tc>
      </w:tr>
      <w:tr w:rsidR="002D4981" w:rsidRPr="00287F00" w14:paraId="1C512981" w14:textId="77777777" w:rsidTr="00BF063B">
        <w:tc>
          <w:tcPr>
            <w:tcW w:w="1509" w:type="pct"/>
          </w:tcPr>
          <w:p w14:paraId="49ECA798" w14:textId="742F89E7" w:rsidR="002D4981" w:rsidRPr="00287F00" w:rsidRDefault="002D4981" w:rsidP="004B3166">
            <w:pPr>
              <w:pStyle w:val="TableText"/>
            </w:pPr>
            <w:r w:rsidRPr="00287F00">
              <w:t>Moult</w:t>
            </w:r>
          </w:p>
        </w:tc>
        <w:tc>
          <w:tcPr>
            <w:tcW w:w="3491" w:type="pct"/>
          </w:tcPr>
          <w:p w14:paraId="16E64E29" w14:textId="5DBAFB0E" w:rsidR="002D4981" w:rsidRPr="00287F00" w:rsidRDefault="002D4981" w:rsidP="004B3166">
            <w:pPr>
              <w:pStyle w:val="TableText"/>
            </w:pPr>
            <w:r w:rsidRPr="00287F00">
              <w:t>Shedding of exoskeleton to allow new growth. Also known as ecdysis.</w:t>
            </w:r>
          </w:p>
        </w:tc>
      </w:tr>
      <w:tr w:rsidR="00E960BC" w:rsidRPr="00287F00" w14:paraId="090D9D88" w14:textId="77777777" w:rsidTr="00BF063B">
        <w:tc>
          <w:tcPr>
            <w:tcW w:w="1509" w:type="pct"/>
          </w:tcPr>
          <w:p w14:paraId="5C00BACF" w14:textId="3F2238BE" w:rsidR="00E960BC" w:rsidRPr="00287F00" w:rsidRDefault="00E960BC" w:rsidP="004B3166">
            <w:pPr>
              <w:pStyle w:val="TableText"/>
            </w:pPr>
            <w:r w:rsidRPr="00287F00">
              <w:t>Multivoltine</w:t>
            </w:r>
          </w:p>
        </w:tc>
        <w:tc>
          <w:tcPr>
            <w:tcW w:w="3491" w:type="pct"/>
          </w:tcPr>
          <w:p w14:paraId="230B717D" w14:textId="38F235C8" w:rsidR="00E960BC" w:rsidRPr="00287F00" w:rsidRDefault="009E04F3" w:rsidP="002D4981">
            <w:pPr>
              <w:pStyle w:val="TableText"/>
            </w:pPr>
            <w:r w:rsidRPr="00287F00">
              <w:t xml:space="preserve">A species with more than </w:t>
            </w:r>
            <w:r w:rsidR="002D4981" w:rsidRPr="00287F00">
              <w:t>two</w:t>
            </w:r>
            <w:r w:rsidRPr="00287F00">
              <w:t xml:space="preserve"> generation</w:t>
            </w:r>
            <w:r w:rsidR="002D4981" w:rsidRPr="00287F00">
              <w:t>s</w:t>
            </w:r>
            <w:r w:rsidRPr="00287F00">
              <w:t xml:space="preserve"> a year.</w:t>
            </w:r>
          </w:p>
        </w:tc>
      </w:tr>
      <w:tr w:rsidR="00BF063B" w:rsidRPr="00287F00" w14:paraId="46078CEF" w14:textId="77777777" w:rsidTr="00BF063B">
        <w:tc>
          <w:tcPr>
            <w:tcW w:w="1509" w:type="pct"/>
          </w:tcPr>
          <w:p w14:paraId="46078CED" w14:textId="6561026D" w:rsidR="00BF063B" w:rsidRPr="00287F00" w:rsidRDefault="00BF063B" w:rsidP="004B3166">
            <w:pPr>
              <w:pStyle w:val="TableText"/>
            </w:pPr>
            <w:r w:rsidRPr="00287F00">
              <w:t>National Plant Protection Organization (NPPO)</w:t>
            </w:r>
          </w:p>
        </w:tc>
        <w:tc>
          <w:tcPr>
            <w:tcW w:w="3491" w:type="pct"/>
          </w:tcPr>
          <w:p w14:paraId="46078CEE" w14:textId="4EC33662" w:rsidR="00BF063B" w:rsidRPr="00287F00" w:rsidRDefault="00BF063B" w:rsidP="00F21C44">
            <w:pPr>
              <w:pStyle w:val="TableText"/>
            </w:pPr>
            <w:r w:rsidRPr="00287F00">
              <w:t>Official service established by a government to discharge the f</w:t>
            </w:r>
            <w:r w:rsidR="002D4981" w:rsidRPr="00287F00">
              <w:t xml:space="preserve">unctions specified by the IPPC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30959" w:rsidRPr="00287F00" w14:paraId="135D189A" w14:textId="77777777" w:rsidTr="00BF063B">
        <w:tc>
          <w:tcPr>
            <w:tcW w:w="1509" w:type="pct"/>
          </w:tcPr>
          <w:p w14:paraId="54CC0AE1" w14:textId="69F2E259" w:rsidR="00B30959" w:rsidRPr="00287F00" w:rsidRDefault="00B30959" w:rsidP="00B30959">
            <w:pPr>
              <w:pStyle w:val="TableText"/>
            </w:pPr>
            <w:r>
              <w:t>Non-regulated risk analysis</w:t>
            </w:r>
          </w:p>
        </w:tc>
        <w:tc>
          <w:tcPr>
            <w:tcW w:w="3491" w:type="pct"/>
          </w:tcPr>
          <w:p w14:paraId="32CA3B99" w14:textId="25E26D9D" w:rsidR="00B30959" w:rsidRPr="00287F00" w:rsidRDefault="00B30959" w:rsidP="00B30959">
            <w:pPr>
              <w:pStyle w:val="TableText"/>
            </w:pPr>
            <w:r>
              <w:t>Refers to the process for conducting a risk analysis that is not regulated under legislation (</w:t>
            </w:r>
            <w:r w:rsidRPr="00A711F4">
              <w:rPr>
                <w:i/>
              </w:rPr>
              <w:t>Biosecurity import risk analysis guidelines 2016</w:t>
            </w:r>
            <w:r>
              <w:t>).</w:t>
            </w:r>
          </w:p>
        </w:tc>
      </w:tr>
      <w:tr w:rsidR="00BF063B" w:rsidRPr="00287F00" w14:paraId="46078CF2" w14:textId="77777777" w:rsidTr="00BF063B">
        <w:tc>
          <w:tcPr>
            <w:tcW w:w="1509" w:type="pct"/>
          </w:tcPr>
          <w:p w14:paraId="46078CF0" w14:textId="16B7EB45" w:rsidR="00BF063B" w:rsidRPr="00287F00" w:rsidRDefault="00BF063B" w:rsidP="004B3166">
            <w:pPr>
              <w:pStyle w:val="TableText"/>
            </w:pPr>
            <w:r w:rsidRPr="00287F00">
              <w:t>Nymph</w:t>
            </w:r>
          </w:p>
        </w:tc>
        <w:tc>
          <w:tcPr>
            <w:tcW w:w="3491" w:type="pct"/>
          </w:tcPr>
          <w:p w14:paraId="46078CF1" w14:textId="55834165" w:rsidR="00BF063B" w:rsidRPr="00287F00" w:rsidRDefault="00BF063B" w:rsidP="004B3166">
            <w:pPr>
              <w:pStyle w:val="TableText"/>
            </w:pPr>
            <w:r w:rsidRPr="00287F00">
              <w:t>The immature form of some insect species that undergoes incomplete metamorphosis, It is not to be confused with larva, as its overall form is already that of the adult.</w:t>
            </w:r>
          </w:p>
        </w:tc>
      </w:tr>
      <w:tr w:rsidR="00BF063B" w:rsidRPr="00287F00" w14:paraId="46078CF5" w14:textId="77777777" w:rsidTr="00BF063B">
        <w:tc>
          <w:tcPr>
            <w:tcW w:w="1509" w:type="pct"/>
          </w:tcPr>
          <w:p w14:paraId="46078CF3" w14:textId="276B14CF" w:rsidR="00BF063B" w:rsidRPr="00287F00" w:rsidRDefault="00BF063B" w:rsidP="004B3166">
            <w:pPr>
              <w:pStyle w:val="TableText"/>
            </w:pPr>
            <w:r w:rsidRPr="00287F00">
              <w:t>Official control</w:t>
            </w:r>
          </w:p>
        </w:tc>
        <w:tc>
          <w:tcPr>
            <w:tcW w:w="3491" w:type="pct"/>
          </w:tcPr>
          <w:p w14:paraId="46078CF4" w14:textId="0B1D9BDB" w:rsidR="00BF063B" w:rsidRPr="00287F00" w:rsidRDefault="00BF063B" w:rsidP="00F21C44">
            <w:pPr>
              <w:pStyle w:val="TableText"/>
            </w:pPr>
            <w:r w:rsidRPr="00287F00">
              <w:t xml:space="preserve">The active enforcement of mandatory phytosanitary regulations and the application of mandatory phytosanitary procedures with the objective of eradication or containment of quarantine pests or for the management of </w:t>
            </w:r>
            <w:r w:rsidR="002D4981" w:rsidRPr="00287F00">
              <w:t xml:space="preserve">regulated non-quarantine pests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CF8" w14:textId="77777777" w:rsidTr="00BF063B">
        <w:tc>
          <w:tcPr>
            <w:tcW w:w="1509" w:type="pct"/>
          </w:tcPr>
          <w:p w14:paraId="46078CF6" w14:textId="174EE8F9" w:rsidR="00BF063B" w:rsidRPr="00287F00" w:rsidRDefault="00BF063B" w:rsidP="004B3166">
            <w:pPr>
              <w:pStyle w:val="TableText"/>
            </w:pPr>
            <w:r w:rsidRPr="00287F00">
              <w:t>Pathogen</w:t>
            </w:r>
          </w:p>
        </w:tc>
        <w:tc>
          <w:tcPr>
            <w:tcW w:w="3491" w:type="pct"/>
          </w:tcPr>
          <w:p w14:paraId="46078CF7" w14:textId="11AD631C" w:rsidR="00BF063B" w:rsidRPr="00287F00" w:rsidRDefault="00BF063B" w:rsidP="004B3166">
            <w:pPr>
              <w:pStyle w:val="TableText"/>
            </w:pPr>
            <w:r w:rsidRPr="00287F00">
              <w:t>A biological agent that can cause disease to its host.</w:t>
            </w:r>
          </w:p>
        </w:tc>
      </w:tr>
      <w:tr w:rsidR="00BF063B" w:rsidRPr="00287F00" w14:paraId="46078CFB" w14:textId="77777777" w:rsidTr="00BF063B">
        <w:tc>
          <w:tcPr>
            <w:tcW w:w="1509" w:type="pct"/>
          </w:tcPr>
          <w:p w14:paraId="46078CF9" w14:textId="31080EEB" w:rsidR="00BF063B" w:rsidRPr="00287F00" w:rsidRDefault="00BF063B" w:rsidP="004B3166">
            <w:pPr>
              <w:pStyle w:val="TableText"/>
            </w:pPr>
            <w:r w:rsidRPr="00287F00">
              <w:t>Pathway</w:t>
            </w:r>
          </w:p>
        </w:tc>
        <w:tc>
          <w:tcPr>
            <w:tcW w:w="3491" w:type="pct"/>
          </w:tcPr>
          <w:p w14:paraId="46078CFA" w14:textId="6C316BD1" w:rsidR="00BF063B" w:rsidRPr="00287F00" w:rsidRDefault="00BF063B" w:rsidP="00F21C44">
            <w:pPr>
              <w:pStyle w:val="TableText"/>
            </w:pPr>
            <w:r w:rsidRPr="00287F00">
              <w:t>Any means that allows</w:t>
            </w:r>
            <w:r w:rsidR="002D4981" w:rsidRPr="00287F00">
              <w:t xml:space="preserve"> the entry or spread of a pest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513B93" w:rsidRPr="00287F00" w14:paraId="653C4C04" w14:textId="77777777" w:rsidTr="00BF063B">
        <w:tc>
          <w:tcPr>
            <w:tcW w:w="1509" w:type="pct"/>
          </w:tcPr>
          <w:p w14:paraId="1CE5D618" w14:textId="3EBF9B20" w:rsidR="00513B93" w:rsidRPr="00287F00" w:rsidRDefault="00513B93" w:rsidP="004B3166">
            <w:pPr>
              <w:pStyle w:val="TableText"/>
            </w:pPr>
            <w:r w:rsidRPr="00287F00">
              <w:t>PCR</w:t>
            </w:r>
          </w:p>
        </w:tc>
        <w:tc>
          <w:tcPr>
            <w:tcW w:w="3491" w:type="pct"/>
          </w:tcPr>
          <w:p w14:paraId="38530D91" w14:textId="6D07BD28" w:rsidR="00513B93" w:rsidRPr="00287F00" w:rsidRDefault="00513B93" w:rsidP="007571D6">
            <w:pPr>
              <w:pStyle w:val="TableText"/>
            </w:pPr>
            <w:r w:rsidRPr="00287F00">
              <w:t>Polymerase chain reaction</w:t>
            </w:r>
          </w:p>
        </w:tc>
      </w:tr>
      <w:tr w:rsidR="00BF063B" w:rsidRPr="00287F00" w14:paraId="46078CFE" w14:textId="77777777" w:rsidTr="00BF063B">
        <w:tc>
          <w:tcPr>
            <w:tcW w:w="1509" w:type="pct"/>
          </w:tcPr>
          <w:p w14:paraId="46078CFC" w14:textId="0E84E5F2" w:rsidR="00BF063B" w:rsidRPr="00287F00" w:rsidRDefault="00BF063B" w:rsidP="004B3166">
            <w:pPr>
              <w:pStyle w:val="TableText"/>
            </w:pPr>
            <w:r w:rsidRPr="00287F00">
              <w:t>Peduncle</w:t>
            </w:r>
          </w:p>
        </w:tc>
        <w:tc>
          <w:tcPr>
            <w:tcW w:w="3491" w:type="pct"/>
          </w:tcPr>
          <w:p w14:paraId="46078CFD" w14:textId="3F4A9141" w:rsidR="00BF063B" w:rsidRPr="00287F00" w:rsidRDefault="00BF063B" w:rsidP="004B3166">
            <w:pPr>
              <w:pStyle w:val="TableText"/>
            </w:pPr>
            <w:r w:rsidRPr="00287F00">
              <w:t xml:space="preserve">A stalk </w:t>
            </w:r>
            <w:r w:rsidR="002D4981" w:rsidRPr="00287F00">
              <w:t xml:space="preserve">or stem </w:t>
            </w:r>
            <w:r w:rsidRPr="00287F00">
              <w:t>supporting/bearing a flower or fruit.</w:t>
            </w:r>
          </w:p>
        </w:tc>
      </w:tr>
      <w:tr w:rsidR="00BF063B" w:rsidRPr="00287F00" w14:paraId="02EB78A0" w14:textId="77777777" w:rsidTr="00BF063B">
        <w:tc>
          <w:tcPr>
            <w:tcW w:w="1509" w:type="pct"/>
          </w:tcPr>
          <w:p w14:paraId="0747FFB5" w14:textId="367C2DB4" w:rsidR="00BF063B" w:rsidRPr="00287F00" w:rsidRDefault="00BF063B" w:rsidP="004B3166">
            <w:pPr>
              <w:pStyle w:val="TableText"/>
            </w:pPr>
            <w:r w:rsidRPr="00287F00">
              <w:t>Petiole</w:t>
            </w:r>
          </w:p>
        </w:tc>
        <w:tc>
          <w:tcPr>
            <w:tcW w:w="3491" w:type="pct"/>
          </w:tcPr>
          <w:p w14:paraId="70297E9E" w14:textId="3D0E1201" w:rsidR="00BF063B" w:rsidRPr="00287F00" w:rsidRDefault="00BF063B" w:rsidP="004B3166">
            <w:pPr>
              <w:pStyle w:val="TableText"/>
            </w:pPr>
            <w:r w:rsidRPr="00287F00">
              <w:t xml:space="preserve">A stalk </w:t>
            </w:r>
            <w:r w:rsidR="002D4981" w:rsidRPr="00287F00">
              <w:t xml:space="preserve">or stem </w:t>
            </w:r>
            <w:r w:rsidRPr="00287F00">
              <w:t>supporting/bearing a leaf.</w:t>
            </w:r>
          </w:p>
        </w:tc>
      </w:tr>
      <w:tr w:rsidR="00BF063B" w:rsidRPr="00287F00" w14:paraId="46078D01" w14:textId="77777777" w:rsidTr="00BF063B">
        <w:tc>
          <w:tcPr>
            <w:tcW w:w="1509" w:type="pct"/>
          </w:tcPr>
          <w:p w14:paraId="46078CFF" w14:textId="13A914D2" w:rsidR="00BF063B" w:rsidRPr="00287F00" w:rsidRDefault="00BF063B" w:rsidP="004B3166">
            <w:pPr>
              <w:pStyle w:val="TableText"/>
            </w:pPr>
            <w:r w:rsidRPr="00287F00">
              <w:t>Pest</w:t>
            </w:r>
          </w:p>
        </w:tc>
        <w:tc>
          <w:tcPr>
            <w:tcW w:w="3491" w:type="pct"/>
          </w:tcPr>
          <w:p w14:paraId="46078D00" w14:textId="0113A770" w:rsidR="00BF063B" w:rsidRPr="00287F00" w:rsidRDefault="00BF063B" w:rsidP="00F21C44">
            <w:pPr>
              <w:pStyle w:val="TableText"/>
            </w:pPr>
            <w:r w:rsidRPr="00287F00">
              <w:t>Any species, strain or biotype of plant, animal, or pathogenic agent injurio</w:t>
            </w:r>
            <w:r w:rsidR="002D4981" w:rsidRPr="00287F00">
              <w:t xml:space="preserve">us to plants or plant products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2D3F1ADC" w14:textId="77777777" w:rsidTr="00BF063B">
        <w:tc>
          <w:tcPr>
            <w:tcW w:w="1509" w:type="pct"/>
          </w:tcPr>
          <w:p w14:paraId="37596544" w14:textId="34D0AA0B" w:rsidR="00BF063B" w:rsidRPr="00287F00" w:rsidRDefault="00BF063B" w:rsidP="004B3166">
            <w:pPr>
              <w:pStyle w:val="TableText"/>
            </w:pPr>
            <w:r w:rsidRPr="00287F00">
              <w:t>Pest categorisation</w:t>
            </w:r>
          </w:p>
        </w:tc>
        <w:tc>
          <w:tcPr>
            <w:tcW w:w="3491" w:type="pct"/>
          </w:tcPr>
          <w:p w14:paraId="7B8EB83E" w14:textId="32C99EBE" w:rsidR="00BF063B" w:rsidRPr="00287F00" w:rsidRDefault="00BF063B" w:rsidP="00F21C44">
            <w:pPr>
              <w:pStyle w:val="TableText"/>
            </w:pPr>
            <w:r w:rsidRPr="00287F00">
              <w:t>The process for determining whether a pest has or has not the characteristics of a quarantine pest or those of a regulated non-q</w:t>
            </w:r>
            <w:r w:rsidR="002D4981" w:rsidRPr="00287F00">
              <w:t xml:space="preserve">uarantine pest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72731C2B" w14:textId="77777777" w:rsidTr="00BF063B">
        <w:tc>
          <w:tcPr>
            <w:tcW w:w="1509" w:type="pct"/>
          </w:tcPr>
          <w:p w14:paraId="7B9987DD" w14:textId="09FDD7B7" w:rsidR="00BF063B" w:rsidRPr="00287F00" w:rsidRDefault="00BF063B" w:rsidP="004B3166">
            <w:pPr>
              <w:pStyle w:val="TableText"/>
            </w:pPr>
            <w:r w:rsidRPr="00287F00">
              <w:t>Pest free area (PFA)</w:t>
            </w:r>
          </w:p>
        </w:tc>
        <w:tc>
          <w:tcPr>
            <w:tcW w:w="3491" w:type="pct"/>
          </w:tcPr>
          <w:p w14:paraId="4BFE363A" w14:textId="1E70E198" w:rsidR="00BF063B" w:rsidRPr="00287F00" w:rsidRDefault="00BF063B" w:rsidP="00F21C44">
            <w:pPr>
              <w:pStyle w:val="TableText"/>
            </w:pPr>
            <w:r w:rsidRPr="00287F00">
              <w:t xml:space="preserve">An area in which a specific pest does not occur as demonstrated by scientific evidence and in which, where appropriate, this condition </w:t>
            </w:r>
            <w:r w:rsidR="002D4981" w:rsidRPr="00287F00">
              <w:t xml:space="preserve">is being officially maintained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04" w14:textId="77777777" w:rsidTr="00BF063B">
        <w:tc>
          <w:tcPr>
            <w:tcW w:w="1509" w:type="pct"/>
          </w:tcPr>
          <w:p w14:paraId="46078D02" w14:textId="4B24FB0D" w:rsidR="00BF063B" w:rsidRPr="00287F00" w:rsidRDefault="00BF063B" w:rsidP="004B3166">
            <w:pPr>
              <w:pStyle w:val="TableText"/>
            </w:pPr>
            <w:r w:rsidRPr="00287F00">
              <w:t>Pest free place of production</w:t>
            </w:r>
          </w:p>
        </w:tc>
        <w:tc>
          <w:tcPr>
            <w:tcW w:w="3491" w:type="pct"/>
          </w:tcPr>
          <w:p w14:paraId="46078D03" w14:textId="03E60C87" w:rsidR="00BF063B" w:rsidRPr="00287F00" w:rsidRDefault="00BF063B" w:rsidP="00F21C44">
            <w:pPr>
              <w:pStyle w:val="TableText"/>
            </w:pPr>
            <w:r w:rsidRPr="00287F00">
              <w:t>Place of production in which a specific pest does not occur as demonstrated by scientific evidence and in which, where appropriate, this condition is being officially m</w:t>
            </w:r>
            <w:r w:rsidR="002D4981" w:rsidRPr="00287F00">
              <w:t xml:space="preserve">aintained for a defined period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07" w14:textId="77777777" w:rsidTr="00BF063B">
        <w:tc>
          <w:tcPr>
            <w:tcW w:w="1509" w:type="pct"/>
          </w:tcPr>
          <w:p w14:paraId="46078D05" w14:textId="296B0552" w:rsidR="00BF063B" w:rsidRPr="00287F00" w:rsidRDefault="00BF063B" w:rsidP="004B3166">
            <w:pPr>
              <w:pStyle w:val="TableText"/>
            </w:pPr>
            <w:r w:rsidRPr="00287F00">
              <w:t>Pest free production site</w:t>
            </w:r>
          </w:p>
        </w:tc>
        <w:tc>
          <w:tcPr>
            <w:tcW w:w="3491" w:type="pct"/>
          </w:tcPr>
          <w:p w14:paraId="46078D06" w14:textId="0ECB6B00" w:rsidR="00BF063B" w:rsidRPr="00287F00" w:rsidRDefault="00BF063B" w:rsidP="00F21C44">
            <w:pPr>
              <w:pStyle w:val="TableText"/>
            </w:pPr>
            <w:r w:rsidRPr="00287F00">
              <w:t xml:space="preserve">A defined portion of a place of production in which a specific pest does not occur as demonstrated by scientific evidence and in which, where appropriate, this condition is being officially maintained for a defined period and that is </w:t>
            </w:r>
            <w:r w:rsidRPr="00287F00">
              <w:lastRenderedPageBreak/>
              <w:t>managed as a separate unit in the same way as a</w:t>
            </w:r>
            <w:r w:rsidR="002D4981" w:rsidRPr="00287F00">
              <w:t xml:space="preserve"> pest free place of production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0A" w14:textId="77777777" w:rsidTr="00BF063B">
        <w:tc>
          <w:tcPr>
            <w:tcW w:w="1509" w:type="pct"/>
          </w:tcPr>
          <w:p w14:paraId="46078D08" w14:textId="733A4BAF" w:rsidR="00BF063B" w:rsidRPr="00287F00" w:rsidRDefault="00BF063B" w:rsidP="004B3166">
            <w:pPr>
              <w:pStyle w:val="TableText"/>
            </w:pPr>
            <w:r w:rsidRPr="00287F00">
              <w:lastRenderedPageBreak/>
              <w:t>Pest risk analysis (PRA)</w:t>
            </w:r>
          </w:p>
        </w:tc>
        <w:tc>
          <w:tcPr>
            <w:tcW w:w="3491" w:type="pct"/>
          </w:tcPr>
          <w:p w14:paraId="46078D09" w14:textId="51207D33" w:rsidR="00BF063B" w:rsidRPr="00287F00" w:rsidRDefault="00BF063B" w:rsidP="00F21C44">
            <w:pPr>
              <w:pStyle w:val="TableText"/>
            </w:pPr>
            <w:r w:rsidRPr="00287F00">
              <w:t>The process of evaluating biological or other scientific and economic evidence to determine whether an organism is a pest, whether it should be regulated, and the strength of any phytosanitary m</w:t>
            </w:r>
            <w:r w:rsidR="002D4981" w:rsidRPr="00287F00">
              <w:t xml:space="preserve">easures to be taken against it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0D" w14:textId="77777777" w:rsidTr="00BF063B">
        <w:tc>
          <w:tcPr>
            <w:tcW w:w="1509" w:type="pct"/>
          </w:tcPr>
          <w:p w14:paraId="46078D0B" w14:textId="703BC6E6" w:rsidR="00BF063B" w:rsidRPr="00287F00" w:rsidRDefault="00BF063B" w:rsidP="004B3166">
            <w:pPr>
              <w:pStyle w:val="TableText"/>
            </w:pPr>
            <w:r w:rsidRPr="00287F00">
              <w:t>Pest risk assessment (for quarantine pests)</w:t>
            </w:r>
          </w:p>
        </w:tc>
        <w:tc>
          <w:tcPr>
            <w:tcW w:w="3491" w:type="pct"/>
          </w:tcPr>
          <w:p w14:paraId="46078D0C" w14:textId="30A7D898" w:rsidR="00BF063B" w:rsidRPr="00287F00" w:rsidRDefault="00BF063B" w:rsidP="00F21C44">
            <w:pPr>
              <w:pStyle w:val="TableText"/>
            </w:pPr>
            <w:r w:rsidRPr="00287F00">
              <w:t>Evaluation of the probability of the introduction and spread of a pest and of the magnitude of the associated p</w:t>
            </w:r>
            <w:r w:rsidR="002D4981" w:rsidRPr="00287F00">
              <w:t xml:space="preserve">otential economic consequences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10" w14:textId="77777777" w:rsidTr="00BF063B">
        <w:tc>
          <w:tcPr>
            <w:tcW w:w="1509" w:type="pct"/>
          </w:tcPr>
          <w:p w14:paraId="46078D0E" w14:textId="306D84D3" w:rsidR="00BF063B" w:rsidRPr="00287F00" w:rsidRDefault="00BF063B" w:rsidP="004B3166">
            <w:pPr>
              <w:pStyle w:val="TableText"/>
            </w:pPr>
            <w:r w:rsidRPr="00287F00">
              <w:t>Pest risk assessment (for regulated non-quarantine pests)</w:t>
            </w:r>
          </w:p>
        </w:tc>
        <w:tc>
          <w:tcPr>
            <w:tcW w:w="3491" w:type="pct"/>
          </w:tcPr>
          <w:p w14:paraId="46078D0F" w14:textId="714EFFB6" w:rsidR="00BF063B" w:rsidRPr="00287F00" w:rsidRDefault="00BF063B" w:rsidP="00F21C44">
            <w:pPr>
              <w:pStyle w:val="TableText"/>
            </w:pPr>
            <w:r w:rsidRPr="00287F00">
              <w:t>Evaluation of the probability that a pest in plants for planting affects the indented use of those plants with an ec</w:t>
            </w:r>
            <w:r w:rsidR="002D4981" w:rsidRPr="00287F00">
              <w:t xml:space="preserve">onomically unacceptable impact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13" w14:textId="77777777" w:rsidTr="00BF063B">
        <w:tc>
          <w:tcPr>
            <w:tcW w:w="1509" w:type="pct"/>
          </w:tcPr>
          <w:p w14:paraId="46078D11" w14:textId="0224FBCC" w:rsidR="00BF063B" w:rsidRPr="00287F00" w:rsidRDefault="00BF063B" w:rsidP="004B3166">
            <w:pPr>
              <w:pStyle w:val="TableText"/>
            </w:pPr>
            <w:r w:rsidRPr="00287F00">
              <w:t>Pest risk management (for quarantine pests)</w:t>
            </w:r>
          </w:p>
        </w:tc>
        <w:tc>
          <w:tcPr>
            <w:tcW w:w="3491" w:type="pct"/>
          </w:tcPr>
          <w:p w14:paraId="46078D12" w14:textId="4516E09A" w:rsidR="00BF063B" w:rsidRPr="00287F00" w:rsidRDefault="00BF063B" w:rsidP="00F21C44">
            <w:pPr>
              <w:pStyle w:val="TableText"/>
            </w:pPr>
            <w:r w:rsidRPr="00287F00">
              <w:t>Evaluation and selection of options to reduce the risk of int</w:t>
            </w:r>
            <w:r w:rsidR="002D4981" w:rsidRPr="00287F00">
              <w:t xml:space="preserve">roduction and spread of a pest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16" w14:textId="77777777" w:rsidTr="00BF063B">
        <w:tc>
          <w:tcPr>
            <w:tcW w:w="1509" w:type="pct"/>
          </w:tcPr>
          <w:p w14:paraId="46078D14" w14:textId="20AB32FA" w:rsidR="00BF063B" w:rsidRPr="00287F00" w:rsidRDefault="00BF063B" w:rsidP="004B3166">
            <w:pPr>
              <w:pStyle w:val="TableText"/>
            </w:pPr>
            <w:r w:rsidRPr="00287F00">
              <w:t>Pest risk management (for regulated non-quarantine pests)</w:t>
            </w:r>
          </w:p>
        </w:tc>
        <w:tc>
          <w:tcPr>
            <w:tcW w:w="3491" w:type="pct"/>
          </w:tcPr>
          <w:p w14:paraId="46078D15" w14:textId="424F68A0" w:rsidR="00BF063B" w:rsidRPr="00287F00" w:rsidRDefault="00BF063B" w:rsidP="00F21C44">
            <w:pPr>
              <w:pStyle w:val="TableText"/>
            </w:pPr>
            <w:r w:rsidRPr="00287F00">
              <w:t>Evaluation and selection of options to reduce the risk that a pest in plants for planting causes an economically unacceptable impact on th</w:t>
            </w:r>
            <w:r w:rsidR="002D4981" w:rsidRPr="00287F00">
              <w:t xml:space="preserve">e intended use of those plants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19" w14:textId="77777777" w:rsidTr="00BF063B">
        <w:tc>
          <w:tcPr>
            <w:tcW w:w="1509" w:type="pct"/>
          </w:tcPr>
          <w:p w14:paraId="46078D17" w14:textId="70C202C2" w:rsidR="00BF063B" w:rsidRPr="00287F00" w:rsidRDefault="00BF063B" w:rsidP="004B3166">
            <w:pPr>
              <w:pStyle w:val="TableText"/>
            </w:pPr>
            <w:r w:rsidRPr="00287F00">
              <w:t>Pest status (in an area)</w:t>
            </w:r>
          </w:p>
        </w:tc>
        <w:tc>
          <w:tcPr>
            <w:tcW w:w="3491" w:type="pct"/>
          </w:tcPr>
          <w:p w14:paraId="46078D18" w14:textId="5E0EABF5" w:rsidR="00BF063B" w:rsidRPr="00287F00" w:rsidRDefault="00BF063B" w:rsidP="00F21C44">
            <w:pPr>
              <w:pStyle w:val="TableText"/>
            </w:pPr>
            <w:r w:rsidRPr="00287F00">
              <w:t>Presence or absence, at the present time, of a pest in an area, including where appropriate its distribution, as officially determined using expert judgement on the basis of current and historical pest</w:t>
            </w:r>
            <w:r w:rsidR="002D4981" w:rsidRPr="00287F00">
              <w:t xml:space="preserve"> records and other information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A43241" w:rsidRPr="00287F00" w14:paraId="1247899F" w14:textId="77777777" w:rsidTr="00BF063B">
        <w:tc>
          <w:tcPr>
            <w:tcW w:w="1509" w:type="pct"/>
          </w:tcPr>
          <w:p w14:paraId="7B88E166" w14:textId="2D332997" w:rsidR="00A43241" w:rsidRPr="00287F00" w:rsidRDefault="00A43241" w:rsidP="004B3166">
            <w:pPr>
              <w:pStyle w:val="TableText"/>
            </w:pPr>
            <w:r w:rsidRPr="00287F00">
              <w:t>Phloem</w:t>
            </w:r>
          </w:p>
        </w:tc>
        <w:tc>
          <w:tcPr>
            <w:tcW w:w="3491" w:type="pct"/>
          </w:tcPr>
          <w:p w14:paraId="4D3C02E2" w14:textId="1F38EF33" w:rsidR="00A43241" w:rsidRPr="00287F00" w:rsidRDefault="00A43241" w:rsidP="004B3166">
            <w:pPr>
              <w:pStyle w:val="TableText"/>
            </w:pPr>
            <w:r w:rsidRPr="00287F00">
              <w:t>In vascular plants, the tissue that carries organic nutrients to all parts of the plant where needed.</w:t>
            </w:r>
          </w:p>
        </w:tc>
      </w:tr>
      <w:tr w:rsidR="00BF063B" w:rsidRPr="00287F00" w14:paraId="46078D1C" w14:textId="77777777" w:rsidTr="00BF063B">
        <w:tc>
          <w:tcPr>
            <w:tcW w:w="1509" w:type="pct"/>
          </w:tcPr>
          <w:p w14:paraId="46078D1A" w14:textId="17F609F4" w:rsidR="00BF063B" w:rsidRPr="00287F00" w:rsidRDefault="00BF063B" w:rsidP="004B3166">
            <w:pPr>
              <w:pStyle w:val="TableText"/>
            </w:pPr>
            <w:r w:rsidRPr="00287F00">
              <w:t>Phytosanitary certificate</w:t>
            </w:r>
          </w:p>
        </w:tc>
        <w:tc>
          <w:tcPr>
            <w:tcW w:w="3491" w:type="pct"/>
          </w:tcPr>
          <w:p w14:paraId="46078D1B" w14:textId="497DC0E4" w:rsidR="00BF063B" w:rsidRPr="00287F00" w:rsidRDefault="00BF063B" w:rsidP="00F21C44">
            <w:pPr>
              <w:pStyle w:val="TableText"/>
            </w:pPr>
            <w:r w:rsidRPr="00287F00">
              <w:t>An official paper document or its official electronic equivalent, consistent with the model of certificates of the IPPC, attesting that a consignment meets phy</w:t>
            </w:r>
            <w:r w:rsidR="00217703" w:rsidRPr="00287F00">
              <w:t xml:space="preserve">tosanitary import requirements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1F" w14:textId="77777777" w:rsidTr="00BF063B">
        <w:tc>
          <w:tcPr>
            <w:tcW w:w="1509" w:type="pct"/>
          </w:tcPr>
          <w:p w14:paraId="46078D1D" w14:textId="0AE0F816" w:rsidR="00BF063B" w:rsidRPr="00287F00" w:rsidRDefault="00BF063B" w:rsidP="004B3166">
            <w:pPr>
              <w:pStyle w:val="TableText"/>
            </w:pPr>
            <w:r w:rsidRPr="00287F00">
              <w:t>Phytosanitary certification</w:t>
            </w:r>
          </w:p>
        </w:tc>
        <w:tc>
          <w:tcPr>
            <w:tcW w:w="3491" w:type="pct"/>
          </w:tcPr>
          <w:p w14:paraId="46078D1E" w14:textId="71C52C59" w:rsidR="00BF063B" w:rsidRPr="00287F00" w:rsidRDefault="00BF063B" w:rsidP="00F21C44">
            <w:pPr>
              <w:pStyle w:val="TableText"/>
            </w:pPr>
            <w:r w:rsidRPr="00287F00">
              <w:t xml:space="preserve">Use of phytosanitary procedures leading to the issue </w:t>
            </w:r>
            <w:r w:rsidR="00217703" w:rsidRPr="00287F00">
              <w:t xml:space="preserve">of a phytosanitary certificate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22" w14:textId="77777777" w:rsidTr="00BF063B">
        <w:tc>
          <w:tcPr>
            <w:tcW w:w="1509" w:type="pct"/>
          </w:tcPr>
          <w:p w14:paraId="46078D20" w14:textId="0846127F" w:rsidR="00BF063B" w:rsidRPr="00287F00" w:rsidRDefault="00BF063B" w:rsidP="004B3166">
            <w:pPr>
              <w:pStyle w:val="TableText"/>
            </w:pPr>
            <w:r w:rsidRPr="00287F00">
              <w:t>Phytosanitary measure</w:t>
            </w:r>
          </w:p>
        </w:tc>
        <w:tc>
          <w:tcPr>
            <w:tcW w:w="3491" w:type="pct"/>
          </w:tcPr>
          <w:p w14:paraId="46078D21" w14:textId="5F1024D5" w:rsidR="00BF063B" w:rsidRPr="00287F00" w:rsidRDefault="00BF063B" w:rsidP="00F21C44">
            <w:pPr>
              <w:pStyle w:val="TableText"/>
            </w:pPr>
            <w:r w:rsidRPr="00287F00">
              <w:t>Any legislation, regulation or official procedure having the purpose to prevent the introduction and/or spread of quarantine pests, or to limit the economic impact of reg</w:t>
            </w:r>
            <w:r w:rsidR="00217703" w:rsidRPr="00287F00">
              <w:t xml:space="preserve">ulated non-quarantine pests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00217703" w:rsidRPr="00287F00">
              <w:t>.</w:t>
            </w:r>
            <w:r w:rsidR="00B30959">
              <w:t xml:space="preserve"> The term ‘risk management measure’ has been used in the risk analysis as this term is used in the </w:t>
            </w:r>
            <w:r w:rsidR="00B30959" w:rsidRPr="00DE3490">
              <w:rPr>
                <w:i/>
              </w:rPr>
              <w:t>Biosec</w:t>
            </w:r>
            <w:r w:rsidR="00B30959">
              <w:rPr>
                <w:i/>
              </w:rPr>
              <w:t>u</w:t>
            </w:r>
            <w:r w:rsidR="00B30959" w:rsidRPr="00DE3490">
              <w:rPr>
                <w:i/>
              </w:rPr>
              <w:t>rity Act 2015</w:t>
            </w:r>
            <w:r w:rsidR="00B30959">
              <w:rPr>
                <w:i/>
              </w:rPr>
              <w:t>.</w:t>
            </w:r>
          </w:p>
        </w:tc>
      </w:tr>
      <w:tr w:rsidR="00BF063B" w:rsidRPr="00287F00" w14:paraId="46078D25" w14:textId="77777777" w:rsidTr="00BF063B">
        <w:tc>
          <w:tcPr>
            <w:tcW w:w="1509" w:type="pct"/>
          </w:tcPr>
          <w:p w14:paraId="46078D23" w14:textId="54805DFD" w:rsidR="00BF063B" w:rsidRPr="00287F00" w:rsidRDefault="00BF063B" w:rsidP="004B3166">
            <w:pPr>
              <w:pStyle w:val="TableText"/>
            </w:pPr>
            <w:r w:rsidRPr="00287F00">
              <w:t>Phytosanitary procedure</w:t>
            </w:r>
          </w:p>
        </w:tc>
        <w:tc>
          <w:tcPr>
            <w:tcW w:w="3491" w:type="pct"/>
          </w:tcPr>
          <w:p w14:paraId="46078D24" w14:textId="55912743" w:rsidR="00BF063B" w:rsidRPr="00287F00" w:rsidRDefault="00BF063B" w:rsidP="00F21C44">
            <w:pPr>
              <w:pStyle w:val="TableText"/>
            </w:pPr>
            <w:r w:rsidRPr="00287F00">
              <w:t>Any official method for implementing phytosanitary measures including the performance of inspections, tests, surveillance or treatments in c</w:t>
            </w:r>
            <w:r w:rsidR="00217703" w:rsidRPr="00287F00">
              <w:t xml:space="preserve">onnection with regulated pests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28" w14:textId="77777777" w:rsidTr="00BF063B">
        <w:tc>
          <w:tcPr>
            <w:tcW w:w="1509" w:type="pct"/>
          </w:tcPr>
          <w:p w14:paraId="46078D26" w14:textId="121E4ABA" w:rsidR="00BF063B" w:rsidRPr="00287F00" w:rsidRDefault="00BF063B" w:rsidP="004B3166">
            <w:pPr>
              <w:pStyle w:val="TableText"/>
            </w:pPr>
            <w:r w:rsidRPr="00287F00">
              <w:t>Phytosanitary regulation</w:t>
            </w:r>
          </w:p>
        </w:tc>
        <w:tc>
          <w:tcPr>
            <w:tcW w:w="3491" w:type="pct"/>
          </w:tcPr>
          <w:p w14:paraId="46078D27" w14:textId="40740AE1" w:rsidR="00BF063B" w:rsidRPr="00287F00" w:rsidRDefault="00BF063B" w:rsidP="00F21C44">
            <w:pPr>
              <w:pStyle w:val="TableText"/>
            </w:pPr>
            <w:r w:rsidRPr="00287F00">
              <w:t>Official rule to prevent the introduction and/or spread of quarantine pests, or to limit the economic impact of regulated non-quarantine pests, including establishment of procedures f</w:t>
            </w:r>
            <w:r w:rsidR="00217703" w:rsidRPr="00287F00">
              <w:t xml:space="preserve">or phytosanitary certification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2B" w14:textId="77777777" w:rsidTr="00BF063B">
        <w:tc>
          <w:tcPr>
            <w:tcW w:w="1509" w:type="pct"/>
          </w:tcPr>
          <w:p w14:paraId="46078D29" w14:textId="1CAF9577" w:rsidR="00BF063B" w:rsidRPr="00287F00" w:rsidRDefault="00BF063B" w:rsidP="004B3166">
            <w:pPr>
              <w:pStyle w:val="TableText"/>
            </w:pPr>
            <w:r w:rsidRPr="00287F00">
              <w:t>Polyphagous</w:t>
            </w:r>
          </w:p>
        </w:tc>
        <w:tc>
          <w:tcPr>
            <w:tcW w:w="3491" w:type="pct"/>
          </w:tcPr>
          <w:p w14:paraId="46078D2A" w14:textId="4FE78F71" w:rsidR="00BF063B" w:rsidRPr="00287F00" w:rsidRDefault="00BF063B" w:rsidP="004B3166">
            <w:pPr>
              <w:pStyle w:val="TableText"/>
            </w:pPr>
            <w:r w:rsidRPr="00287F00">
              <w:t>Feeding on a relatively large number of hosts from different plant family and/or genera.</w:t>
            </w:r>
          </w:p>
        </w:tc>
      </w:tr>
      <w:tr w:rsidR="00BF063B" w:rsidRPr="00287F00" w14:paraId="46078D2E" w14:textId="77777777" w:rsidTr="00BF063B">
        <w:tc>
          <w:tcPr>
            <w:tcW w:w="1509" w:type="pct"/>
          </w:tcPr>
          <w:p w14:paraId="46078D2C" w14:textId="4426DF16" w:rsidR="00BF063B" w:rsidRPr="00287F00" w:rsidRDefault="00BF063B" w:rsidP="004B3166">
            <w:pPr>
              <w:pStyle w:val="TableText"/>
            </w:pPr>
            <w:r w:rsidRPr="00287F00">
              <w:t>PRA area</w:t>
            </w:r>
          </w:p>
        </w:tc>
        <w:tc>
          <w:tcPr>
            <w:tcW w:w="3491" w:type="pct"/>
          </w:tcPr>
          <w:p w14:paraId="46078D2D" w14:textId="43CC0EC3" w:rsidR="00BF063B" w:rsidRPr="00287F00" w:rsidRDefault="00BF063B" w:rsidP="00F21C44">
            <w:pPr>
              <w:pStyle w:val="TableText"/>
            </w:pPr>
            <w:r w:rsidRPr="00287F00">
              <w:t>Area in relation to which a p</w:t>
            </w:r>
            <w:r w:rsidR="00217703" w:rsidRPr="00287F00">
              <w:t xml:space="preserve">est risk analysis is conducted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31" w14:textId="77777777" w:rsidTr="00BF063B">
        <w:tc>
          <w:tcPr>
            <w:tcW w:w="1509" w:type="pct"/>
          </w:tcPr>
          <w:p w14:paraId="46078D2F" w14:textId="11A9B760" w:rsidR="00BF063B" w:rsidRPr="00287F00" w:rsidRDefault="00BF063B" w:rsidP="004B3166">
            <w:pPr>
              <w:pStyle w:val="TableText"/>
            </w:pPr>
            <w:r w:rsidRPr="00287F00">
              <w:t>Practically free</w:t>
            </w:r>
          </w:p>
        </w:tc>
        <w:tc>
          <w:tcPr>
            <w:tcW w:w="3491" w:type="pct"/>
          </w:tcPr>
          <w:p w14:paraId="46078D30" w14:textId="68B09C10" w:rsidR="00BF063B" w:rsidRPr="00287F00" w:rsidRDefault="00BF063B" w:rsidP="00F21C44">
            <w:pPr>
              <w:pStyle w:val="TableText"/>
            </w:pPr>
            <w:r w:rsidRPr="00287F00">
              <w:t>Of a consignment, field or place of production, without pests (or a specific pests) in numbers or quantities in excess of those that can be expected to result from, and be consistent with good cultural and handling practices employed in the production and marketing o</w:t>
            </w:r>
            <w:r w:rsidR="00217703" w:rsidRPr="00287F00">
              <w:t xml:space="preserve">f the commodity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816CF4" w:rsidRPr="00287F00" w14:paraId="4C0E3328" w14:textId="77777777" w:rsidTr="00BF063B">
        <w:tc>
          <w:tcPr>
            <w:tcW w:w="1509" w:type="pct"/>
          </w:tcPr>
          <w:p w14:paraId="6AE8559F" w14:textId="6AE5DD17" w:rsidR="00816CF4" w:rsidRPr="00287F00" w:rsidRDefault="00816CF4" w:rsidP="004B3166">
            <w:pPr>
              <w:pStyle w:val="TableText"/>
            </w:pPr>
            <w:r w:rsidRPr="00287F00">
              <w:t>Punnet</w:t>
            </w:r>
          </w:p>
        </w:tc>
        <w:tc>
          <w:tcPr>
            <w:tcW w:w="3491" w:type="pct"/>
          </w:tcPr>
          <w:p w14:paraId="6E29938B" w14:textId="75DD27CC" w:rsidR="00816CF4" w:rsidRPr="00287F00" w:rsidRDefault="00287F00" w:rsidP="00287F00">
            <w:pPr>
              <w:pStyle w:val="TableText"/>
            </w:pPr>
            <w:r>
              <w:t>Packaging</w:t>
            </w:r>
            <w:r w:rsidRPr="00287F00">
              <w:t xml:space="preserve"> </w:t>
            </w:r>
            <w:r w:rsidR="009E04F3" w:rsidRPr="00287F00">
              <w:t>for strawberries.</w:t>
            </w:r>
          </w:p>
        </w:tc>
      </w:tr>
      <w:tr w:rsidR="00BF063B" w:rsidRPr="00287F00" w14:paraId="46078D37" w14:textId="77777777" w:rsidTr="00BF063B">
        <w:tc>
          <w:tcPr>
            <w:tcW w:w="1509" w:type="pct"/>
          </w:tcPr>
          <w:p w14:paraId="46078D35" w14:textId="47A63069" w:rsidR="00BF063B" w:rsidRPr="00287F00" w:rsidRDefault="00BF063B" w:rsidP="004B3166">
            <w:pPr>
              <w:pStyle w:val="TableText"/>
            </w:pPr>
            <w:r w:rsidRPr="00287F00">
              <w:t>Pupa</w:t>
            </w:r>
          </w:p>
        </w:tc>
        <w:tc>
          <w:tcPr>
            <w:tcW w:w="3491" w:type="pct"/>
          </w:tcPr>
          <w:p w14:paraId="46078D36" w14:textId="73DB1A85" w:rsidR="00BF063B" w:rsidRPr="00287F00" w:rsidRDefault="00BF063B" w:rsidP="004B3166">
            <w:pPr>
              <w:pStyle w:val="TableText"/>
            </w:pPr>
            <w:r w:rsidRPr="00287F00">
              <w:t>An inactive life stage that only occurs in insects that undergo complete metamorphosis, for example butterflies and moths (Lepidoptera), beetles (Coleoptera) and bees, wasps and ants (Hymenoptera).</w:t>
            </w:r>
          </w:p>
        </w:tc>
      </w:tr>
      <w:tr w:rsidR="00BF063B" w:rsidRPr="00287F00" w14:paraId="46078D3A" w14:textId="77777777" w:rsidTr="00BF063B">
        <w:tc>
          <w:tcPr>
            <w:tcW w:w="1509" w:type="pct"/>
          </w:tcPr>
          <w:p w14:paraId="46078D38" w14:textId="77CD09AF" w:rsidR="00BF063B" w:rsidRPr="00287F00" w:rsidRDefault="00BF063B" w:rsidP="004B3166">
            <w:pPr>
              <w:pStyle w:val="TableText"/>
            </w:pPr>
            <w:r w:rsidRPr="00287F00">
              <w:t>Quarantine</w:t>
            </w:r>
          </w:p>
        </w:tc>
        <w:tc>
          <w:tcPr>
            <w:tcW w:w="3491" w:type="pct"/>
          </w:tcPr>
          <w:p w14:paraId="46078D39" w14:textId="0FA102AB" w:rsidR="00BF063B" w:rsidRPr="00287F00" w:rsidRDefault="00BF063B" w:rsidP="00F21C44">
            <w:pPr>
              <w:pStyle w:val="TableText"/>
            </w:pPr>
            <w:r w:rsidRPr="00287F00">
              <w:t>Official confinement of regulated articles for observation and research or for further in</w:t>
            </w:r>
            <w:r w:rsidR="00217703" w:rsidRPr="00287F00">
              <w:t xml:space="preserve">spection, testing or treatment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3D" w14:textId="77777777" w:rsidTr="00BF063B">
        <w:tc>
          <w:tcPr>
            <w:tcW w:w="1509" w:type="pct"/>
          </w:tcPr>
          <w:p w14:paraId="46078D3B" w14:textId="0B853616" w:rsidR="00BF063B" w:rsidRPr="00287F00" w:rsidRDefault="00BF063B" w:rsidP="004B3166">
            <w:pPr>
              <w:pStyle w:val="TableText"/>
            </w:pPr>
            <w:r w:rsidRPr="00287F00">
              <w:lastRenderedPageBreak/>
              <w:t>Quarantine pest</w:t>
            </w:r>
          </w:p>
        </w:tc>
        <w:tc>
          <w:tcPr>
            <w:tcW w:w="3491" w:type="pct"/>
          </w:tcPr>
          <w:p w14:paraId="46078D3C" w14:textId="794319B1" w:rsidR="00BF063B" w:rsidRPr="00287F00" w:rsidRDefault="00BF063B" w:rsidP="00F21C44">
            <w:pPr>
              <w:pStyle w:val="TableText"/>
            </w:pPr>
            <w:r w:rsidRPr="00287F00">
              <w:t>A pest of potential economic importance to the area endangered thereby and not yet present there, or present but not widely distributed a</w:t>
            </w:r>
            <w:r w:rsidR="00217703" w:rsidRPr="00287F00">
              <w:t xml:space="preserve">nd being officially controlled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40" w14:textId="77777777" w:rsidTr="00BF063B">
        <w:tc>
          <w:tcPr>
            <w:tcW w:w="1509" w:type="pct"/>
          </w:tcPr>
          <w:p w14:paraId="46078D3E" w14:textId="2F27054A" w:rsidR="00BF063B" w:rsidRPr="00287F00" w:rsidRDefault="00BF063B" w:rsidP="004B3166">
            <w:pPr>
              <w:pStyle w:val="TableText"/>
            </w:pPr>
            <w:r w:rsidRPr="00287F00">
              <w:t>Regulated article</w:t>
            </w:r>
          </w:p>
        </w:tc>
        <w:tc>
          <w:tcPr>
            <w:tcW w:w="3491" w:type="pct"/>
          </w:tcPr>
          <w:p w14:paraId="46078D3F" w14:textId="604D6763" w:rsidR="00BF063B" w:rsidRPr="00287F00" w:rsidRDefault="00BF063B" w:rsidP="00F21C44">
            <w:pPr>
              <w:pStyle w:val="TableText"/>
            </w:pPr>
            <w:r w:rsidRPr="00287F00">
              <w:t>Any plant, plant product, storage place, packaging, conveyance, container, soil and any other organism, object or material capable of harbouring or spreading pests, deemed to require phytosanitary measures, particularly where internatio</w:t>
            </w:r>
            <w:r w:rsidR="00217703" w:rsidRPr="00287F00">
              <w:t xml:space="preserve">nal transportation is involved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43" w14:textId="77777777" w:rsidTr="00BF063B">
        <w:tc>
          <w:tcPr>
            <w:tcW w:w="1509" w:type="pct"/>
          </w:tcPr>
          <w:p w14:paraId="46078D41" w14:textId="5769DB83" w:rsidR="00BF063B" w:rsidRPr="00287F00" w:rsidRDefault="00BF063B" w:rsidP="004B3166">
            <w:pPr>
              <w:pStyle w:val="TableText"/>
            </w:pPr>
            <w:r w:rsidRPr="00287F00">
              <w:t>Regulated non-quarantine pest</w:t>
            </w:r>
          </w:p>
        </w:tc>
        <w:tc>
          <w:tcPr>
            <w:tcW w:w="3491" w:type="pct"/>
          </w:tcPr>
          <w:p w14:paraId="46078D42" w14:textId="4CA6EAAC" w:rsidR="00BF063B" w:rsidRPr="00287F00" w:rsidRDefault="00BF063B" w:rsidP="00F21C44">
            <w:pPr>
              <w:pStyle w:val="TableText"/>
            </w:pPr>
            <w:r w:rsidRPr="00287F00">
              <w:t>A non-quarantine pest whose presence in plants for planting affects the intended use of those plants with an economically unacceptable impact and which is therefore regulated within the territory of t</w:t>
            </w:r>
            <w:r w:rsidR="00217703" w:rsidRPr="00287F00">
              <w:t xml:space="preserve">he importing contracting party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00217703" w:rsidRPr="00287F00">
              <w:t>.</w:t>
            </w:r>
          </w:p>
        </w:tc>
      </w:tr>
      <w:tr w:rsidR="00BF063B" w:rsidRPr="00287F00" w14:paraId="46078D46" w14:textId="77777777" w:rsidTr="00BF063B">
        <w:tc>
          <w:tcPr>
            <w:tcW w:w="1509" w:type="pct"/>
          </w:tcPr>
          <w:p w14:paraId="46078D44" w14:textId="12135144" w:rsidR="00BF063B" w:rsidRPr="00287F00" w:rsidRDefault="00BF063B" w:rsidP="004B3166">
            <w:pPr>
              <w:pStyle w:val="TableText"/>
            </w:pPr>
            <w:r w:rsidRPr="00287F00">
              <w:t>Regulated pest</w:t>
            </w:r>
          </w:p>
        </w:tc>
        <w:tc>
          <w:tcPr>
            <w:tcW w:w="3491" w:type="pct"/>
          </w:tcPr>
          <w:p w14:paraId="46078D45" w14:textId="1C77DB1B" w:rsidR="00BF063B" w:rsidRPr="00287F00" w:rsidRDefault="00BF063B" w:rsidP="00F21C44">
            <w:pPr>
              <w:pStyle w:val="TableText"/>
            </w:pPr>
            <w:r w:rsidRPr="00287F00">
              <w:t>A quarantine pest or a</w:t>
            </w:r>
            <w:r w:rsidR="00217703" w:rsidRPr="00287F00">
              <w:t xml:space="preserve"> regulated non-quarantine pest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49" w14:textId="77777777" w:rsidTr="00BF063B">
        <w:tc>
          <w:tcPr>
            <w:tcW w:w="1509" w:type="pct"/>
          </w:tcPr>
          <w:p w14:paraId="46078D47" w14:textId="19F0E930" w:rsidR="00BF063B" w:rsidRPr="00287F00" w:rsidRDefault="00BF063B" w:rsidP="004B3166">
            <w:pPr>
              <w:pStyle w:val="TableText"/>
            </w:pPr>
            <w:r w:rsidRPr="00287F00">
              <w:t>Restricted risk</w:t>
            </w:r>
          </w:p>
        </w:tc>
        <w:tc>
          <w:tcPr>
            <w:tcW w:w="3491" w:type="pct"/>
          </w:tcPr>
          <w:p w14:paraId="46078D48" w14:textId="78B52D6C" w:rsidR="00BF063B" w:rsidRPr="00287F00" w:rsidRDefault="00BF063B" w:rsidP="004B3166">
            <w:pPr>
              <w:pStyle w:val="TableText"/>
            </w:pPr>
            <w:r w:rsidRPr="00287F00">
              <w:t>Risk estimate with phytosanitary measure(s) applied.</w:t>
            </w:r>
          </w:p>
        </w:tc>
      </w:tr>
      <w:tr w:rsidR="006061E5" w:rsidRPr="00287F00" w14:paraId="14B4E174" w14:textId="77777777" w:rsidTr="00BF063B">
        <w:tc>
          <w:tcPr>
            <w:tcW w:w="1509" w:type="pct"/>
          </w:tcPr>
          <w:p w14:paraId="34FA48A3" w14:textId="7DDDE95C" w:rsidR="006061E5" w:rsidRPr="00287F00" w:rsidRDefault="006061E5" w:rsidP="006061E5">
            <w:pPr>
              <w:pStyle w:val="TableText"/>
            </w:pPr>
            <w:r>
              <w:t>Risk analysis</w:t>
            </w:r>
          </w:p>
        </w:tc>
        <w:tc>
          <w:tcPr>
            <w:tcW w:w="3491" w:type="pct"/>
          </w:tcPr>
          <w:p w14:paraId="00C15A61" w14:textId="454E5B98" w:rsidR="006061E5" w:rsidRPr="00287F00" w:rsidRDefault="006061E5" w:rsidP="006061E5">
            <w:pPr>
              <w:pStyle w:val="TableText"/>
            </w:pPr>
            <w:r>
              <w:t>Refers to the technical or scientific process for assessing biosecurity risk and the development of risk mitigation measures (</w:t>
            </w:r>
            <w:r w:rsidRPr="00A711F4">
              <w:rPr>
                <w:i/>
              </w:rPr>
              <w:t>Biosecurity import risk analysis guidelines 2016</w:t>
            </w:r>
            <w:r>
              <w:t>).</w:t>
            </w:r>
          </w:p>
        </w:tc>
      </w:tr>
      <w:tr w:rsidR="00513B93" w:rsidRPr="00287F00" w14:paraId="389EECDB" w14:textId="77777777" w:rsidTr="00BF063B">
        <w:tc>
          <w:tcPr>
            <w:tcW w:w="1509" w:type="pct"/>
          </w:tcPr>
          <w:p w14:paraId="6A1FDFCE" w14:textId="61D4B326" w:rsidR="00513B93" w:rsidRPr="00287F00" w:rsidRDefault="00513B93" w:rsidP="004B3166">
            <w:pPr>
              <w:pStyle w:val="TableText"/>
            </w:pPr>
            <w:r w:rsidRPr="00287F00">
              <w:t>RT-PCR</w:t>
            </w:r>
          </w:p>
        </w:tc>
        <w:tc>
          <w:tcPr>
            <w:tcW w:w="3491" w:type="pct"/>
          </w:tcPr>
          <w:p w14:paraId="63D9E123" w14:textId="5B0C610E" w:rsidR="00513B93" w:rsidRPr="00287F00" w:rsidRDefault="00513B93" w:rsidP="004B3166">
            <w:pPr>
              <w:pStyle w:val="TableText"/>
            </w:pPr>
            <w:r w:rsidRPr="00287F00">
              <w:t>Reverse transcription polymerase chain reaction</w:t>
            </w:r>
          </w:p>
        </w:tc>
      </w:tr>
      <w:tr w:rsidR="00BF063B" w:rsidRPr="00287F00" w14:paraId="46078D4C" w14:textId="77777777" w:rsidTr="00BF063B">
        <w:tc>
          <w:tcPr>
            <w:tcW w:w="1509" w:type="pct"/>
          </w:tcPr>
          <w:p w14:paraId="46078D4A" w14:textId="66365654" w:rsidR="00BF063B" w:rsidRPr="00287F00" w:rsidRDefault="00BF063B" w:rsidP="004B3166">
            <w:pPr>
              <w:pStyle w:val="TableText"/>
            </w:pPr>
            <w:r w:rsidRPr="00287F00">
              <w:t xml:space="preserve">Runner </w:t>
            </w:r>
          </w:p>
        </w:tc>
        <w:tc>
          <w:tcPr>
            <w:tcW w:w="3491" w:type="pct"/>
          </w:tcPr>
          <w:p w14:paraId="46078D4B" w14:textId="00A74D68" w:rsidR="00BF063B" w:rsidRPr="00287F00" w:rsidRDefault="00BF063B" w:rsidP="009E04F3">
            <w:pPr>
              <w:pStyle w:val="TableText"/>
            </w:pPr>
            <w:r w:rsidRPr="00287F00">
              <w:t>A stem growing</w:t>
            </w:r>
            <w:r w:rsidR="00822C17" w:rsidRPr="00287F00">
              <w:t xml:space="preserve"> horizontally</w:t>
            </w:r>
            <w:r w:rsidRPr="00287F00">
              <w:t xml:space="preserve"> from the crown that </w:t>
            </w:r>
            <w:r w:rsidR="00822C17" w:rsidRPr="00287F00">
              <w:t xml:space="preserve">takes root and </w:t>
            </w:r>
            <w:r w:rsidRPr="00287F00">
              <w:t>produces daughter plants.</w:t>
            </w:r>
            <w:r w:rsidR="00822C17" w:rsidRPr="00287F00">
              <w:t xml:space="preserve"> Also known as stolon.</w:t>
            </w:r>
          </w:p>
        </w:tc>
      </w:tr>
      <w:tr w:rsidR="00BF063B" w:rsidRPr="00287F00" w14:paraId="46078D4F" w14:textId="77777777" w:rsidTr="00BF063B">
        <w:tc>
          <w:tcPr>
            <w:tcW w:w="1509" w:type="pct"/>
          </w:tcPr>
          <w:p w14:paraId="46078D4D" w14:textId="40BED2FE" w:rsidR="00BF063B" w:rsidRPr="00287F00" w:rsidRDefault="00BF063B" w:rsidP="004B3166">
            <w:pPr>
              <w:pStyle w:val="TableText"/>
            </w:pPr>
            <w:r w:rsidRPr="00287F00">
              <w:t>Saprophyte</w:t>
            </w:r>
          </w:p>
        </w:tc>
        <w:tc>
          <w:tcPr>
            <w:tcW w:w="3491" w:type="pct"/>
          </w:tcPr>
          <w:p w14:paraId="46078D4E" w14:textId="6E96A04F" w:rsidR="00BF063B" w:rsidRPr="00287F00" w:rsidRDefault="00BF063B" w:rsidP="004B3166">
            <w:pPr>
              <w:pStyle w:val="TableText"/>
            </w:pPr>
            <w:r w:rsidRPr="00287F00">
              <w:t>An organism deriving its nourishment from dead organic matter.</w:t>
            </w:r>
          </w:p>
        </w:tc>
      </w:tr>
      <w:tr w:rsidR="00BF063B" w:rsidRPr="00287F00" w14:paraId="46078D52" w14:textId="77777777" w:rsidTr="00BF063B">
        <w:tc>
          <w:tcPr>
            <w:tcW w:w="1509" w:type="pct"/>
          </w:tcPr>
          <w:p w14:paraId="46078D50" w14:textId="0B8ACB99" w:rsidR="00BF063B" w:rsidRPr="00287F00" w:rsidRDefault="00BF063B" w:rsidP="004B3166">
            <w:pPr>
              <w:pStyle w:val="TableText"/>
            </w:pPr>
            <w:r w:rsidRPr="00287F00">
              <w:t>Spread (of a pest)</w:t>
            </w:r>
          </w:p>
        </w:tc>
        <w:tc>
          <w:tcPr>
            <w:tcW w:w="3491" w:type="pct"/>
          </w:tcPr>
          <w:p w14:paraId="46078D51" w14:textId="34DFA431" w:rsidR="00BF063B" w:rsidRPr="00287F00" w:rsidRDefault="00BF063B" w:rsidP="00F21C44">
            <w:pPr>
              <w:pStyle w:val="TableText"/>
            </w:pPr>
            <w:r w:rsidRPr="00287F00">
              <w:t>Expansion of the geographical distrib</w:t>
            </w:r>
            <w:r w:rsidR="00217703" w:rsidRPr="00287F00">
              <w:t xml:space="preserve">ution of a pest within an area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78C7520F" w14:textId="77777777" w:rsidTr="00BF063B">
        <w:tc>
          <w:tcPr>
            <w:tcW w:w="1509" w:type="pct"/>
          </w:tcPr>
          <w:p w14:paraId="439FA6D7" w14:textId="44E932BB" w:rsidR="00BF063B" w:rsidRPr="00287F00" w:rsidRDefault="00BF063B" w:rsidP="00844710">
            <w:pPr>
              <w:pStyle w:val="TableText"/>
            </w:pPr>
            <w:r w:rsidRPr="00287F00">
              <w:t>SPS Agreement</w:t>
            </w:r>
          </w:p>
        </w:tc>
        <w:tc>
          <w:tcPr>
            <w:tcW w:w="3491" w:type="pct"/>
          </w:tcPr>
          <w:p w14:paraId="5ED0512F" w14:textId="1F954648" w:rsidR="00BF063B" w:rsidRPr="00287F00" w:rsidRDefault="00BF063B" w:rsidP="00844710">
            <w:pPr>
              <w:pStyle w:val="TableText"/>
            </w:pPr>
            <w:r w:rsidRPr="00287F00">
              <w:t>WTO Agreement on the Application of Sanitary and Phytosanitary Measures.</w:t>
            </w:r>
          </w:p>
        </w:tc>
      </w:tr>
      <w:tr w:rsidR="00BF063B" w:rsidRPr="00287F00" w14:paraId="46078D55" w14:textId="77777777" w:rsidTr="00BF063B">
        <w:tc>
          <w:tcPr>
            <w:tcW w:w="1509" w:type="pct"/>
          </w:tcPr>
          <w:p w14:paraId="46078D53" w14:textId="2CC6B8E0" w:rsidR="00BF063B" w:rsidRPr="00287F00" w:rsidRDefault="00BF063B" w:rsidP="004B3166">
            <w:pPr>
              <w:pStyle w:val="TableText"/>
            </w:pPr>
            <w:r w:rsidRPr="00287F00">
              <w:t>Stakeholders</w:t>
            </w:r>
          </w:p>
        </w:tc>
        <w:tc>
          <w:tcPr>
            <w:tcW w:w="3491" w:type="pct"/>
          </w:tcPr>
          <w:p w14:paraId="46078D54" w14:textId="01FDA5D3" w:rsidR="00BF063B" w:rsidRPr="00287F00" w:rsidRDefault="00BF063B" w:rsidP="004B3166">
            <w:pPr>
              <w:pStyle w:val="TableText"/>
            </w:pPr>
            <w:r w:rsidRPr="00287F00">
              <w:t>Government agencies, individuals, community or industry groups or organizations, whether in Australia or overseas, including the proponent/applicant for a specific proposal, who have an interest in the policy issues.</w:t>
            </w:r>
          </w:p>
        </w:tc>
      </w:tr>
      <w:tr w:rsidR="00822C17" w:rsidRPr="00287F00" w14:paraId="7B3861D0" w14:textId="77777777" w:rsidTr="00BF063B">
        <w:tc>
          <w:tcPr>
            <w:tcW w:w="1509" w:type="pct"/>
          </w:tcPr>
          <w:p w14:paraId="51618B70" w14:textId="0B892E17" w:rsidR="00822C17" w:rsidRPr="00287F00" w:rsidRDefault="00822C17" w:rsidP="004B3166">
            <w:pPr>
              <w:pStyle w:val="TableText"/>
            </w:pPr>
            <w:r w:rsidRPr="00287F00">
              <w:t>Stolon</w:t>
            </w:r>
          </w:p>
        </w:tc>
        <w:tc>
          <w:tcPr>
            <w:tcW w:w="3491" w:type="pct"/>
          </w:tcPr>
          <w:p w14:paraId="262F2F5A" w14:textId="0C14F0B9" w:rsidR="00822C17" w:rsidRPr="00287F00" w:rsidRDefault="00822C17" w:rsidP="004B3166">
            <w:pPr>
              <w:pStyle w:val="TableText"/>
            </w:pPr>
            <w:r w:rsidRPr="00287F00">
              <w:t>A horizontal plant stem that takes root along its length to form new plants. Also known as runners.</w:t>
            </w:r>
          </w:p>
        </w:tc>
      </w:tr>
      <w:tr w:rsidR="00BF063B" w:rsidRPr="00287F00" w14:paraId="46078D58" w14:textId="77777777" w:rsidTr="00BF063B">
        <w:tc>
          <w:tcPr>
            <w:tcW w:w="1509" w:type="pct"/>
          </w:tcPr>
          <w:p w14:paraId="46078D56" w14:textId="7B9A02CF" w:rsidR="00BF063B" w:rsidRPr="00287F00" w:rsidRDefault="00BF063B" w:rsidP="004B3166">
            <w:pPr>
              <w:pStyle w:val="TableText"/>
            </w:pPr>
            <w:r w:rsidRPr="00287F00">
              <w:t>Surveillance</w:t>
            </w:r>
          </w:p>
        </w:tc>
        <w:tc>
          <w:tcPr>
            <w:tcW w:w="3491" w:type="pct"/>
          </w:tcPr>
          <w:p w14:paraId="46078D57" w14:textId="6E6C5398" w:rsidR="00BF063B" w:rsidRPr="00287F00" w:rsidRDefault="00BF063B" w:rsidP="00F21C44">
            <w:pPr>
              <w:pStyle w:val="TableText"/>
            </w:pPr>
            <w:r w:rsidRPr="00287F00">
              <w:t xml:space="preserve">An official process which collects and records data on pest occurrence or absence by surveying, </w:t>
            </w:r>
            <w:r w:rsidR="00217703" w:rsidRPr="00287F00">
              <w:t xml:space="preserve">monitoring or other procedures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5B" w14:textId="77777777" w:rsidTr="00BF063B">
        <w:tc>
          <w:tcPr>
            <w:tcW w:w="1509" w:type="pct"/>
          </w:tcPr>
          <w:p w14:paraId="46078D59" w14:textId="57977797" w:rsidR="00BF063B" w:rsidRPr="00287F00" w:rsidRDefault="00BF063B" w:rsidP="004B3166">
            <w:pPr>
              <w:pStyle w:val="TableText"/>
            </w:pPr>
            <w:r w:rsidRPr="00287F00">
              <w:t>Systems approach(es)</w:t>
            </w:r>
          </w:p>
        </w:tc>
        <w:tc>
          <w:tcPr>
            <w:tcW w:w="3491" w:type="pct"/>
          </w:tcPr>
          <w:p w14:paraId="46078D5A" w14:textId="1C92437A" w:rsidR="00BF063B" w:rsidRPr="00287F00" w:rsidRDefault="00BF063B" w:rsidP="004B3166">
            <w:pPr>
              <w:pStyle w:val="TableText"/>
            </w:pPr>
            <w:r w:rsidRPr="00287F00">
              <w:t>The integration of different risk management measures, at least two of which act independently, and which cumulatively achieve the appropriate level of protection against regulated pests.</w:t>
            </w:r>
          </w:p>
        </w:tc>
      </w:tr>
      <w:tr w:rsidR="00BF063B" w:rsidRPr="00287F00" w14:paraId="46078D5E" w14:textId="77777777" w:rsidTr="00BF063B">
        <w:tc>
          <w:tcPr>
            <w:tcW w:w="1509" w:type="pct"/>
          </w:tcPr>
          <w:p w14:paraId="46078D5C" w14:textId="786ED196" w:rsidR="00BF063B" w:rsidRPr="00287F00" w:rsidRDefault="00BF063B" w:rsidP="004B3166">
            <w:pPr>
              <w:pStyle w:val="TableText"/>
            </w:pPr>
            <w:r w:rsidRPr="00287F00">
              <w:t>Trash</w:t>
            </w:r>
          </w:p>
        </w:tc>
        <w:tc>
          <w:tcPr>
            <w:tcW w:w="3491" w:type="pct"/>
          </w:tcPr>
          <w:p w14:paraId="46078D5D" w14:textId="06FD85DE" w:rsidR="00BF063B" w:rsidRPr="00287F00" w:rsidRDefault="00BF063B" w:rsidP="004B3166">
            <w:pPr>
              <w:pStyle w:val="TableText"/>
            </w:pPr>
            <w:r w:rsidRPr="00287F00">
              <w:t>Soil, splinters, twigs, leaves, and other plant material, other than fruit stalks.</w:t>
            </w:r>
          </w:p>
        </w:tc>
      </w:tr>
      <w:tr w:rsidR="00BF063B" w:rsidRPr="00287F00" w14:paraId="46078D61" w14:textId="77777777" w:rsidTr="00BF063B">
        <w:tc>
          <w:tcPr>
            <w:tcW w:w="1509" w:type="pct"/>
          </w:tcPr>
          <w:p w14:paraId="46078D5F" w14:textId="2FB0CF5C" w:rsidR="00BF063B" w:rsidRPr="00287F00" w:rsidRDefault="00BF063B" w:rsidP="004B3166">
            <w:pPr>
              <w:pStyle w:val="TableText"/>
            </w:pPr>
            <w:r w:rsidRPr="00287F00">
              <w:t>Treatment</w:t>
            </w:r>
          </w:p>
        </w:tc>
        <w:tc>
          <w:tcPr>
            <w:tcW w:w="3491" w:type="pct"/>
          </w:tcPr>
          <w:p w14:paraId="46078D60" w14:textId="3D8A9F03" w:rsidR="00BF063B" w:rsidRPr="00287F00" w:rsidRDefault="00BF063B" w:rsidP="00F21C44">
            <w:pPr>
              <w:pStyle w:val="TableText"/>
            </w:pPr>
            <w:r w:rsidRPr="00287F00">
              <w:t>Official procedure for the killing, inactivation or removal of pests, or for rendering pests i</w:t>
            </w:r>
            <w:r w:rsidR="00217703" w:rsidRPr="00287F00">
              <w:t xml:space="preserve">nfertile or for devitalisation </w:t>
            </w:r>
            <w:r w:rsidR="001B3CF1">
              <w:fldChar w:fldCharType="begin"/>
            </w:r>
            <w:r w:rsidR="001B3CF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B3CF1">
              <w:fldChar w:fldCharType="separate"/>
            </w:r>
            <w:r w:rsidR="001B3CF1">
              <w:rPr>
                <w:noProof/>
              </w:rPr>
              <w:t>(</w:t>
            </w:r>
            <w:hyperlink w:anchor="_ENREF_99" w:tooltip="FAO, 2015 #23533" w:history="1">
              <w:r w:rsidR="00F21C44">
                <w:rPr>
                  <w:noProof/>
                </w:rPr>
                <w:t>FAO 2015a</w:t>
              </w:r>
            </w:hyperlink>
            <w:r w:rsidR="001B3CF1">
              <w:rPr>
                <w:noProof/>
              </w:rPr>
              <w:t>)</w:t>
            </w:r>
            <w:r w:rsidR="001B3CF1">
              <w:fldChar w:fldCharType="end"/>
            </w:r>
            <w:r w:rsidRPr="00287F00">
              <w:t>.</w:t>
            </w:r>
          </w:p>
        </w:tc>
      </w:tr>
      <w:tr w:rsidR="00BF063B" w:rsidRPr="00287F00" w14:paraId="46078D64" w14:textId="77777777" w:rsidTr="00BF063B">
        <w:tc>
          <w:tcPr>
            <w:tcW w:w="1509" w:type="pct"/>
          </w:tcPr>
          <w:p w14:paraId="46078D62" w14:textId="425BC214" w:rsidR="00BF063B" w:rsidRPr="00287F00" w:rsidRDefault="00BF063B" w:rsidP="004B3166">
            <w:pPr>
              <w:pStyle w:val="TableText"/>
            </w:pPr>
            <w:r w:rsidRPr="00287F00">
              <w:t>Unrestricted risk</w:t>
            </w:r>
          </w:p>
        </w:tc>
        <w:tc>
          <w:tcPr>
            <w:tcW w:w="3491" w:type="pct"/>
          </w:tcPr>
          <w:p w14:paraId="46078D63" w14:textId="61C0D3CC" w:rsidR="00BF063B" w:rsidRPr="00287F00" w:rsidRDefault="00BF063B" w:rsidP="004B3166">
            <w:pPr>
              <w:pStyle w:val="TableText"/>
            </w:pPr>
            <w:r w:rsidRPr="00287F00">
              <w:t>Unrestricted risk estimates apply in the absence of risk mitigation measures.</w:t>
            </w:r>
          </w:p>
        </w:tc>
      </w:tr>
      <w:tr w:rsidR="00BF063B" w:rsidRPr="00287F00" w14:paraId="46078D67" w14:textId="77777777" w:rsidTr="00BF063B">
        <w:tc>
          <w:tcPr>
            <w:tcW w:w="1509" w:type="pct"/>
          </w:tcPr>
          <w:p w14:paraId="46078D65" w14:textId="75C65D48" w:rsidR="00BF063B" w:rsidRPr="00287F00" w:rsidRDefault="00BF063B" w:rsidP="004B3166">
            <w:pPr>
              <w:pStyle w:val="TableText"/>
            </w:pPr>
            <w:r w:rsidRPr="00287F00">
              <w:t>Vector</w:t>
            </w:r>
          </w:p>
        </w:tc>
        <w:tc>
          <w:tcPr>
            <w:tcW w:w="3491" w:type="pct"/>
          </w:tcPr>
          <w:p w14:paraId="46078D66" w14:textId="47EF6FEE" w:rsidR="00BF063B" w:rsidRPr="00287F00" w:rsidRDefault="00BF063B" w:rsidP="004B3166">
            <w:pPr>
              <w:pStyle w:val="TableText"/>
            </w:pPr>
            <w:r w:rsidRPr="00287F00">
              <w:t>An organism that does not cause disease itself, but which causes infection by conveying pathogens from one host to another.</w:t>
            </w:r>
          </w:p>
        </w:tc>
      </w:tr>
      <w:tr w:rsidR="00BF063B" w:rsidRPr="00287F00" w14:paraId="46078D6A" w14:textId="77777777" w:rsidTr="00BF063B">
        <w:tc>
          <w:tcPr>
            <w:tcW w:w="1509" w:type="pct"/>
          </w:tcPr>
          <w:p w14:paraId="46078D68" w14:textId="430776B3" w:rsidR="00BF063B" w:rsidRPr="00287F00" w:rsidRDefault="00BF063B" w:rsidP="004B3166">
            <w:pPr>
              <w:pStyle w:val="TableText"/>
            </w:pPr>
            <w:r w:rsidRPr="00287F00">
              <w:t>Viable</w:t>
            </w:r>
          </w:p>
        </w:tc>
        <w:tc>
          <w:tcPr>
            <w:tcW w:w="3491" w:type="pct"/>
          </w:tcPr>
          <w:p w14:paraId="46078D69" w14:textId="0BB6FA31" w:rsidR="00BF063B" w:rsidRPr="00287F00" w:rsidRDefault="00BF063B" w:rsidP="004B3166">
            <w:pPr>
              <w:pStyle w:val="TableText"/>
            </w:pPr>
            <w:r w:rsidRPr="00287F00">
              <w:t>Alive, able to germinate or capable of growth.</w:t>
            </w:r>
          </w:p>
        </w:tc>
      </w:tr>
      <w:tr w:rsidR="00A43241" w:rsidRPr="00A11F8D" w14:paraId="696E2441" w14:textId="77777777" w:rsidTr="00BF063B">
        <w:tc>
          <w:tcPr>
            <w:tcW w:w="1509" w:type="pct"/>
          </w:tcPr>
          <w:p w14:paraId="56C5948C" w14:textId="6FC51649" w:rsidR="00A43241" w:rsidRPr="00287F00" w:rsidRDefault="00A43241" w:rsidP="004B3166">
            <w:pPr>
              <w:pStyle w:val="TableText"/>
            </w:pPr>
            <w:r w:rsidRPr="00287F00">
              <w:t>Xylem</w:t>
            </w:r>
          </w:p>
        </w:tc>
        <w:tc>
          <w:tcPr>
            <w:tcW w:w="3491" w:type="pct"/>
          </w:tcPr>
          <w:p w14:paraId="74E0A6DB" w14:textId="4D47AE56" w:rsidR="00A43241" w:rsidRPr="00287F00" w:rsidRDefault="00A43241" w:rsidP="004B3166">
            <w:pPr>
              <w:pStyle w:val="TableText"/>
            </w:pPr>
            <w:r w:rsidRPr="00287F00">
              <w:t>The vascular tissue of a plant which transports water.</w:t>
            </w:r>
          </w:p>
        </w:tc>
      </w:tr>
    </w:tbl>
    <w:p w14:paraId="46078D74" w14:textId="77777777" w:rsidR="005F77E5" w:rsidRPr="00A11F8D" w:rsidRDefault="005F77E5" w:rsidP="00A11F8D"/>
    <w:p w14:paraId="46078D75" w14:textId="77777777" w:rsidR="005F77E5" w:rsidRPr="00A11F8D" w:rsidRDefault="005F77E5" w:rsidP="00A11F8D">
      <w:pPr>
        <w:sectPr w:rsidR="005F77E5" w:rsidRPr="00A11F8D">
          <w:headerReference w:type="default" r:id="rId63"/>
          <w:footerReference w:type="default" r:id="rId64"/>
          <w:pgSz w:w="11906" w:h="16838"/>
          <w:pgMar w:top="1418" w:right="1418" w:bottom="1418" w:left="1418" w:header="567" w:footer="283" w:gutter="0"/>
          <w:cols w:space="708"/>
          <w:docGrid w:linePitch="360"/>
        </w:sectPr>
      </w:pPr>
    </w:p>
    <w:p w14:paraId="46078D76" w14:textId="77777777" w:rsidR="005F77E5" w:rsidRDefault="00F90962" w:rsidP="00A11F8D">
      <w:pPr>
        <w:pStyle w:val="Heading2"/>
        <w:numPr>
          <w:ilvl w:val="0"/>
          <w:numId w:val="0"/>
        </w:numPr>
      </w:pPr>
      <w:bookmarkStart w:id="103" w:name="_Toc459641681"/>
      <w:r>
        <w:lastRenderedPageBreak/>
        <w:t>References</w:t>
      </w:r>
      <w:bookmarkEnd w:id="103"/>
    </w:p>
    <w:p w14:paraId="63F700DC" w14:textId="4876DC90" w:rsidR="00F21C44" w:rsidRPr="00F21C44" w:rsidRDefault="001B3CF1" w:rsidP="00F21C44">
      <w:pPr>
        <w:pStyle w:val="EndNoteBibliography"/>
        <w:spacing w:before="240" w:after="0"/>
      </w:pPr>
      <w:r>
        <w:fldChar w:fldCharType="begin"/>
      </w:r>
      <w:r>
        <w:instrText xml:space="preserve"> ADDIN EN.REFLIST </w:instrText>
      </w:r>
      <w:r>
        <w:fldChar w:fldCharType="separate"/>
      </w:r>
      <w:bookmarkStart w:id="104" w:name="_ENREF_1"/>
      <w:r w:rsidR="00F21C44" w:rsidRPr="00F21C44">
        <w:t xml:space="preserve">ABS 2016, </w:t>
      </w:r>
      <w:r w:rsidR="00F21C44" w:rsidRPr="00F21C44">
        <w:rPr>
          <w:i/>
        </w:rPr>
        <w:t xml:space="preserve">Agricultural commodities, Australia, 2014-15 </w:t>
      </w:r>
      <w:r w:rsidR="00F21C44" w:rsidRPr="00F21C44">
        <w:t xml:space="preserve">7121.0, Australian Bureau of Statistics, Canberra, available at </w:t>
      </w:r>
      <w:hyperlink r:id="rId65" w:history="1">
        <w:r w:rsidR="00F21C44" w:rsidRPr="00F21C44">
          <w:rPr>
            <w:rStyle w:val="Hyperlink"/>
          </w:rPr>
          <w:t>http://www.abs.gov.au/AUSSTATS/abs@.nsf/DetailsPage/7121.02014-15?OpenDocument</w:t>
        </w:r>
      </w:hyperlink>
      <w:r w:rsidR="00F21C44" w:rsidRPr="00F21C44">
        <w:t>.</w:t>
      </w:r>
      <w:bookmarkEnd w:id="104"/>
    </w:p>
    <w:p w14:paraId="5163771C" w14:textId="77777777" w:rsidR="00F21C44" w:rsidRPr="00F21C44" w:rsidRDefault="00F21C44" w:rsidP="00F21C44">
      <w:pPr>
        <w:pStyle w:val="EndNoteBibliography"/>
        <w:spacing w:before="240" w:after="0"/>
      </w:pPr>
      <w:bookmarkStart w:id="105" w:name="_ENREF_2"/>
      <w:r w:rsidRPr="00F21C44">
        <w:t xml:space="preserve">Alford, DV 1984, </w:t>
      </w:r>
      <w:r w:rsidRPr="00F21C44">
        <w:rPr>
          <w:i/>
        </w:rPr>
        <w:t>A colour atlas of fruit pests, their recognition, biology and control</w:t>
      </w:r>
      <w:r w:rsidRPr="00F21C44">
        <w:t>, Wolfe Scientific, London, UK.</w:t>
      </w:r>
      <w:bookmarkEnd w:id="105"/>
    </w:p>
    <w:p w14:paraId="171F6E15" w14:textId="77777777" w:rsidR="00F21C44" w:rsidRPr="00F21C44" w:rsidRDefault="00F21C44" w:rsidP="00F21C44">
      <w:pPr>
        <w:pStyle w:val="EndNoteBibliography"/>
        <w:spacing w:before="240" w:after="0"/>
      </w:pPr>
      <w:bookmarkStart w:id="106" w:name="_ENREF_3"/>
      <w:r w:rsidRPr="00F21C44">
        <w:t xml:space="preserve">-- -- 2007, </w:t>
      </w:r>
      <w:r w:rsidRPr="00F21C44">
        <w:rPr>
          <w:i/>
        </w:rPr>
        <w:t>Pest of fruit crops: a colour handbook</w:t>
      </w:r>
      <w:r w:rsidRPr="00F21C44">
        <w:t>, Manson Publishing, London, UK.</w:t>
      </w:r>
      <w:bookmarkEnd w:id="106"/>
    </w:p>
    <w:p w14:paraId="3B55E92A" w14:textId="77777777" w:rsidR="00F21C44" w:rsidRPr="00F21C44" w:rsidRDefault="00F21C44" w:rsidP="00F21C44">
      <w:pPr>
        <w:pStyle w:val="EndNoteBibliography"/>
        <w:spacing w:before="240" w:after="0"/>
      </w:pPr>
      <w:bookmarkStart w:id="107" w:name="_ENREF_4"/>
      <w:r w:rsidRPr="00F21C44">
        <w:t xml:space="preserve">Ananthakrishnan, TN 1993, ‘Bionomics of thrips’, </w:t>
      </w:r>
      <w:r w:rsidRPr="00F21C44">
        <w:rPr>
          <w:i/>
        </w:rPr>
        <w:t>Annual Review of Entomology</w:t>
      </w:r>
      <w:r w:rsidRPr="00F21C44">
        <w:t>, vol. 38, pp. 71-92.</w:t>
      </w:r>
      <w:bookmarkEnd w:id="107"/>
    </w:p>
    <w:p w14:paraId="715F00EA" w14:textId="0328472C" w:rsidR="00F21C44" w:rsidRPr="00F21C44" w:rsidRDefault="00F21C44" w:rsidP="00F21C44">
      <w:pPr>
        <w:pStyle w:val="EndNoteBibliography"/>
        <w:spacing w:before="240" w:after="0"/>
      </w:pPr>
      <w:bookmarkStart w:id="108" w:name="_ENREF_5"/>
      <w:r w:rsidRPr="00F21C44">
        <w:t xml:space="preserve">Anco, DJ &amp; Ellis, MA 2011, </w:t>
      </w:r>
      <w:r w:rsidRPr="00F21C44">
        <w:rPr>
          <w:i/>
        </w:rPr>
        <w:t>Angular leaf spot of strawberry (bacterial blight)</w:t>
      </w:r>
      <w:r w:rsidRPr="00F21C44">
        <w:t xml:space="preserve">, The Ohio State University Extension Factsheet, available at </w:t>
      </w:r>
      <w:hyperlink r:id="rId66" w:history="1">
        <w:r w:rsidRPr="00F21C44">
          <w:rPr>
            <w:rStyle w:val="Hyperlink"/>
          </w:rPr>
          <w:t>http://ohioline.osu.edu/factsheet/HYG-3212-11</w:t>
        </w:r>
      </w:hyperlink>
      <w:r w:rsidRPr="00F21C44">
        <w:t>.</w:t>
      </w:r>
      <w:bookmarkEnd w:id="108"/>
    </w:p>
    <w:p w14:paraId="46F397FC" w14:textId="026C49BF" w:rsidR="00F21C44" w:rsidRPr="00F21C44" w:rsidRDefault="00F21C44" w:rsidP="00F21C44">
      <w:pPr>
        <w:pStyle w:val="EndNoteBibliography"/>
        <w:spacing w:before="240" w:after="0"/>
      </w:pPr>
      <w:bookmarkStart w:id="109" w:name="_ENREF_6"/>
      <w:r w:rsidRPr="00F21C44">
        <w:t xml:space="preserve">AnimalBase Project Group 2005, </w:t>
      </w:r>
      <w:r w:rsidRPr="00F21C44">
        <w:rPr>
          <w:i/>
        </w:rPr>
        <w:t>AnimalBase. Early zoological literature online</w:t>
      </w:r>
      <w:r w:rsidRPr="00F21C44">
        <w:t xml:space="preserve">, available at </w:t>
      </w:r>
      <w:hyperlink r:id="rId67" w:history="1">
        <w:r w:rsidRPr="00F21C44">
          <w:rPr>
            <w:rStyle w:val="Hyperlink"/>
          </w:rPr>
          <w:t>www.animalbase.uni-goettingen.de/zooweb/servlet/AnimalBase/search</w:t>
        </w:r>
      </w:hyperlink>
      <w:r w:rsidRPr="00F21C44">
        <w:t>.</w:t>
      </w:r>
      <w:bookmarkEnd w:id="109"/>
    </w:p>
    <w:p w14:paraId="3615EDCA" w14:textId="77777777" w:rsidR="00F21C44" w:rsidRPr="00F21C44" w:rsidRDefault="00F21C44" w:rsidP="00F21C44">
      <w:pPr>
        <w:pStyle w:val="EndNoteBibliography"/>
        <w:spacing w:before="240" w:after="0"/>
      </w:pPr>
      <w:bookmarkStart w:id="110" w:name="_ENREF_7"/>
      <w:r w:rsidRPr="00F21C44">
        <w:t xml:space="preserve">Antansova, I, Kabadjova, P, Bogatzevska, N &amp; Moncheva, P 2005, ‘New host plants of </w:t>
      </w:r>
      <w:r w:rsidRPr="00F21C44">
        <w:rPr>
          <w:i/>
        </w:rPr>
        <w:t>Erwinia amylovora</w:t>
      </w:r>
      <w:r w:rsidRPr="00F21C44">
        <w:t xml:space="preserve"> in Bulgaria’, </w:t>
      </w:r>
      <w:r w:rsidRPr="00F21C44">
        <w:rPr>
          <w:i/>
        </w:rPr>
        <w:t>Zeitschrift für Naturforschung</w:t>
      </w:r>
      <w:r w:rsidRPr="00F21C44">
        <w:t>, vol. 60, no. 11, pp. 893-8.</w:t>
      </w:r>
      <w:bookmarkEnd w:id="110"/>
    </w:p>
    <w:p w14:paraId="25B044C0" w14:textId="77777777" w:rsidR="00F21C44" w:rsidRPr="00F21C44" w:rsidRDefault="00F21C44" w:rsidP="00F21C44">
      <w:pPr>
        <w:pStyle w:val="EndNoteBibliography"/>
        <w:spacing w:before="240" w:after="0"/>
      </w:pPr>
      <w:bookmarkStart w:id="111" w:name="_ENREF_8"/>
      <w:r w:rsidRPr="00F21C44">
        <w:t>Asplen, MK, Anfora, G, Biondi, A, Choi, D, Chu, D, Daane, KM, Gibert, P, Gutierrez, AP, Hoelmer, KA, Hutchison, WD, Isaacs, R, Jiang, Z, Kárpáti, Z, Kimura, MT, Pascual, M, Philips, CR, Plantamp, C, Ponti, L, Vétek, G, Vogt, H, Walton, VM, Yu, Y, Zappalà, L &amp; Desneux, N 2015, ‘Invasion biology of spotted wing Drosophila (</w:t>
      </w:r>
      <w:r w:rsidRPr="00F21C44">
        <w:rPr>
          <w:i/>
        </w:rPr>
        <w:t>Drosophila suzukii</w:t>
      </w:r>
      <w:r w:rsidRPr="00F21C44">
        <w:t xml:space="preserve">): a global perspective and future priorities’, </w:t>
      </w:r>
      <w:r w:rsidRPr="00F21C44">
        <w:rPr>
          <w:i/>
        </w:rPr>
        <w:t>Journal of Pest Science</w:t>
      </w:r>
      <w:r w:rsidRPr="00F21C44">
        <w:t>, vol. 88, no. 3, pp. 469-94.</w:t>
      </w:r>
      <w:bookmarkEnd w:id="111"/>
    </w:p>
    <w:p w14:paraId="0C47111D" w14:textId="77777777" w:rsidR="00F21C44" w:rsidRPr="00F21C44" w:rsidRDefault="00F21C44" w:rsidP="00F21C44">
      <w:pPr>
        <w:pStyle w:val="EndNoteBibliography"/>
        <w:spacing w:before="240" w:after="0"/>
      </w:pPr>
      <w:bookmarkStart w:id="112" w:name="_ENREF_9"/>
      <w:r w:rsidRPr="00F21C44">
        <w:t xml:space="preserve">Australian Department of Agriculture 2014, </w:t>
      </w:r>
      <w:r w:rsidRPr="00F21C44">
        <w:rPr>
          <w:i/>
        </w:rPr>
        <w:t>Final report for the non-regulated analysis of existing policy for table grapes from Japan</w:t>
      </w:r>
      <w:r w:rsidRPr="00F21C44">
        <w:t>, Department of Agriculture, Canberra.</w:t>
      </w:r>
      <w:bookmarkEnd w:id="112"/>
    </w:p>
    <w:p w14:paraId="182C7811" w14:textId="32A66685" w:rsidR="00F21C44" w:rsidRPr="00F21C44" w:rsidRDefault="00F21C44" w:rsidP="00F21C44">
      <w:pPr>
        <w:pStyle w:val="EndNoteBibliography"/>
        <w:spacing w:before="240" w:after="0"/>
      </w:pPr>
      <w:bookmarkStart w:id="113" w:name="_ENREF_10"/>
      <w:r w:rsidRPr="00F21C44">
        <w:t xml:space="preserve">Australian Government Department of Agriculture 2012, </w:t>
      </w:r>
      <w:r w:rsidRPr="00F21C44">
        <w:rPr>
          <w:i/>
        </w:rPr>
        <w:t>Eradication of angular leaf spot in a strawberry germplasm collection</w:t>
      </w:r>
      <w:r w:rsidRPr="00F21C44">
        <w:t xml:space="preserve">, Food and Agriculture Organization of the United Nations, Rome, available at </w:t>
      </w:r>
      <w:hyperlink r:id="rId68" w:history="1">
        <w:r w:rsidRPr="00F21C44">
          <w:rPr>
            <w:rStyle w:val="Hyperlink"/>
          </w:rPr>
          <w:t>https://www.ippc.int/en/countries/australia/pestreports/</w:t>
        </w:r>
      </w:hyperlink>
      <w:r w:rsidRPr="00F21C44">
        <w:t>.</w:t>
      </w:r>
      <w:bookmarkEnd w:id="113"/>
    </w:p>
    <w:p w14:paraId="0A77F919" w14:textId="6ABF610E" w:rsidR="00F21C44" w:rsidRPr="00F21C44" w:rsidRDefault="00F21C44" w:rsidP="00F21C44">
      <w:pPr>
        <w:pStyle w:val="EndNoteBibliography"/>
        <w:spacing w:before="240" w:after="0"/>
      </w:pPr>
      <w:bookmarkStart w:id="114" w:name="_ENREF_11"/>
      <w:r w:rsidRPr="00F21C44">
        <w:t xml:space="preserve">Australian Government Department of Agriculture and Water Resources 2016, </w:t>
      </w:r>
      <w:r w:rsidRPr="00F21C44">
        <w:rPr>
          <w:i/>
        </w:rPr>
        <w:t>Final report for the non-regulated analysis of existing policy for fresh nectarine fruit from China</w:t>
      </w:r>
      <w:r w:rsidRPr="00F21C44">
        <w:t xml:space="preserve">, Australian Government Department of Agriculture and Water Resources, Canberra, available at </w:t>
      </w:r>
      <w:hyperlink r:id="rId69" w:history="1">
        <w:r w:rsidRPr="00F21C44">
          <w:rPr>
            <w:rStyle w:val="Hyperlink"/>
          </w:rPr>
          <w:t>http://www.agriculture.gov.au/biosecurity/risk-analysis/memos/ba2016-11</w:t>
        </w:r>
      </w:hyperlink>
      <w:r w:rsidRPr="00F21C44">
        <w:t>.</w:t>
      </w:r>
      <w:bookmarkEnd w:id="114"/>
    </w:p>
    <w:p w14:paraId="7CB51591" w14:textId="77777777" w:rsidR="00F21C44" w:rsidRPr="00F21C44" w:rsidRDefault="00F21C44" w:rsidP="00F21C44">
      <w:pPr>
        <w:pStyle w:val="EndNoteBibliography"/>
        <w:spacing w:before="240" w:after="0"/>
      </w:pPr>
      <w:bookmarkStart w:id="115" w:name="_ENREF_12"/>
      <w:r w:rsidRPr="00F21C44">
        <w:t xml:space="preserve">Baermann, G 1917, ‘Eine einfache methode zur auffindung von ancylostomum (Nematoden) larven in erdproben’ (A simple method for finding ancylostomum (nematodes) larvae in soil samples), </w:t>
      </w:r>
      <w:r w:rsidRPr="00F21C44">
        <w:rPr>
          <w:i/>
        </w:rPr>
        <w:t>Geneeskd.Tijdschr.Ned.Indie</w:t>
      </w:r>
      <w:r w:rsidRPr="00F21C44">
        <w:t xml:space="preserve">, vol. 57, pp. 131-7. </w:t>
      </w:r>
      <w:bookmarkEnd w:id="115"/>
    </w:p>
    <w:p w14:paraId="42311877" w14:textId="77777777" w:rsidR="00F21C44" w:rsidRPr="00F21C44" w:rsidRDefault="00F21C44" w:rsidP="00F21C44">
      <w:pPr>
        <w:pStyle w:val="EndNoteBibliography"/>
        <w:spacing w:before="240" w:after="0"/>
      </w:pPr>
      <w:bookmarkStart w:id="116" w:name="_ENREF_13"/>
      <w:r w:rsidRPr="00F21C44">
        <w:t xml:space="preserve">Bailey, P 2007, </w:t>
      </w:r>
      <w:r w:rsidRPr="00F21C44">
        <w:rPr>
          <w:i/>
        </w:rPr>
        <w:t>Pests of field crops and pastures: identification and control</w:t>
      </w:r>
      <w:r w:rsidRPr="00F21C44">
        <w:t>, CSIRO Publishing, Collingwood, Victoria.</w:t>
      </w:r>
      <w:bookmarkEnd w:id="116"/>
    </w:p>
    <w:p w14:paraId="24449A43" w14:textId="77777777" w:rsidR="00F21C44" w:rsidRPr="00F21C44" w:rsidRDefault="00F21C44" w:rsidP="00F21C44">
      <w:pPr>
        <w:pStyle w:val="EndNoteBibliography"/>
        <w:spacing w:before="240" w:after="0"/>
      </w:pPr>
      <w:bookmarkStart w:id="117" w:name="_ENREF_14"/>
      <w:r w:rsidRPr="00F21C44">
        <w:t xml:space="preserve">Batra, LR 1991, </w:t>
      </w:r>
      <w:r w:rsidRPr="00F21C44">
        <w:rPr>
          <w:i/>
        </w:rPr>
        <w:t>World species of Monilinia (fungi): their ecology, biosystematics and control</w:t>
      </w:r>
      <w:r w:rsidRPr="00F21C44">
        <w:t>, J. Cramer, Berlin.</w:t>
      </w:r>
      <w:bookmarkEnd w:id="117"/>
    </w:p>
    <w:p w14:paraId="0EECFC53" w14:textId="77777777" w:rsidR="00F21C44" w:rsidRPr="00F21C44" w:rsidRDefault="00F21C44" w:rsidP="00F21C44">
      <w:pPr>
        <w:pStyle w:val="EndNoteBibliography"/>
        <w:spacing w:before="240" w:after="0"/>
      </w:pPr>
      <w:bookmarkStart w:id="118" w:name="_ENREF_15"/>
      <w:r w:rsidRPr="00F21C44">
        <w:t xml:space="preserve">Becker, H 1997, ‘Imported wasps work well as biological controls’, </w:t>
      </w:r>
      <w:r w:rsidRPr="00F21C44">
        <w:rPr>
          <w:i/>
        </w:rPr>
        <w:t>Agricultural Research</w:t>
      </w:r>
      <w:r w:rsidRPr="00F21C44">
        <w:t>, vol. 45, no. 12, pp. 14-5.</w:t>
      </w:r>
      <w:bookmarkEnd w:id="118"/>
    </w:p>
    <w:p w14:paraId="621F3DD4" w14:textId="77777777" w:rsidR="00F21C44" w:rsidRPr="00F21C44" w:rsidRDefault="00F21C44" w:rsidP="00F21C44">
      <w:pPr>
        <w:pStyle w:val="EndNoteBibliography"/>
        <w:spacing w:before="240" w:after="0"/>
      </w:pPr>
      <w:bookmarkStart w:id="119" w:name="_ENREF_16"/>
      <w:r w:rsidRPr="00F21C44">
        <w:lastRenderedPageBreak/>
        <w:t>Bestfleisch, M, Richter, K, Wensing, A, Wunsche, JN, Hanke, MV, Hofer, M, Schulte, E &amp; Flachowsky, H 2015, ‘Resistance and systemic dispersal of</w:t>
      </w:r>
      <w:r w:rsidRPr="00F21C44">
        <w:rPr>
          <w:i/>
        </w:rPr>
        <w:t xml:space="preserve"> Xanthomonas fragariae</w:t>
      </w:r>
      <w:r w:rsidRPr="00F21C44">
        <w:t xml:space="preserve"> in strawberry germplasm (</w:t>
      </w:r>
      <w:r w:rsidRPr="00F21C44">
        <w:rPr>
          <w:i/>
        </w:rPr>
        <w:t>Fragaria</w:t>
      </w:r>
      <w:r w:rsidRPr="00F21C44">
        <w:t xml:space="preserve"> L.)’, </w:t>
      </w:r>
      <w:r w:rsidRPr="00F21C44">
        <w:rPr>
          <w:i/>
        </w:rPr>
        <w:t>Plant Pathology</w:t>
      </w:r>
      <w:r w:rsidRPr="00F21C44">
        <w:t>, vol. 64, pp. 71-80.</w:t>
      </w:r>
      <w:bookmarkEnd w:id="119"/>
    </w:p>
    <w:p w14:paraId="3B21434B" w14:textId="77777777" w:rsidR="00F21C44" w:rsidRPr="00F21C44" w:rsidRDefault="00F21C44" w:rsidP="00F21C44">
      <w:pPr>
        <w:pStyle w:val="EndNoteBibliography"/>
        <w:spacing w:before="240" w:after="0"/>
      </w:pPr>
      <w:bookmarkStart w:id="120" w:name="_ENREF_17"/>
      <w:r w:rsidRPr="00F21C44">
        <w:t xml:space="preserve">Bieńkowski, AO 2010, ‘Feeding behavior of leaf beetles (Coleoptera, Chrysomelidae)’ </w:t>
      </w:r>
      <w:r w:rsidRPr="00F21C44">
        <w:rPr>
          <w:i/>
        </w:rPr>
        <w:t>Entomological Review</w:t>
      </w:r>
      <w:r w:rsidRPr="00F21C44">
        <w:t xml:space="preserve">, vol. 90, no. 1, available at DOI 10.1134/S001387381001001X </w:t>
      </w:r>
      <w:bookmarkEnd w:id="120"/>
    </w:p>
    <w:p w14:paraId="6ADAE3FF" w14:textId="77777777" w:rsidR="00F21C44" w:rsidRPr="00F21C44" w:rsidRDefault="00F21C44" w:rsidP="00F21C44">
      <w:pPr>
        <w:pStyle w:val="EndNoteBibliography"/>
        <w:spacing w:before="240" w:after="0"/>
      </w:pPr>
      <w:bookmarkStart w:id="121" w:name="_ENREF_18"/>
      <w:r w:rsidRPr="00F21C44">
        <w:t xml:space="preserve">Biosecurity Australia 2009a, </w:t>
      </w:r>
      <w:r w:rsidRPr="00F21C44">
        <w:rPr>
          <w:i/>
        </w:rPr>
        <w:t>Final import risk analysis report for fresh greenhouse-grown capsicum (paprika) fruit from the Republic of Korea</w:t>
      </w:r>
      <w:r w:rsidRPr="00F21C44">
        <w:t>, Biosecurity Australia, Department of Agriculture, Fisheries and Forestry, Canberra.</w:t>
      </w:r>
      <w:bookmarkEnd w:id="121"/>
    </w:p>
    <w:p w14:paraId="7A4B15EC" w14:textId="77777777" w:rsidR="00F21C44" w:rsidRPr="00F21C44" w:rsidRDefault="00F21C44" w:rsidP="00F21C44">
      <w:pPr>
        <w:pStyle w:val="EndNoteBibliography"/>
        <w:spacing w:before="240" w:after="0"/>
      </w:pPr>
      <w:bookmarkStart w:id="122" w:name="_ENREF_19"/>
      <w:r w:rsidRPr="00F21C44">
        <w:t xml:space="preserve">-- -- 2009b, </w:t>
      </w:r>
      <w:r w:rsidRPr="00F21C44">
        <w:rPr>
          <w:i/>
        </w:rPr>
        <w:t>Final import risk analysis report for fresh unshu mandarin fruit from Shizuoka prefecture in Japan</w:t>
      </w:r>
      <w:r w:rsidRPr="00F21C44">
        <w:t>, Department of Agriculture, Fisheries and Forestry, Canberra.</w:t>
      </w:r>
      <w:bookmarkEnd w:id="122"/>
    </w:p>
    <w:p w14:paraId="61E5D52D" w14:textId="3177FBD5" w:rsidR="00F21C44" w:rsidRPr="00F21C44" w:rsidRDefault="00F21C44" w:rsidP="00F21C44">
      <w:pPr>
        <w:pStyle w:val="EndNoteBibliography"/>
        <w:spacing w:before="240" w:after="0"/>
      </w:pPr>
      <w:bookmarkStart w:id="123" w:name="_ENREF_20"/>
      <w:r w:rsidRPr="00F21C44">
        <w:t xml:space="preserve">-- -- 2010a, </w:t>
      </w:r>
      <w:r w:rsidRPr="00F21C44">
        <w:rPr>
          <w:i/>
        </w:rPr>
        <w:t>Final import risk analysis report for fresh apple fruit from the People's Republic of China</w:t>
      </w:r>
      <w:r w:rsidRPr="00F21C44">
        <w:t xml:space="preserve">, Biosecurity Australia, Department of Agriculture, Fisheries and Forestry, Canberra, available at </w:t>
      </w:r>
      <w:hyperlink r:id="rId70" w:history="1">
        <w:r w:rsidRPr="00F21C44">
          <w:rPr>
            <w:rStyle w:val="Hyperlink"/>
          </w:rPr>
          <w:t>http://www.agriculture.gov.au/biosecurity/risk-analysis/plant/apples-china</w:t>
        </w:r>
      </w:hyperlink>
      <w:r w:rsidRPr="00F21C44">
        <w:t>.</w:t>
      </w:r>
      <w:bookmarkEnd w:id="123"/>
    </w:p>
    <w:p w14:paraId="06239C8A" w14:textId="5A04A5E2" w:rsidR="00F21C44" w:rsidRPr="00F21C44" w:rsidRDefault="00F21C44" w:rsidP="00F21C44">
      <w:pPr>
        <w:pStyle w:val="EndNoteBibliography"/>
        <w:spacing w:before="240" w:after="0"/>
      </w:pPr>
      <w:bookmarkStart w:id="124" w:name="_ENREF_21"/>
      <w:r w:rsidRPr="00F21C44">
        <w:t xml:space="preserve">-- -- 2010b, </w:t>
      </w:r>
      <w:r w:rsidRPr="00F21C44">
        <w:rPr>
          <w:i/>
        </w:rPr>
        <w:t>Final import risk analysis report for fresh stone fruit from California, Idaho, Oregon and Washington</w:t>
      </w:r>
      <w:r w:rsidRPr="00F21C44">
        <w:t xml:space="preserve">, Biosecurity Australia, Department of Agriculture, Fisheries and Forestry, Canberra, available at </w:t>
      </w:r>
      <w:hyperlink r:id="rId71" w:history="1">
        <w:r w:rsidRPr="00F21C44">
          <w:rPr>
            <w:rStyle w:val="Hyperlink"/>
          </w:rPr>
          <w:t>http://www.daff.gov.au/__data/assets/pdf_file/0004/1703812/Final_IRA_Report_-_US_Stone_fruit.pdf</w:t>
        </w:r>
      </w:hyperlink>
      <w:r w:rsidRPr="00F21C44">
        <w:t xml:space="preserve"> (pdf 1.37 mb).</w:t>
      </w:r>
      <w:bookmarkEnd w:id="124"/>
    </w:p>
    <w:p w14:paraId="1DE6602A" w14:textId="270E2B97" w:rsidR="00F21C44" w:rsidRPr="00F21C44" w:rsidRDefault="00F21C44" w:rsidP="00F21C44">
      <w:pPr>
        <w:pStyle w:val="EndNoteBibliography"/>
        <w:spacing w:before="240" w:after="0"/>
      </w:pPr>
      <w:bookmarkStart w:id="125" w:name="_ENREF_22"/>
      <w:r w:rsidRPr="00F21C44">
        <w:t xml:space="preserve">-- -- 2011a, </w:t>
      </w:r>
      <w:r w:rsidRPr="00F21C44">
        <w:rPr>
          <w:i/>
        </w:rPr>
        <w:t>Final import risk analysis report for table grapes from the People's Republic of China</w:t>
      </w:r>
      <w:r w:rsidRPr="00F21C44">
        <w:t xml:space="preserve">, Department of Agriculture, Fisheries and Forestry, Canberra, available at </w:t>
      </w:r>
      <w:hyperlink r:id="rId72" w:history="1">
        <w:r w:rsidRPr="00F21C44">
          <w:rPr>
            <w:rStyle w:val="Hyperlink"/>
          </w:rPr>
          <w:t>http://www.daff.gov.au/__data/assets/pdf_file/0010/1943938/FinalIRA_Tablegrapes_China.pdf</w:t>
        </w:r>
      </w:hyperlink>
      <w:r w:rsidRPr="00F21C44">
        <w:t xml:space="preserve"> (pdf 4.28 mb).</w:t>
      </w:r>
      <w:bookmarkEnd w:id="125"/>
    </w:p>
    <w:p w14:paraId="704B2C6E" w14:textId="71914D6F" w:rsidR="00F21C44" w:rsidRPr="00F21C44" w:rsidRDefault="00F21C44" w:rsidP="00F21C44">
      <w:pPr>
        <w:pStyle w:val="EndNoteBibliography"/>
        <w:spacing w:before="240" w:after="0"/>
      </w:pPr>
      <w:bookmarkStart w:id="126" w:name="_ENREF_23"/>
      <w:r w:rsidRPr="00F21C44">
        <w:t xml:space="preserve">-- -- 2011b, </w:t>
      </w:r>
      <w:r w:rsidRPr="00F21C44">
        <w:rPr>
          <w:i/>
        </w:rPr>
        <w:t>Final non-regulated risk analysis report for table grapes from the Republic of Korea</w:t>
      </w:r>
      <w:r w:rsidRPr="00F21C44">
        <w:t xml:space="preserve">, Department of Agriculture, Fisheries and Forestry, Canberra, available at </w:t>
      </w:r>
      <w:hyperlink r:id="rId73" w:history="1">
        <w:r w:rsidRPr="00F21C44">
          <w:rPr>
            <w:rStyle w:val="Hyperlink"/>
          </w:rPr>
          <w:t>http://www.daff.gov.au/__data/assets/pdf_file/0003/1990560/Final-report-Korean-table-grapes.pdf</w:t>
        </w:r>
      </w:hyperlink>
      <w:r w:rsidRPr="00F21C44">
        <w:t xml:space="preserve"> (pdf 2.55 mb).</w:t>
      </w:r>
      <w:bookmarkEnd w:id="126"/>
    </w:p>
    <w:p w14:paraId="13977642" w14:textId="77777777" w:rsidR="00F21C44" w:rsidRPr="00F21C44" w:rsidRDefault="00F21C44" w:rsidP="00F21C44">
      <w:pPr>
        <w:pStyle w:val="EndNoteBibliography"/>
        <w:spacing w:before="240" w:after="0"/>
      </w:pPr>
      <w:bookmarkStart w:id="127" w:name="_ENREF_24"/>
      <w:r w:rsidRPr="00F21C44">
        <w:t>Blackman, RL &amp; Frazer, BD 1987, ‘The strawberry aphid complex,</w:t>
      </w:r>
      <w:r w:rsidRPr="00F21C44">
        <w:rPr>
          <w:i/>
        </w:rPr>
        <w:t xml:space="preserve"> Chaetosiphon</w:t>
      </w:r>
      <w:r w:rsidRPr="00F21C44">
        <w:t xml:space="preserve"> (</w:t>
      </w:r>
      <w:r w:rsidRPr="00F21C44">
        <w:rPr>
          <w:i/>
        </w:rPr>
        <w:t>Pentatrichopus</w:t>
      </w:r>
      <w:r w:rsidRPr="00F21C44">
        <w:t xml:space="preserve">) spp. (Hemiptera: Aphididae): taxonomic significance of variations in karyotype, chaetotaxy and morphology’, </w:t>
      </w:r>
      <w:r w:rsidRPr="00F21C44">
        <w:rPr>
          <w:i/>
        </w:rPr>
        <w:t>Bulletin of Entomological Research</w:t>
      </w:r>
      <w:r w:rsidRPr="00F21C44">
        <w:t>, vol. 77, pp. 201-12.</w:t>
      </w:r>
      <w:bookmarkEnd w:id="127"/>
    </w:p>
    <w:p w14:paraId="3F13F494" w14:textId="77777777" w:rsidR="00F21C44" w:rsidRPr="00F21C44" w:rsidRDefault="00F21C44" w:rsidP="00F21C44">
      <w:pPr>
        <w:pStyle w:val="EndNoteBibliography"/>
        <w:spacing w:before="240" w:after="0"/>
      </w:pPr>
      <w:bookmarkStart w:id="128" w:name="_ENREF_25"/>
      <w:r w:rsidRPr="00F21C44">
        <w:t xml:space="preserve">Bland, KP, Hancock, EF &amp; Razowski, J 2014, </w:t>
      </w:r>
      <w:r w:rsidRPr="00F21C44">
        <w:rPr>
          <w:i/>
        </w:rPr>
        <w:t>The moths and butterflies of Great Britan and Ireland Volume 5 (Part 2) Olethreutinae</w:t>
      </w:r>
      <w:r w:rsidRPr="00F21C44">
        <w:t>, Brill, Leiden, Boston.</w:t>
      </w:r>
      <w:bookmarkEnd w:id="128"/>
    </w:p>
    <w:p w14:paraId="04FC55BB" w14:textId="14F79778" w:rsidR="00F21C44" w:rsidRPr="00F21C44" w:rsidRDefault="00F21C44" w:rsidP="00F21C44">
      <w:pPr>
        <w:pStyle w:val="EndNoteBibliography"/>
        <w:spacing w:before="240" w:after="0"/>
      </w:pPr>
      <w:bookmarkStart w:id="129" w:name="_ENREF_26"/>
      <w:r w:rsidRPr="00F21C44">
        <w:t xml:space="preserve">Brewer, LJ, Walton, V, Dreves, A, Shearer, P, Zalom, F &amp; Walsh, D 2012, ‘Biology and management of spotted wing drosophilla on small and stone fruits: Year 2 reporting cycle’, Department of Horticulture, Oregon State University, Oregon, available at </w:t>
      </w:r>
      <w:hyperlink r:id="rId74" w:history="1">
        <w:r w:rsidRPr="00F21C44">
          <w:rPr>
            <w:rStyle w:val="Hyperlink"/>
          </w:rPr>
          <w:t>http://spottedwing.org/system/files/SWD_ResearchReviewYear%202_7.16.12.pdf</w:t>
        </w:r>
      </w:hyperlink>
      <w:r w:rsidRPr="00F21C44">
        <w:t xml:space="preserve"> (pdf 3.21 mb).</w:t>
      </w:r>
      <w:bookmarkEnd w:id="129"/>
    </w:p>
    <w:p w14:paraId="0B792463" w14:textId="77777777" w:rsidR="00F21C44" w:rsidRPr="00F21C44" w:rsidRDefault="00F21C44" w:rsidP="00F21C44">
      <w:pPr>
        <w:pStyle w:val="EndNoteBibliography"/>
        <w:spacing w:before="240" w:after="0"/>
      </w:pPr>
      <w:bookmarkStart w:id="130" w:name="_ENREF_27"/>
      <w:r w:rsidRPr="00F21C44">
        <w:t xml:space="preserve">Broadley, RH, Waite, GK, Gage, J &amp; Greber, RS 1988, </w:t>
      </w:r>
      <w:r w:rsidRPr="00F21C44">
        <w:rPr>
          <w:i/>
        </w:rPr>
        <w:t>Strawberry pests</w:t>
      </w:r>
      <w:r w:rsidRPr="00F21C44">
        <w:t>, Queensland Government Department of Primary Industries, Brisbane.</w:t>
      </w:r>
      <w:bookmarkEnd w:id="130"/>
    </w:p>
    <w:p w14:paraId="24CDE0DF" w14:textId="77777777" w:rsidR="00F21C44" w:rsidRPr="00F21C44" w:rsidRDefault="00F21C44" w:rsidP="00F21C44">
      <w:pPr>
        <w:pStyle w:val="EndNoteBibliography"/>
        <w:spacing w:before="240" w:after="0"/>
      </w:pPr>
      <w:bookmarkStart w:id="131" w:name="_ENREF_28"/>
      <w:r w:rsidRPr="00F21C44">
        <w:t xml:space="preserve">Büchen-Osmond, C, Crabtree, K, Gibbs, A &amp; McLean, G, (eds) 1988, </w:t>
      </w:r>
      <w:r w:rsidRPr="00F21C44">
        <w:rPr>
          <w:i/>
        </w:rPr>
        <w:t>Viruses of plants in Australia: descriptions and lists from the VIDE database</w:t>
      </w:r>
      <w:r w:rsidRPr="00F21C44">
        <w:t>, The Australian National University Research School of Biological Sciences, Canberra.</w:t>
      </w:r>
      <w:bookmarkEnd w:id="131"/>
    </w:p>
    <w:p w14:paraId="58730668" w14:textId="77777777" w:rsidR="00F21C44" w:rsidRPr="00F21C44" w:rsidRDefault="00F21C44" w:rsidP="00F21C44">
      <w:pPr>
        <w:pStyle w:val="EndNoteBibliography"/>
        <w:spacing w:before="240" w:after="0"/>
      </w:pPr>
      <w:bookmarkStart w:id="132" w:name="_ENREF_29"/>
      <w:r w:rsidRPr="00F21C44">
        <w:lastRenderedPageBreak/>
        <w:t xml:space="preserve">Buckell, E 1943, ‘The weevil </w:t>
      </w:r>
      <w:r w:rsidRPr="00F21C44">
        <w:rPr>
          <w:i/>
        </w:rPr>
        <w:t xml:space="preserve">Auletobius congruus </w:t>
      </w:r>
      <w:r w:rsidRPr="00F21C44">
        <w:t xml:space="preserve">(Walker) a pest of strawberries’, </w:t>
      </w:r>
      <w:r w:rsidRPr="00F21C44">
        <w:rPr>
          <w:i/>
        </w:rPr>
        <w:t>Journal of the Entomological Society of British Columbia, North America</w:t>
      </w:r>
      <w:r w:rsidRPr="00F21C44">
        <w:t>, vol. 40, p. 23.</w:t>
      </w:r>
      <w:bookmarkEnd w:id="132"/>
    </w:p>
    <w:p w14:paraId="320A4FE9" w14:textId="6106FAB1" w:rsidR="00F21C44" w:rsidRPr="00F21C44" w:rsidRDefault="00F21C44" w:rsidP="00F21C44">
      <w:pPr>
        <w:pStyle w:val="EndNoteBibliography"/>
        <w:spacing w:before="240" w:after="0"/>
      </w:pPr>
      <w:bookmarkStart w:id="133" w:name="_ENREF_30"/>
      <w:r w:rsidRPr="00F21C44">
        <w:t xml:space="preserve">Bureau of Meteorology 2016, ‘Climate data online’, Commonwealth of Australia Australia, available at </w:t>
      </w:r>
      <w:hyperlink r:id="rId75" w:history="1">
        <w:r w:rsidRPr="00F21C44">
          <w:rPr>
            <w:rStyle w:val="Hyperlink"/>
          </w:rPr>
          <w:t>http://www.bom.gov.au</w:t>
        </w:r>
      </w:hyperlink>
      <w:r w:rsidRPr="00F21C44">
        <w:t>, accessed 2016.</w:t>
      </w:r>
      <w:bookmarkEnd w:id="133"/>
    </w:p>
    <w:p w14:paraId="69FF8196" w14:textId="38A254D6" w:rsidR="00F21C44" w:rsidRPr="00F21C44" w:rsidRDefault="00F21C44" w:rsidP="00F21C44">
      <w:pPr>
        <w:pStyle w:val="EndNoteBibliography"/>
        <w:spacing w:before="240" w:after="0"/>
      </w:pPr>
      <w:bookmarkStart w:id="134" w:name="_ENREF_31"/>
      <w:r w:rsidRPr="00F21C44">
        <w:t xml:space="preserve">Burrack, B 2010, </w:t>
      </w:r>
      <w:r w:rsidRPr="00F21C44">
        <w:rPr>
          <w:i/>
        </w:rPr>
        <w:t>NC small fruit, specialty crop, and tobacco IPM blog</w:t>
      </w:r>
      <w:r w:rsidRPr="00F21C44">
        <w:t xml:space="preserve">, available at </w:t>
      </w:r>
      <w:hyperlink r:id="rId76" w:history="1">
        <w:r w:rsidRPr="00F21C44">
          <w:rPr>
            <w:rStyle w:val="Hyperlink"/>
          </w:rPr>
          <w:t>http://ncsmallfruitsipm.blogspot.com/</w:t>
        </w:r>
      </w:hyperlink>
      <w:r w:rsidRPr="00F21C44">
        <w:t>.</w:t>
      </w:r>
      <w:bookmarkEnd w:id="134"/>
    </w:p>
    <w:p w14:paraId="1611964E" w14:textId="77777777" w:rsidR="00F21C44" w:rsidRPr="00F21C44" w:rsidRDefault="00F21C44" w:rsidP="00F21C44">
      <w:pPr>
        <w:pStyle w:val="EndNoteBibliography"/>
        <w:spacing w:before="240" w:after="0"/>
      </w:pPr>
      <w:bookmarkStart w:id="135" w:name="_ENREF_32"/>
      <w:r w:rsidRPr="00F21C44">
        <w:t xml:space="preserve">Byrde, RJW &amp; Willets, HJ 1977, </w:t>
      </w:r>
      <w:r w:rsidRPr="00F21C44">
        <w:rPr>
          <w:i/>
        </w:rPr>
        <w:t>The brown rot fungi of fruit: their biology and control</w:t>
      </w:r>
      <w:r w:rsidRPr="00F21C44">
        <w:t>, Pergamon Press Ltd., UK.</w:t>
      </w:r>
      <w:bookmarkEnd w:id="135"/>
    </w:p>
    <w:p w14:paraId="4BDC3382" w14:textId="77777777" w:rsidR="00F21C44" w:rsidRPr="00F21C44" w:rsidRDefault="00F21C44" w:rsidP="00F21C44">
      <w:pPr>
        <w:pStyle w:val="EndNoteBibliography"/>
        <w:spacing w:before="240" w:after="0"/>
      </w:pPr>
      <w:bookmarkStart w:id="136" w:name="_ENREF_33"/>
      <w:r w:rsidRPr="00F21C44">
        <w:t xml:space="preserve">Byun, BK, Lim, JS, Park, SY, Kim, KM, Lee, BW &amp; Jo, DG 2010, ‘Insect fauna of Mt. Sambong, Samcheok, Gangwon-do’, </w:t>
      </w:r>
      <w:r w:rsidRPr="00F21C44">
        <w:rPr>
          <w:i/>
        </w:rPr>
        <w:t>Journal of Korean Nature</w:t>
      </w:r>
      <w:r w:rsidRPr="00F21C44">
        <w:t>, vol. 3, no. 3, pp. 177-85.</w:t>
      </w:r>
      <w:bookmarkEnd w:id="136"/>
    </w:p>
    <w:p w14:paraId="168218B3" w14:textId="77777777" w:rsidR="00F21C44" w:rsidRPr="00F21C44" w:rsidRDefault="00F21C44" w:rsidP="00F21C44">
      <w:pPr>
        <w:pStyle w:val="EndNoteBibliography"/>
        <w:spacing w:before="240" w:after="0"/>
      </w:pPr>
      <w:bookmarkStart w:id="137" w:name="_ENREF_34"/>
      <w:r w:rsidRPr="00F21C44">
        <w:t xml:space="preserve">Byun, BK, Seo, SA &amp; Oh, KS 1998, ‘Summer fauna of the Heterocera (Lepidoptera) in the recreation forest of Mt. Yumyong, Kyonggi province’ (in Korean), </w:t>
      </w:r>
      <w:r w:rsidRPr="00F21C44">
        <w:rPr>
          <w:i/>
        </w:rPr>
        <w:t>FRI Journal of Forest Science</w:t>
      </w:r>
      <w:r w:rsidRPr="00F21C44">
        <w:t>, vol. 59, pp. 83-90.</w:t>
      </w:r>
      <w:bookmarkEnd w:id="137"/>
    </w:p>
    <w:p w14:paraId="5CD26D5C" w14:textId="03081B0C" w:rsidR="00F21C44" w:rsidRPr="00F21C44" w:rsidRDefault="00F21C44" w:rsidP="00F21C44">
      <w:pPr>
        <w:pStyle w:val="EndNoteBibliography"/>
        <w:spacing w:before="240" w:after="0"/>
      </w:pPr>
      <w:bookmarkStart w:id="138" w:name="_ENREF_35"/>
      <w:r w:rsidRPr="00F21C44">
        <w:t xml:space="preserve">CABI 2012, ‘Crop Protection Compendium’, available at </w:t>
      </w:r>
      <w:hyperlink r:id="rId77" w:history="1">
        <w:r w:rsidRPr="00F21C44">
          <w:rPr>
            <w:rStyle w:val="Hyperlink"/>
          </w:rPr>
          <w:t>http://www.cabi.org/cpc</w:t>
        </w:r>
      </w:hyperlink>
      <w:r w:rsidRPr="00F21C44">
        <w:t>, accessed 2012.</w:t>
      </w:r>
      <w:bookmarkEnd w:id="138"/>
    </w:p>
    <w:p w14:paraId="781C5732" w14:textId="7E14C38F" w:rsidR="00F21C44" w:rsidRPr="00F21C44" w:rsidRDefault="00F21C44" w:rsidP="00F21C44">
      <w:pPr>
        <w:pStyle w:val="EndNoteBibliography"/>
        <w:spacing w:before="240" w:after="0"/>
      </w:pPr>
      <w:bookmarkStart w:id="139" w:name="_ENREF_36"/>
      <w:r w:rsidRPr="00F21C44">
        <w:t xml:space="preserve">-- -- 2014, ‘Crop Protection Compendium’, available at </w:t>
      </w:r>
      <w:hyperlink r:id="rId78" w:history="1">
        <w:r w:rsidRPr="00F21C44">
          <w:rPr>
            <w:rStyle w:val="Hyperlink"/>
          </w:rPr>
          <w:t>http://www.cabi.org/cpc</w:t>
        </w:r>
      </w:hyperlink>
      <w:r w:rsidRPr="00F21C44">
        <w:t>, accessed 2014.</w:t>
      </w:r>
      <w:bookmarkEnd w:id="139"/>
    </w:p>
    <w:p w14:paraId="1FDE7B58" w14:textId="54A49F29" w:rsidR="00F21C44" w:rsidRPr="00F21C44" w:rsidRDefault="00F21C44" w:rsidP="00F21C44">
      <w:pPr>
        <w:pStyle w:val="EndNoteBibliography"/>
        <w:spacing w:before="240" w:after="0"/>
      </w:pPr>
      <w:bookmarkStart w:id="140" w:name="_ENREF_37"/>
      <w:r w:rsidRPr="00F21C44">
        <w:t xml:space="preserve">-- -- 2015a, ‘Crop Protection Compendium’, available at </w:t>
      </w:r>
      <w:hyperlink r:id="rId79" w:history="1">
        <w:r w:rsidRPr="00F21C44">
          <w:rPr>
            <w:rStyle w:val="Hyperlink"/>
          </w:rPr>
          <w:t>http://www.cabi.org/cpc</w:t>
        </w:r>
      </w:hyperlink>
      <w:r w:rsidRPr="00F21C44">
        <w:t>, accessed 2015.</w:t>
      </w:r>
      <w:bookmarkEnd w:id="140"/>
    </w:p>
    <w:p w14:paraId="2AE4A8F7" w14:textId="434CAEAA" w:rsidR="00F21C44" w:rsidRPr="00F21C44" w:rsidRDefault="00F21C44" w:rsidP="00F21C44">
      <w:pPr>
        <w:pStyle w:val="EndNoteBibliography"/>
        <w:spacing w:before="240" w:after="0"/>
      </w:pPr>
      <w:bookmarkStart w:id="141" w:name="_ENREF_38"/>
      <w:r w:rsidRPr="00F21C44">
        <w:t xml:space="preserve">-- -- 2015b, ‘Invasive species compendium’, available at </w:t>
      </w:r>
      <w:hyperlink r:id="rId80" w:history="1">
        <w:r w:rsidRPr="00F21C44">
          <w:rPr>
            <w:rStyle w:val="Hyperlink"/>
          </w:rPr>
          <w:t>http://www.cabi.org/isc</w:t>
        </w:r>
      </w:hyperlink>
      <w:r w:rsidRPr="00F21C44">
        <w:t>, accessed 2015.</w:t>
      </w:r>
      <w:bookmarkEnd w:id="141"/>
    </w:p>
    <w:p w14:paraId="3381FE8E" w14:textId="6873D5D7" w:rsidR="00F21C44" w:rsidRPr="00F21C44" w:rsidRDefault="00F21C44" w:rsidP="00F21C44">
      <w:pPr>
        <w:pStyle w:val="EndNoteBibliography"/>
        <w:spacing w:before="240" w:after="0"/>
      </w:pPr>
      <w:bookmarkStart w:id="142" w:name="_ENREF_39"/>
      <w:r w:rsidRPr="00F21C44">
        <w:t xml:space="preserve">-- -- 2016, ‘Crop Protection Compendium’, available at </w:t>
      </w:r>
      <w:hyperlink r:id="rId81" w:history="1">
        <w:r w:rsidRPr="00F21C44">
          <w:rPr>
            <w:rStyle w:val="Hyperlink"/>
          </w:rPr>
          <w:t>http://www.cabi.org/cpc</w:t>
        </w:r>
      </w:hyperlink>
      <w:r w:rsidRPr="00F21C44">
        <w:t>, accessed 2016.</w:t>
      </w:r>
      <w:bookmarkEnd w:id="142"/>
    </w:p>
    <w:p w14:paraId="18A0B001" w14:textId="77777777" w:rsidR="00F21C44" w:rsidRPr="00F21C44" w:rsidRDefault="00F21C44" w:rsidP="00F21C44">
      <w:pPr>
        <w:pStyle w:val="EndNoteBibliography"/>
        <w:spacing w:before="240" w:after="0"/>
      </w:pPr>
      <w:bookmarkStart w:id="143" w:name="_ENREF_40"/>
      <w:r w:rsidRPr="00F21C44">
        <w:t xml:space="preserve">CABI &amp; EPPO 1981, </w:t>
      </w:r>
      <w:r w:rsidRPr="00F21C44">
        <w:rPr>
          <w:i/>
        </w:rPr>
        <w:t>Data sheets on qarantine organisms: Pseudococcus comstocki (Kuwana)</w:t>
      </w:r>
      <w:r w:rsidRPr="00F21C44">
        <w:t>, European and Mediterranean Plant Protection Organization, available at.</w:t>
      </w:r>
      <w:bookmarkEnd w:id="143"/>
    </w:p>
    <w:p w14:paraId="1F4A8D3A" w14:textId="35F64254" w:rsidR="00F21C44" w:rsidRPr="00F21C44" w:rsidRDefault="00F21C44" w:rsidP="00F21C44">
      <w:pPr>
        <w:pStyle w:val="EndNoteBibliography"/>
        <w:spacing w:before="240" w:after="0"/>
      </w:pPr>
      <w:bookmarkStart w:id="144" w:name="_ENREF_41"/>
      <w:r w:rsidRPr="00F21C44">
        <w:t xml:space="preserve">-- -- 1982, </w:t>
      </w:r>
      <w:r w:rsidRPr="00F21C44">
        <w:rPr>
          <w:i/>
        </w:rPr>
        <w:t>Distribution maps of plant diseases: Mycosphaerella fragariae</w:t>
      </w:r>
      <w:r w:rsidRPr="00F21C44">
        <w:t xml:space="preserve">, Crop Protection, Commonwealth Mycological Institute, available at </w:t>
      </w:r>
      <w:hyperlink r:id="rId82" w:history="1">
        <w:r w:rsidRPr="00F21C44">
          <w:rPr>
            <w:rStyle w:val="Hyperlink"/>
          </w:rPr>
          <w:t>http://www.cabicompendium.org</w:t>
        </w:r>
      </w:hyperlink>
      <w:r w:rsidRPr="00F21C44">
        <w:t>.</w:t>
      </w:r>
      <w:bookmarkEnd w:id="144"/>
    </w:p>
    <w:p w14:paraId="6D64B0A7" w14:textId="54F82EA5" w:rsidR="00F21C44" w:rsidRPr="00F21C44" w:rsidRDefault="00F21C44" w:rsidP="00F21C44">
      <w:pPr>
        <w:pStyle w:val="EndNoteBibliography"/>
        <w:spacing w:before="240" w:after="0"/>
      </w:pPr>
      <w:bookmarkStart w:id="145" w:name="_ENREF_42"/>
      <w:r w:rsidRPr="00F21C44">
        <w:t xml:space="preserve">-- -- 1997a, </w:t>
      </w:r>
      <w:r w:rsidRPr="00F21C44">
        <w:rPr>
          <w:i/>
        </w:rPr>
        <w:t>Data Sheets on Quarantine Pests: Strawberry vein banding caulimovirus</w:t>
      </w:r>
      <w:r w:rsidRPr="00F21C44">
        <w:t xml:space="preserve">, European and Mediterranean Plant Protection Organization, available at </w:t>
      </w:r>
      <w:hyperlink r:id="rId83" w:history="1">
        <w:r w:rsidRPr="00F21C44">
          <w:rPr>
            <w:rStyle w:val="Hyperlink"/>
          </w:rPr>
          <w:t>https://www.eppo.int/QUARANTINE/listA2.htm</w:t>
        </w:r>
      </w:hyperlink>
      <w:r w:rsidRPr="00F21C44">
        <w:t>.</w:t>
      </w:r>
      <w:bookmarkEnd w:id="145"/>
    </w:p>
    <w:p w14:paraId="184B79E2" w14:textId="69A74219" w:rsidR="00F21C44" w:rsidRPr="00F21C44" w:rsidRDefault="00F21C44" w:rsidP="00F21C44">
      <w:pPr>
        <w:pStyle w:val="EndNoteBibliography"/>
        <w:spacing w:before="240" w:after="0"/>
      </w:pPr>
      <w:bookmarkStart w:id="146" w:name="_ENREF_43"/>
      <w:r w:rsidRPr="00F21C44">
        <w:t xml:space="preserve">-- -- 1997b, </w:t>
      </w:r>
      <w:r w:rsidRPr="00F21C44">
        <w:rPr>
          <w:i/>
        </w:rPr>
        <w:t>Data Sheets on Quarantine Pests: Xanthomonas fragariae</w:t>
      </w:r>
      <w:r w:rsidRPr="00F21C44">
        <w:t xml:space="preserve">, European and Mediterranean Plant Protection Organization, available at </w:t>
      </w:r>
      <w:hyperlink r:id="rId84" w:history="1">
        <w:r w:rsidRPr="00F21C44">
          <w:rPr>
            <w:rStyle w:val="Hyperlink"/>
          </w:rPr>
          <w:t>https://www.eppo.int/QUARANTINE/listA2.htm</w:t>
        </w:r>
      </w:hyperlink>
      <w:r w:rsidRPr="00F21C44">
        <w:t>.</w:t>
      </w:r>
      <w:bookmarkEnd w:id="146"/>
    </w:p>
    <w:p w14:paraId="7A6C47EE" w14:textId="1E232569" w:rsidR="00F21C44" w:rsidRPr="00F21C44" w:rsidRDefault="00F21C44" w:rsidP="00F21C44">
      <w:pPr>
        <w:pStyle w:val="EndNoteBibliography"/>
        <w:spacing w:before="240" w:after="0"/>
      </w:pPr>
      <w:bookmarkStart w:id="147" w:name="_ENREF_44"/>
      <w:r w:rsidRPr="00F21C44">
        <w:t xml:space="preserve">-- -- 2001, </w:t>
      </w:r>
      <w:r w:rsidRPr="00F21C44">
        <w:rPr>
          <w:i/>
        </w:rPr>
        <w:t>Distribution maps of plant diseases: Podosphaera aphanis</w:t>
      </w:r>
      <w:r w:rsidRPr="00F21C44">
        <w:t xml:space="preserve">, Crop Protection available at </w:t>
      </w:r>
      <w:hyperlink r:id="rId85" w:history="1">
        <w:r w:rsidRPr="00F21C44">
          <w:rPr>
            <w:rStyle w:val="Hyperlink"/>
          </w:rPr>
          <w:t>http://www.cabicompendium.org</w:t>
        </w:r>
      </w:hyperlink>
      <w:r w:rsidRPr="00F21C44">
        <w:t>.</w:t>
      </w:r>
      <w:bookmarkEnd w:id="147"/>
    </w:p>
    <w:p w14:paraId="155D9269" w14:textId="03D7CB4D" w:rsidR="00F21C44" w:rsidRPr="00F21C44" w:rsidRDefault="00F21C44" w:rsidP="00F21C44">
      <w:pPr>
        <w:pStyle w:val="EndNoteBibliography"/>
        <w:spacing w:before="240" w:after="0"/>
      </w:pPr>
      <w:bookmarkStart w:id="148" w:name="_ENREF_45"/>
      <w:r w:rsidRPr="00F21C44">
        <w:t xml:space="preserve">-- -- 2002, </w:t>
      </w:r>
      <w:r w:rsidRPr="00F21C44">
        <w:rPr>
          <w:i/>
        </w:rPr>
        <w:t>Distribution maps of Plant Diseases No.866: Cucumber mosaic virus</w:t>
      </w:r>
      <w:r w:rsidRPr="00F21C44">
        <w:t xml:space="preserve">, European and Mediterranean Plant Protection Organization, available at </w:t>
      </w:r>
      <w:hyperlink r:id="rId86" w:history="1">
        <w:r w:rsidRPr="00F21C44">
          <w:rPr>
            <w:rStyle w:val="Hyperlink"/>
          </w:rPr>
          <w:t>http://www.cabi.org/dmpd/?loadmodule=review&amp;page=4050&amp;reviewid=16250&amp;site=165</w:t>
        </w:r>
      </w:hyperlink>
      <w:r w:rsidRPr="00F21C44">
        <w:t>.</w:t>
      </w:r>
      <w:bookmarkEnd w:id="148"/>
    </w:p>
    <w:p w14:paraId="06A09E9F" w14:textId="157376CD" w:rsidR="00F21C44" w:rsidRPr="00F21C44" w:rsidRDefault="00F21C44" w:rsidP="00F21C44">
      <w:pPr>
        <w:pStyle w:val="EndNoteBibliography"/>
        <w:spacing w:before="240" w:after="0"/>
      </w:pPr>
      <w:bookmarkStart w:id="149" w:name="_ENREF_46"/>
      <w:r w:rsidRPr="00F21C44">
        <w:t xml:space="preserve">-- -- 2010, </w:t>
      </w:r>
      <w:r w:rsidRPr="00F21C44">
        <w:rPr>
          <w:i/>
        </w:rPr>
        <w:t>Distribution maps of plant pests map no. 475: Scirtothrips dorsalis Hood</w:t>
      </w:r>
      <w:r w:rsidRPr="00F21C44">
        <w:t xml:space="preserve">, CAB International, available at </w:t>
      </w:r>
      <w:hyperlink r:id="rId87" w:history="1">
        <w:r w:rsidRPr="00F21C44">
          <w:rPr>
            <w:rStyle w:val="Hyperlink"/>
          </w:rPr>
          <w:t>http://www.cabi.org/dmpp/FullTextPDF/2010/20103313776.pdf</w:t>
        </w:r>
      </w:hyperlink>
      <w:r w:rsidRPr="00F21C44">
        <w:t xml:space="preserve"> (pdf 359 kb).</w:t>
      </w:r>
      <w:bookmarkEnd w:id="149"/>
    </w:p>
    <w:p w14:paraId="1BA0E423" w14:textId="42ECDCD8" w:rsidR="00F21C44" w:rsidRPr="00F21C44" w:rsidRDefault="00F21C44" w:rsidP="00F21C44">
      <w:pPr>
        <w:pStyle w:val="EndNoteBibliography"/>
        <w:spacing w:before="240" w:after="0"/>
      </w:pPr>
      <w:bookmarkStart w:id="150" w:name="_ENREF_47"/>
      <w:r w:rsidRPr="00F21C44">
        <w:lastRenderedPageBreak/>
        <w:t xml:space="preserve">-- -- 2012, </w:t>
      </w:r>
      <w:r w:rsidRPr="00F21C44">
        <w:rPr>
          <w:i/>
        </w:rPr>
        <w:t>Distribution maps of plant diseases: Tomato ringspot nepovirus</w:t>
      </w:r>
      <w:r w:rsidRPr="00F21C44">
        <w:t xml:space="preserve">, Crop Protection, available at </w:t>
      </w:r>
      <w:hyperlink r:id="rId88" w:history="1">
        <w:r w:rsidRPr="00F21C44">
          <w:rPr>
            <w:rStyle w:val="Hyperlink"/>
          </w:rPr>
          <w:t>http://www.cabicompendium.org</w:t>
        </w:r>
      </w:hyperlink>
      <w:r w:rsidRPr="00F21C44">
        <w:t>.</w:t>
      </w:r>
      <w:bookmarkEnd w:id="150"/>
    </w:p>
    <w:p w14:paraId="32A75AE5" w14:textId="732339BF" w:rsidR="00F21C44" w:rsidRPr="00F21C44" w:rsidRDefault="00F21C44" w:rsidP="00F21C44">
      <w:pPr>
        <w:pStyle w:val="EndNoteBibliography"/>
        <w:spacing w:before="240" w:after="0"/>
      </w:pPr>
      <w:bookmarkStart w:id="151" w:name="_ENREF_48"/>
      <w:r w:rsidRPr="00F21C44">
        <w:t xml:space="preserve">-- -- 2001, </w:t>
      </w:r>
      <w:r w:rsidRPr="00F21C44">
        <w:rPr>
          <w:i/>
        </w:rPr>
        <w:t>Commonwealth Mycological Institute: distribution maps of plant diseases, map no. 354: Apple mosaic virus</w:t>
      </w:r>
      <w:r w:rsidRPr="00F21C44">
        <w:t xml:space="preserve">, CAB Abstracts plus, available at </w:t>
      </w:r>
      <w:hyperlink r:id="rId89" w:history="1">
        <w:r w:rsidRPr="00F21C44">
          <w:rPr>
            <w:rStyle w:val="Hyperlink"/>
          </w:rPr>
          <w:t>http://www.cababstractsplus.org/DMPD/Index.asp</w:t>
        </w:r>
      </w:hyperlink>
      <w:r w:rsidRPr="00F21C44">
        <w:t>.</w:t>
      </w:r>
      <w:bookmarkEnd w:id="151"/>
    </w:p>
    <w:p w14:paraId="5549C040" w14:textId="77777777" w:rsidR="00F21C44" w:rsidRPr="00F21C44" w:rsidRDefault="00F21C44" w:rsidP="00F21C44">
      <w:pPr>
        <w:pStyle w:val="EndNoteBibliography"/>
        <w:spacing w:before="240" w:after="0"/>
      </w:pPr>
      <w:bookmarkStart w:id="152" w:name="_ENREF_49"/>
      <w:r w:rsidRPr="00F21C44">
        <w:t xml:space="preserve">Calabria, G, Máca, J, Bächli, G, Serra, L &amp; Pascual, M 2012, ‘First records of the potential pest species </w:t>
      </w:r>
      <w:r w:rsidRPr="00F21C44">
        <w:rPr>
          <w:i/>
        </w:rPr>
        <w:t>Drosophila suzukii</w:t>
      </w:r>
      <w:r w:rsidRPr="00F21C44">
        <w:t xml:space="preserve"> (Diptera: Drosophilidae) in Europe’, </w:t>
      </w:r>
      <w:r w:rsidRPr="00F21C44">
        <w:rPr>
          <w:i/>
        </w:rPr>
        <w:t>Journal of Applied Entomology</w:t>
      </w:r>
      <w:r w:rsidRPr="00F21C44">
        <w:t>, vol. In press, no. 1-2, pp. 139-47.</w:t>
      </w:r>
      <w:bookmarkEnd w:id="152"/>
    </w:p>
    <w:p w14:paraId="3EBDD66E" w14:textId="77777777" w:rsidR="00F21C44" w:rsidRPr="00F21C44" w:rsidRDefault="00F21C44" w:rsidP="00F21C44">
      <w:pPr>
        <w:pStyle w:val="EndNoteBibliography"/>
        <w:spacing w:before="240" w:after="0"/>
      </w:pPr>
      <w:bookmarkStart w:id="153" w:name="_ENREF_50"/>
      <w:r w:rsidRPr="00F21C44">
        <w:t xml:space="preserve">Carter, DJ 1984, </w:t>
      </w:r>
      <w:r w:rsidRPr="00F21C44">
        <w:rPr>
          <w:i/>
        </w:rPr>
        <w:t>Pest Lepidoptera of Europe: with special reference to the British Isles</w:t>
      </w:r>
      <w:r w:rsidRPr="00F21C44">
        <w:t>, Dr W. Junk Publishers, Dordrecht, The Netherlands.</w:t>
      </w:r>
      <w:bookmarkEnd w:id="153"/>
    </w:p>
    <w:p w14:paraId="65B59789" w14:textId="797FC31E" w:rsidR="00F21C44" w:rsidRPr="00F21C44" w:rsidRDefault="00F21C44" w:rsidP="00F21C44">
      <w:pPr>
        <w:pStyle w:val="EndNoteBibliography"/>
        <w:spacing w:before="240" w:after="0"/>
      </w:pPr>
      <w:bookmarkStart w:id="154" w:name="_ENREF_51"/>
      <w:r w:rsidRPr="00F21C44">
        <w:t xml:space="preserve">CHAH 2016, ‘Australia's Virtual Herbarium’, Council of Heads of Australasian Herbaria, available at </w:t>
      </w:r>
      <w:hyperlink r:id="rId90" w:history="1">
        <w:r w:rsidRPr="00F21C44">
          <w:rPr>
            <w:rStyle w:val="Hyperlink"/>
          </w:rPr>
          <w:t>http://avh.chah.org.au/</w:t>
        </w:r>
      </w:hyperlink>
      <w:r w:rsidRPr="00F21C44">
        <w:t>, accessed 2016.</w:t>
      </w:r>
      <w:bookmarkEnd w:id="154"/>
    </w:p>
    <w:p w14:paraId="7C3A871F" w14:textId="3A7259A3" w:rsidR="00F21C44" w:rsidRPr="00F21C44" w:rsidRDefault="00F21C44" w:rsidP="00F21C44">
      <w:pPr>
        <w:pStyle w:val="EndNoteBibliography"/>
        <w:spacing w:before="240" w:after="0"/>
      </w:pPr>
      <w:bookmarkStart w:id="155" w:name="_ENREF_52"/>
      <w:r w:rsidRPr="00F21C44">
        <w:t xml:space="preserve">Chalkley, D 2010, </w:t>
      </w:r>
      <w:r w:rsidRPr="00F21C44">
        <w:rPr>
          <w:i/>
        </w:rPr>
        <w:t>Asiatic brown fruit rot - Monilia polystroma</w:t>
      </w:r>
      <w:r w:rsidRPr="00F21C44">
        <w:t xml:space="preserve">, Systematic Mycology and Microbiology Laboratory, ARS, USDA.Invasive Fungi, available at </w:t>
      </w:r>
      <w:hyperlink r:id="rId91" w:history="1">
        <w:r w:rsidRPr="00F21C44">
          <w:rPr>
            <w:rStyle w:val="Hyperlink"/>
          </w:rPr>
          <w:t>http://nt.ars-grin.gov/taxadescriptions/factsheets/pdfPrintFile.cfm?thisApp=Moniliapolystroma</w:t>
        </w:r>
      </w:hyperlink>
      <w:r w:rsidRPr="00F21C44">
        <w:t>.</w:t>
      </w:r>
      <w:bookmarkEnd w:id="155"/>
    </w:p>
    <w:p w14:paraId="230FCA31" w14:textId="77777777" w:rsidR="00F21C44" w:rsidRPr="00F21C44" w:rsidRDefault="00F21C44" w:rsidP="00F21C44">
      <w:pPr>
        <w:pStyle w:val="EndNoteBibliography"/>
        <w:spacing w:before="240" w:after="0"/>
      </w:pPr>
      <w:bookmarkStart w:id="156" w:name="_ENREF_53"/>
      <w:r w:rsidRPr="00F21C44">
        <w:t xml:space="preserve">Chee, HY &amp; Kim, J 2000, ‘Genetic relatedness of Korean isolates of </w:t>
      </w:r>
      <w:r w:rsidRPr="00F21C44">
        <w:rPr>
          <w:i/>
        </w:rPr>
        <w:t>Pythium</w:t>
      </w:r>
      <w:r w:rsidRPr="00F21C44">
        <w:t xml:space="preserve"> using restriction fragment length polymorphism of PCR amplified ribosomal DNA and M-13 marker’, </w:t>
      </w:r>
      <w:r w:rsidRPr="00F21C44">
        <w:rPr>
          <w:i/>
        </w:rPr>
        <w:t>Mycobiology</w:t>
      </w:r>
      <w:r w:rsidRPr="00F21C44">
        <w:t>, vol. 28, no. 2, pp. 93-6.</w:t>
      </w:r>
      <w:bookmarkEnd w:id="156"/>
    </w:p>
    <w:p w14:paraId="4A8422DB" w14:textId="77777777" w:rsidR="00F21C44" w:rsidRPr="00F21C44" w:rsidRDefault="00F21C44" w:rsidP="00F21C44">
      <w:pPr>
        <w:pStyle w:val="EndNoteBibliography"/>
        <w:spacing w:before="240" w:after="0"/>
      </w:pPr>
      <w:bookmarkStart w:id="157" w:name="_ENREF_54"/>
      <w:r w:rsidRPr="00F21C44">
        <w:t xml:space="preserve">Childers, CC 1997, ‘Feeding and oviposition injuries to plants’, in </w:t>
      </w:r>
      <w:r w:rsidRPr="00F21C44">
        <w:rPr>
          <w:i/>
        </w:rPr>
        <w:t>Thrips as crop pests</w:t>
      </w:r>
      <w:r w:rsidRPr="00F21C44">
        <w:t>, Lewis, T (ed), CAB International, Wallingford.</w:t>
      </w:r>
      <w:bookmarkEnd w:id="157"/>
    </w:p>
    <w:p w14:paraId="1F7BD218" w14:textId="77777777" w:rsidR="00F21C44" w:rsidRPr="00F21C44" w:rsidRDefault="00F21C44" w:rsidP="00F21C44">
      <w:pPr>
        <w:pStyle w:val="EndNoteBibliography"/>
        <w:spacing w:before="240" w:after="0"/>
      </w:pPr>
      <w:bookmarkStart w:id="158" w:name="_ENREF_55"/>
      <w:r w:rsidRPr="00F21C44">
        <w:t xml:space="preserve">Cho, MR, Chung, SK &amp; Lee, WK 1993, ‘Taxonomic study on cyclamen mite </w:t>
      </w:r>
      <w:r w:rsidRPr="00F21C44">
        <w:rPr>
          <w:i/>
        </w:rPr>
        <w:t xml:space="preserve">(Phytonemus pallidus) </w:t>
      </w:r>
      <w:r w:rsidRPr="00F21C44">
        <w:t xml:space="preserve">and broad mite </w:t>
      </w:r>
      <w:r w:rsidRPr="00F21C44">
        <w:rPr>
          <w:i/>
        </w:rPr>
        <w:t>(Polyphagotarsonemus latus)</w:t>
      </w:r>
      <w:r w:rsidRPr="00F21C44">
        <w:t xml:space="preserve">’ (in Korean), </w:t>
      </w:r>
      <w:r w:rsidRPr="00F21C44">
        <w:rPr>
          <w:i/>
        </w:rPr>
        <w:t>Korean Journal of Applied Entomology</w:t>
      </w:r>
      <w:r w:rsidRPr="00F21C44">
        <w:t>, vol. 32, no. 4, pp. 433-9.</w:t>
      </w:r>
      <w:bookmarkEnd w:id="158"/>
    </w:p>
    <w:p w14:paraId="2F4702C6" w14:textId="77777777" w:rsidR="00F21C44" w:rsidRPr="00F21C44" w:rsidRDefault="00F21C44" w:rsidP="00F21C44">
      <w:pPr>
        <w:pStyle w:val="EndNoteBibliography"/>
        <w:spacing w:before="240" w:after="0"/>
      </w:pPr>
      <w:bookmarkStart w:id="159" w:name="_ENREF_56"/>
      <w:r w:rsidRPr="00F21C44">
        <w:t xml:space="preserve">Choi, G, Lee, J, Cho, J, Chung, B, Cho, I &amp; Kim, J 2009, ‘Strawberry virus diseases occurring in Korea, 2007-2008’ (in Korean), </w:t>
      </w:r>
      <w:r w:rsidRPr="00F21C44">
        <w:rPr>
          <w:i/>
        </w:rPr>
        <w:t>Research in Plant Disease</w:t>
      </w:r>
      <w:r w:rsidRPr="00F21C44">
        <w:t>, vol. 15, no. 1, pp. 8-12.</w:t>
      </w:r>
      <w:bookmarkEnd w:id="159"/>
    </w:p>
    <w:p w14:paraId="73E29B48" w14:textId="77777777" w:rsidR="00F21C44" w:rsidRPr="00F21C44" w:rsidRDefault="00F21C44" w:rsidP="00F21C44">
      <w:pPr>
        <w:pStyle w:val="EndNoteBibliography"/>
        <w:spacing w:before="240" w:after="0"/>
      </w:pPr>
      <w:bookmarkStart w:id="160" w:name="_ENREF_57"/>
      <w:r w:rsidRPr="00F21C44">
        <w:t xml:space="preserve">Chu, HF &amp; Meng, HL 1958, ‘Studies on three species of cotton plant bugs, </w:t>
      </w:r>
      <w:r w:rsidRPr="00F21C44">
        <w:rPr>
          <w:i/>
        </w:rPr>
        <w:t>Adelphocoris taeniophorus</w:t>
      </w:r>
      <w:r w:rsidRPr="00F21C44">
        <w:t xml:space="preserve"> Reuter, A. lineolatus (Goeze), and</w:t>
      </w:r>
      <w:r w:rsidRPr="00F21C44">
        <w:rPr>
          <w:i/>
        </w:rPr>
        <w:t xml:space="preserve"> Lygus lucorum</w:t>
      </w:r>
      <w:r w:rsidRPr="00F21C44">
        <w:t xml:space="preserve"> Meyer-Dür (Hemiptera: Miridae)’ (in Chinese), </w:t>
      </w:r>
      <w:r w:rsidRPr="00F21C44">
        <w:rPr>
          <w:i/>
        </w:rPr>
        <w:t xml:space="preserve">Acta Entomologica Sinica </w:t>
      </w:r>
      <w:r w:rsidRPr="00F21C44">
        <w:t>vol. 8, pp. 97-118.</w:t>
      </w:r>
      <w:bookmarkEnd w:id="160"/>
    </w:p>
    <w:p w14:paraId="68A31FCE" w14:textId="77777777" w:rsidR="00F21C44" w:rsidRPr="00F21C44" w:rsidRDefault="00F21C44" w:rsidP="00F21C44">
      <w:pPr>
        <w:pStyle w:val="EndNoteBibliography"/>
        <w:spacing w:before="240" w:after="0"/>
      </w:pPr>
      <w:bookmarkStart w:id="161" w:name="_ENREF_58"/>
      <w:r w:rsidRPr="00F21C44">
        <w:t xml:space="preserve">Cini, A, Ioriatti, C &amp; Anfora, G 2012, ‘A review of the invasion of </w:t>
      </w:r>
      <w:r w:rsidRPr="00F21C44">
        <w:rPr>
          <w:i/>
        </w:rPr>
        <w:t xml:space="preserve">Drosophila suzukii </w:t>
      </w:r>
      <w:r w:rsidRPr="00F21C44">
        <w:t xml:space="preserve">in Europe and a draft research agenda for integrated pest management’, </w:t>
      </w:r>
      <w:r w:rsidRPr="00F21C44">
        <w:rPr>
          <w:i/>
        </w:rPr>
        <w:t>Bulletin of Insectology</w:t>
      </w:r>
      <w:r w:rsidRPr="00F21C44">
        <w:t>, vol. 65, no. 1, pp. 1-12.</w:t>
      </w:r>
      <w:bookmarkEnd w:id="161"/>
    </w:p>
    <w:p w14:paraId="04D90831" w14:textId="77777777" w:rsidR="00F21C44" w:rsidRPr="00F21C44" w:rsidRDefault="00F21C44" w:rsidP="00F21C44">
      <w:pPr>
        <w:pStyle w:val="EndNoteBibliography"/>
        <w:spacing w:before="240" w:after="0"/>
      </w:pPr>
      <w:bookmarkStart w:id="162" w:name="_ENREF_59"/>
      <w:r w:rsidRPr="00F21C44">
        <w:t xml:space="preserve">Clemente, NL, Lopez, AN, Monterubbianesi, MG, Cazzaniga, NJ &amp; Manetti, PL 2008, ‘Biological studies and phenology of the slug </w:t>
      </w:r>
      <w:r w:rsidRPr="00F21C44">
        <w:rPr>
          <w:i/>
        </w:rPr>
        <w:t>Deroceras reticulatum</w:t>
      </w:r>
      <w:r w:rsidRPr="00F21C44">
        <w:t xml:space="preserve"> (Müller, 1774) (Pulmonata: Stylommatophora)’, </w:t>
      </w:r>
      <w:r w:rsidRPr="00F21C44">
        <w:rPr>
          <w:i/>
        </w:rPr>
        <w:t>Invertebrate Reproduction and Development</w:t>
      </w:r>
      <w:r w:rsidRPr="00F21C44">
        <w:t>, vol. 52, pp. 23-30.</w:t>
      </w:r>
      <w:bookmarkEnd w:id="162"/>
    </w:p>
    <w:p w14:paraId="64944AEA" w14:textId="33CE4A0A" w:rsidR="00F21C44" w:rsidRPr="00F21C44" w:rsidRDefault="00F21C44" w:rsidP="00F21C44">
      <w:pPr>
        <w:pStyle w:val="EndNoteBibliography"/>
        <w:spacing w:before="240" w:after="0"/>
      </w:pPr>
      <w:bookmarkStart w:id="163" w:name="_ENREF_60"/>
      <w:r w:rsidRPr="00F21C44">
        <w:t xml:space="preserve">Climate-data.org 2015, </w:t>
      </w:r>
      <w:r w:rsidRPr="00F21C44">
        <w:rPr>
          <w:i/>
        </w:rPr>
        <w:t>Climate-data.org - climate data for cities worldwide</w:t>
      </w:r>
      <w:r w:rsidRPr="00F21C44">
        <w:t xml:space="preserve">, available at </w:t>
      </w:r>
      <w:hyperlink r:id="rId92" w:history="1">
        <w:r w:rsidRPr="00F21C44">
          <w:rPr>
            <w:rStyle w:val="Hyperlink"/>
          </w:rPr>
          <w:t>http://en.climate-data.org/</w:t>
        </w:r>
      </w:hyperlink>
      <w:r w:rsidRPr="00F21C44">
        <w:t>.</w:t>
      </w:r>
      <w:bookmarkEnd w:id="163"/>
    </w:p>
    <w:p w14:paraId="5FC2D4B3" w14:textId="77777777" w:rsidR="00F21C44" w:rsidRPr="00F21C44" w:rsidRDefault="00F21C44" w:rsidP="00F21C44">
      <w:pPr>
        <w:pStyle w:val="EndNoteBibliography"/>
        <w:spacing w:before="240" w:after="0"/>
      </w:pPr>
      <w:bookmarkStart w:id="164" w:name="_ENREF_61"/>
      <w:r w:rsidRPr="00F21C44">
        <w:t xml:space="preserve">Cline, ET &amp; Farr, DF 2006, ‘Synopsis of fungi listed as regulated plant pests by the USDA Animal and Plant Health Inspection Service: Notes on nomenclature, disease, plant hosts, and geographic distribution. Online’, </w:t>
      </w:r>
      <w:r w:rsidRPr="00F21C44">
        <w:rPr>
          <w:i/>
        </w:rPr>
        <w:t>Plant Health Progress</w:t>
      </w:r>
      <w:r w:rsidRPr="00F21C44">
        <w:t>, vol. doi:10.1094/PHP-2006-0505-01-DG, pp. 1-63.</w:t>
      </w:r>
      <w:bookmarkEnd w:id="164"/>
    </w:p>
    <w:p w14:paraId="0F84DBD9" w14:textId="77777777" w:rsidR="00F21C44" w:rsidRPr="00F21C44" w:rsidRDefault="00F21C44" w:rsidP="00F21C44">
      <w:pPr>
        <w:pStyle w:val="EndNoteBibliography"/>
        <w:spacing w:before="240" w:after="0"/>
      </w:pPr>
      <w:bookmarkStart w:id="165" w:name="_ENREF_62"/>
      <w:r w:rsidRPr="00F21C44">
        <w:lastRenderedPageBreak/>
        <w:t>Cloyd, RA 2015, ‘Ecology of fungus gnats (</w:t>
      </w:r>
      <w:r w:rsidRPr="00F21C44">
        <w:rPr>
          <w:i/>
        </w:rPr>
        <w:t>Bradysia</w:t>
      </w:r>
      <w:r w:rsidRPr="00F21C44">
        <w:t xml:space="preserve"> spp.) in greenhouse production systems associated with disease-interactions and alternative management strategies’, </w:t>
      </w:r>
      <w:r w:rsidRPr="00F21C44">
        <w:rPr>
          <w:i/>
        </w:rPr>
        <w:t>Insects</w:t>
      </w:r>
      <w:r w:rsidRPr="00F21C44">
        <w:t>, vol. 6, no. 2, pp. 325-32.</w:t>
      </w:r>
      <w:bookmarkEnd w:id="165"/>
    </w:p>
    <w:p w14:paraId="08F82AE8" w14:textId="77777777" w:rsidR="00F21C44" w:rsidRPr="00F21C44" w:rsidRDefault="00F21C44" w:rsidP="00F21C44">
      <w:pPr>
        <w:pStyle w:val="EndNoteBibliography"/>
        <w:spacing w:before="240" w:after="0"/>
      </w:pPr>
      <w:bookmarkStart w:id="166" w:name="_ENREF_63"/>
      <w:r w:rsidRPr="00F21C44">
        <w:t xml:space="preserve">Common, IFB 1990, </w:t>
      </w:r>
      <w:r w:rsidRPr="00F21C44">
        <w:rPr>
          <w:i/>
        </w:rPr>
        <w:t>Moths of Australia</w:t>
      </w:r>
      <w:r w:rsidRPr="00F21C44">
        <w:t>, Melbourne University Press, Carlton.</w:t>
      </w:r>
      <w:bookmarkEnd w:id="166"/>
    </w:p>
    <w:p w14:paraId="63333897" w14:textId="77777777" w:rsidR="00F21C44" w:rsidRPr="00F21C44" w:rsidRDefault="00F21C44" w:rsidP="00F21C44">
      <w:pPr>
        <w:pStyle w:val="EndNoteBibliography"/>
        <w:spacing w:before="240" w:after="0"/>
      </w:pPr>
      <w:bookmarkStart w:id="167" w:name="_ENREF_64"/>
      <w:r w:rsidRPr="00F21C44">
        <w:t>Constable, FE, Bottcher, C, Kelly, G, Nancarrow, N, Milinkovic, M, Persely, DM &amp; Rodoni, BC 2010, ‘The seasonal detection of strawberry viruses in Victoria, Australia’, paper presented at Proceedings of the 21st International Conference on Virus and other Graft Transmissible Diseases of Fruit Crops : July 5-10, 2009, Neustadt, Germany.</w:t>
      </w:r>
      <w:bookmarkEnd w:id="167"/>
    </w:p>
    <w:p w14:paraId="68C8798A" w14:textId="49F93720" w:rsidR="00F21C44" w:rsidRPr="00F21C44" w:rsidRDefault="00F21C44" w:rsidP="00F21C44">
      <w:pPr>
        <w:pStyle w:val="EndNoteBibliography"/>
        <w:spacing w:before="240" w:after="0"/>
      </w:pPr>
      <w:bookmarkStart w:id="168" w:name="_ENREF_65"/>
      <w:r w:rsidRPr="00F21C44">
        <w:t xml:space="preserve">CSIRO 2005, ‘Australian insect common names version 1.53’, available at </w:t>
      </w:r>
      <w:hyperlink r:id="rId93" w:history="1">
        <w:r w:rsidRPr="00F21C44">
          <w:rPr>
            <w:rStyle w:val="Hyperlink"/>
          </w:rPr>
          <w:t>http://www.ces.csiro.au/aicn/name_s/b_1.htm</w:t>
        </w:r>
      </w:hyperlink>
      <w:r w:rsidRPr="00F21C44">
        <w:t>, accessed 2013.</w:t>
      </w:r>
      <w:bookmarkEnd w:id="168"/>
    </w:p>
    <w:p w14:paraId="042808F2" w14:textId="3222E526" w:rsidR="00F21C44" w:rsidRPr="00F21C44" w:rsidRDefault="00F21C44" w:rsidP="00F21C44">
      <w:pPr>
        <w:pStyle w:val="EndNoteBibliography"/>
        <w:spacing w:before="240" w:after="0"/>
      </w:pPr>
      <w:bookmarkStart w:id="169" w:name="_ENREF_66"/>
      <w:r w:rsidRPr="00F21C44">
        <w:t xml:space="preserve">DAFWA 2014, ‘Quarantine WA import requirements’, available at </w:t>
      </w:r>
      <w:hyperlink r:id="rId94" w:history="1">
        <w:r w:rsidRPr="00F21C44">
          <w:rPr>
            <w:rStyle w:val="Hyperlink"/>
          </w:rPr>
          <w:t>http://www.agric.wa.gov.au/qtine/default.asp</w:t>
        </w:r>
      </w:hyperlink>
      <w:r w:rsidRPr="00F21C44">
        <w:t>, accessed 2016.</w:t>
      </w:r>
      <w:bookmarkEnd w:id="169"/>
    </w:p>
    <w:p w14:paraId="58E60549" w14:textId="6BFE0249" w:rsidR="00F21C44" w:rsidRPr="00F21C44" w:rsidRDefault="00F21C44" w:rsidP="00F21C44">
      <w:pPr>
        <w:pStyle w:val="EndNoteBibliography"/>
        <w:spacing w:before="240" w:after="0"/>
      </w:pPr>
      <w:bookmarkStart w:id="170" w:name="_ENREF_67"/>
      <w:r w:rsidRPr="00F21C44">
        <w:t xml:space="preserve">-- -- 2015, </w:t>
      </w:r>
      <w:r w:rsidRPr="00F21C44">
        <w:rPr>
          <w:i/>
        </w:rPr>
        <w:t>Irrigation and fertiliser guidelines for strawberries</w:t>
      </w:r>
      <w:r w:rsidRPr="00F21C44">
        <w:t xml:space="preserve">, Department of Agriculture and Food, Western Australia, available at </w:t>
      </w:r>
      <w:hyperlink r:id="rId95" w:history="1">
        <w:r w:rsidRPr="00F21C44">
          <w:rPr>
            <w:rStyle w:val="Hyperlink"/>
          </w:rPr>
          <w:t>https://www.agric.wa.gov.au/crops/horticulture/fruit/strawberries</w:t>
        </w:r>
      </w:hyperlink>
      <w:r w:rsidRPr="00F21C44">
        <w:t>.</w:t>
      </w:r>
      <w:bookmarkEnd w:id="170"/>
    </w:p>
    <w:p w14:paraId="0D7AE99A" w14:textId="45E6BC61" w:rsidR="00F21C44" w:rsidRPr="00F21C44" w:rsidRDefault="00F21C44" w:rsidP="00F21C44">
      <w:pPr>
        <w:pStyle w:val="EndNoteBibliography"/>
        <w:spacing w:before="240" w:after="0"/>
      </w:pPr>
      <w:bookmarkStart w:id="171" w:name="_ENREF_68"/>
      <w:r w:rsidRPr="00F21C44">
        <w:t xml:space="preserve">-- -- 2016, </w:t>
      </w:r>
      <w:r w:rsidRPr="00F21C44">
        <w:rPr>
          <w:i/>
        </w:rPr>
        <w:t xml:space="preserve">Preparing to grow strawberries </w:t>
      </w:r>
      <w:r w:rsidRPr="00F21C44">
        <w:t xml:space="preserve">Department of Agriculture and Food, Western Australia, available at </w:t>
      </w:r>
      <w:hyperlink r:id="rId96" w:history="1">
        <w:r w:rsidRPr="00F21C44">
          <w:rPr>
            <w:rStyle w:val="Hyperlink"/>
          </w:rPr>
          <w:t>https://www.agric.wa.gov.au/crops/horticulture/fruit/strawberries</w:t>
        </w:r>
      </w:hyperlink>
      <w:r w:rsidRPr="00F21C44">
        <w:t>.</w:t>
      </w:r>
      <w:bookmarkEnd w:id="171"/>
    </w:p>
    <w:p w14:paraId="315DD00D" w14:textId="01FE4ECF" w:rsidR="00F21C44" w:rsidRPr="00F21C44" w:rsidRDefault="00F21C44" w:rsidP="00F21C44">
      <w:pPr>
        <w:pStyle w:val="EndNoteBibliography"/>
        <w:spacing w:before="240" w:after="0"/>
      </w:pPr>
      <w:bookmarkStart w:id="172" w:name="_ENREF_69"/>
      <w:r w:rsidRPr="00F21C44">
        <w:t xml:space="preserve">Dara, SK 2012, </w:t>
      </w:r>
      <w:r w:rsidRPr="00F21C44">
        <w:rPr>
          <w:i/>
        </w:rPr>
        <w:t>False chinch bug migration from weeds to strawberries</w:t>
      </w:r>
      <w:r w:rsidRPr="00F21C44">
        <w:t xml:space="preserve">, Strawberries and Vegetables: eNewsletter on production and pest management practices for strawberries and vegetables, available at </w:t>
      </w:r>
      <w:hyperlink r:id="rId97" w:history="1">
        <w:r w:rsidRPr="00F21C44">
          <w:rPr>
            <w:rStyle w:val="Hyperlink"/>
          </w:rPr>
          <w:t>http://ucanr.edu/blogs/strawberries-vegetables/index.cfm</w:t>
        </w:r>
      </w:hyperlink>
      <w:r w:rsidRPr="00F21C44">
        <w:t>.</w:t>
      </w:r>
      <w:bookmarkEnd w:id="172"/>
    </w:p>
    <w:p w14:paraId="48150EA5" w14:textId="77777777" w:rsidR="00F21C44" w:rsidRPr="00F21C44" w:rsidRDefault="00F21C44" w:rsidP="00F21C44">
      <w:pPr>
        <w:pStyle w:val="EndNoteBibliography"/>
        <w:spacing w:before="240" w:after="0"/>
      </w:pPr>
      <w:bookmarkStart w:id="173" w:name="_ENREF_70"/>
      <w:r w:rsidRPr="00F21C44">
        <w:t xml:space="preserve">Davidson, MM, Butler, RC &amp; Teulon, DAJ 2006, ‘Starvation period and age affect the response of female </w:t>
      </w:r>
      <w:r w:rsidRPr="00F21C44">
        <w:rPr>
          <w:i/>
        </w:rPr>
        <w:t>Frankliniella occidentalis</w:t>
      </w:r>
      <w:r w:rsidRPr="00F21C44">
        <w:t xml:space="preserve"> (Pergande) (Thysanoptera: Thripidae) to odor and visual cues’, </w:t>
      </w:r>
      <w:r w:rsidRPr="00F21C44">
        <w:rPr>
          <w:i/>
        </w:rPr>
        <w:t>Journal of Insect Physiology</w:t>
      </w:r>
      <w:r w:rsidRPr="00F21C44">
        <w:t>, vol. 52, pp. 729-36.</w:t>
      </w:r>
      <w:bookmarkEnd w:id="173"/>
    </w:p>
    <w:p w14:paraId="2452AEDF" w14:textId="0298473F" w:rsidR="00F21C44" w:rsidRPr="00F21C44" w:rsidRDefault="00F21C44" w:rsidP="00F21C44">
      <w:pPr>
        <w:pStyle w:val="EndNoteBibliography"/>
        <w:spacing w:before="240" w:after="0"/>
      </w:pPr>
      <w:bookmarkStart w:id="174" w:name="_ENREF_71"/>
      <w:r w:rsidRPr="00F21C44">
        <w:t xml:space="preserve">de Prins, W &amp; Steeman, C 2010, ‘Catalogue of the Lepidoptera of Belgium </w:t>
      </w:r>
      <w:r w:rsidRPr="00F21C44">
        <w:rPr>
          <w:i/>
        </w:rPr>
        <w:t>Celypha cespitana</w:t>
      </w:r>
      <w:r w:rsidRPr="00F21C44">
        <w:t xml:space="preserve"> (Hübner, 1817)’, available at </w:t>
      </w:r>
      <w:hyperlink r:id="rId98" w:history="1">
        <w:r w:rsidRPr="00F21C44">
          <w:rPr>
            <w:rStyle w:val="Hyperlink"/>
          </w:rPr>
          <w:t>http://uahost.uantwerpen.be/vve/Checklists/Lepidoptera/Tortricidae/Ccespitana.htm</w:t>
        </w:r>
      </w:hyperlink>
      <w:r w:rsidRPr="00F21C44">
        <w:t>, accessed 2015.</w:t>
      </w:r>
      <w:bookmarkEnd w:id="174"/>
    </w:p>
    <w:p w14:paraId="3C9AECE1" w14:textId="3BC6184D" w:rsidR="00F21C44" w:rsidRPr="00F21C44" w:rsidRDefault="00F21C44" w:rsidP="00F21C44">
      <w:pPr>
        <w:pStyle w:val="EndNoteBibliography"/>
        <w:spacing w:before="240" w:after="0"/>
      </w:pPr>
      <w:bookmarkStart w:id="175" w:name="_ENREF_72"/>
      <w:r w:rsidRPr="00F21C44">
        <w:t xml:space="preserve">Department of Agriculture 2014, </w:t>
      </w:r>
      <w:r w:rsidRPr="00F21C44">
        <w:rPr>
          <w:i/>
        </w:rPr>
        <w:t>Draft report for the non-regulated analysis of existing policy for fresh table grapes from Japan</w:t>
      </w:r>
      <w:r w:rsidRPr="00F21C44">
        <w:t xml:space="preserve">, Department of Agriculture, Canberra, available at </w:t>
      </w:r>
      <w:hyperlink r:id="rId99" w:history="1">
        <w:r w:rsidRPr="00F21C44">
          <w:rPr>
            <w:rStyle w:val="Hyperlink"/>
          </w:rPr>
          <w:t>http://www.agriculture.gov.au/ba/reviews/current-plant/table-grapes-japan/ba2014-01-draft-ira-report-table-grapes-from-japan</w:t>
        </w:r>
      </w:hyperlink>
      <w:r w:rsidRPr="00F21C44">
        <w:t>.</w:t>
      </w:r>
      <w:bookmarkEnd w:id="175"/>
    </w:p>
    <w:p w14:paraId="78A75A9D" w14:textId="21D1F73B" w:rsidR="00F21C44" w:rsidRPr="00F21C44" w:rsidRDefault="00F21C44" w:rsidP="00F21C44">
      <w:pPr>
        <w:pStyle w:val="EndNoteBibliography"/>
        <w:spacing w:before="240" w:after="0"/>
      </w:pPr>
      <w:bookmarkStart w:id="176" w:name="_ENREF_73"/>
      <w:r w:rsidRPr="00F21C44">
        <w:t xml:space="preserve">Department of Agriculture, Fisheries and Forestry Biosecurity 2013, </w:t>
      </w:r>
      <w:r w:rsidRPr="00F21C44">
        <w:rPr>
          <w:i/>
        </w:rPr>
        <w:t>Final pest risk analysis report for Drosophila suzukii</w:t>
      </w:r>
      <w:r w:rsidRPr="00F21C44">
        <w:t xml:space="preserve">, Department of Agriculture, Fisheries and Forestry, Canberra, available at </w:t>
      </w:r>
      <w:hyperlink r:id="rId100" w:history="1">
        <w:r w:rsidRPr="00F21C44">
          <w:rPr>
            <w:rStyle w:val="Hyperlink"/>
          </w:rPr>
          <w:t>http://daff.gov.au/__data/assets/pdf_file/0004/2281738/Final-PRA-report-Drosophila-suzukii.pdf</w:t>
        </w:r>
      </w:hyperlink>
      <w:r w:rsidRPr="00F21C44">
        <w:t xml:space="preserve"> (pdf 1.97 mb).</w:t>
      </w:r>
      <w:bookmarkEnd w:id="176"/>
    </w:p>
    <w:p w14:paraId="6D3E4620" w14:textId="0AA3562D" w:rsidR="00F21C44" w:rsidRPr="00F21C44" w:rsidRDefault="00F21C44" w:rsidP="00F21C44">
      <w:pPr>
        <w:pStyle w:val="EndNoteBibliography"/>
        <w:spacing w:before="240" w:after="0"/>
      </w:pPr>
      <w:bookmarkStart w:id="177" w:name="_ENREF_74"/>
      <w:r w:rsidRPr="00F21C44">
        <w:t xml:space="preserve">Department of Agriculture and Water Resources 2016a, ‘Biosecurity Import Conditions System (BICON)’, Australian Government Department of Agriculture and Water Resources, Canberra, available at </w:t>
      </w:r>
      <w:hyperlink r:id="rId101" w:history="1">
        <w:r w:rsidRPr="00F21C44">
          <w:rPr>
            <w:rStyle w:val="Hyperlink"/>
          </w:rPr>
          <w:t>http://www.agriculture.gov.au/import/bicon</w:t>
        </w:r>
      </w:hyperlink>
      <w:r w:rsidRPr="00F21C44">
        <w:t>, accessed 2016.</w:t>
      </w:r>
      <w:bookmarkEnd w:id="177"/>
    </w:p>
    <w:p w14:paraId="510430A9" w14:textId="2ED2C392" w:rsidR="00F21C44" w:rsidRPr="00F21C44" w:rsidRDefault="00F21C44" w:rsidP="00F21C44">
      <w:pPr>
        <w:pStyle w:val="EndNoteBibliography"/>
        <w:spacing w:before="240" w:after="0"/>
      </w:pPr>
      <w:bookmarkStart w:id="178" w:name="_ENREF_75"/>
      <w:r w:rsidRPr="00F21C44">
        <w:t xml:space="preserve">-- -- 2016b, ‘Manual of Importing Country Requirements (MICOR)’, Australian Government Department of Agriculture and Water Resources, Canberra, available at </w:t>
      </w:r>
      <w:hyperlink r:id="rId102" w:history="1">
        <w:r w:rsidRPr="00F21C44">
          <w:rPr>
            <w:rStyle w:val="Hyperlink"/>
          </w:rPr>
          <w:t>http://micor.agriculture.gov.au/Pages/default.aspx</w:t>
        </w:r>
      </w:hyperlink>
      <w:r w:rsidRPr="00F21C44">
        <w:t>, accessed 2016.</w:t>
      </w:r>
      <w:bookmarkEnd w:id="178"/>
    </w:p>
    <w:p w14:paraId="291938EA" w14:textId="77777777" w:rsidR="00F21C44" w:rsidRPr="00F21C44" w:rsidRDefault="00F21C44" w:rsidP="00F21C44">
      <w:pPr>
        <w:pStyle w:val="EndNoteBibliography"/>
        <w:spacing w:before="240" w:after="0"/>
      </w:pPr>
      <w:bookmarkStart w:id="179" w:name="_ENREF_76"/>
      <w:r w:rsidRPr="00F21C44">
        <w:lastRenderedPageBreak/>
        <w:t>Di Francesco, A, Fruk, M, Martini, C, Jemric, T &amp; Mari, M 2015, ‘First report of asiatic brown rot (</w:t>
      </w:r>
      <w:r w:rsidRPr="00F21C44">
        <w:rPr>
          <w:i/>
        </w:rPr>
        <w:t>Monilinia polystroma</w:t>
      </w:r>
      <w:r w:rsidRPr="00F21C44">
        <w:t xml:space="preserve">) on apple in Croatia’, </w:t>
      </w:r>
      <w:r w:rsidRPr="00F21C44">
        <w:rPr>
          <w:i/>
        </w:rPr>
        <w:t>Plant Disease</w:t>
      </w:r>
      <w:r w:rsidRPr="00F21C44">
        <w:t>, vol. 99, no. 8, p. 1181.</w:t>
      </w:r>
      <w:bookmarkEnd w:id="179"/>
    </w:p>
    <w:p w14:paraId="11A016B8" w14:textId="77777777" w:rsidR="00F21C44" w:rsidRPr="00F21C44" w:rsidRDefault="00F21C44" w:rsidP="00F21C44">
      <w:pPr>
        <w:pStyle w:val="EndNoteBibliography"/>
        <w:spacing w:before="240" w:after="0"/>
      </w:pPr>
      <w:bookmarkStart w:id="180" w:name="_ENREF_77"/>
      <w:r w:rsidRPr="00F21C44">
        <w:t xml:space="preserve">Dickinson, M, Tuffen, M &amp; Hodgetts, J 2013, ‘The phytoplasmas: an introduction’, in </w:t>
      </w:r>
      <w:r w:rsidRPr="00F21C44">
        <w:rPr>
          <w:i/>
        </w:rPr>
        <w:t>Phytoplasma: methods and protocols</w:t>
      </w:r>
      <w:r w:rsidRPr="00F21C44">
        <w:t>, Dickinson, M &amp; Hodgetts, J (eds), Humana Press, New York.</w:t>
      </w:r>
      <w:bookmarkEnd w:id="180"/>
    </w:p>
    <w:p w14:paraId="4D1A6890" w14:textId="64F556BD" w:rsidR="00F21C44" w:rsidRPr="00F21C44" w:rsidRDefault="00F21C44" w:rsidP="00F21C44">
      <w:pPr>
        <w:pStyle w:val="EndNoteBibliography"/>
        <w:spacing w:before="240" w:after="0"/>
      </w:pPr>
      <w:bookmarkStart w:id="181" w:name="_ENREF_78"/>
      <w:r w:rsidRPr="00F21C44">
        <w:t xml:space="preserve">Ding, J, Wu, K &amp; Zhang, J 2008, </w:t>
      </w:r>
      <w:r w:rsidRPr="00F21C44">
        <w:rPr>
          <w:i/>
        </w:rPr>
        <w:t>Preliminary exploration for natural enemies of Rubus ellipticus in China</w:t>
      </w:r>
      <w:r w:rsidRPr="00F21C44">
        <w:t xml:space="preserve">, 07-IG-11272177-051, Department of Land and Natural Resources, Hawaii, available at </w:t>
      </w:r>
      <w:hyperlink r:id="rId103" w:history="1">
        <w:r w:rsidRPr="00F21C44">
          <w:rPr>
            <w:rStyle w:val="Hyperlink"/>
          </w:rPr>
          <w:t>http://dlnr.hawaii.gov/hisc/files/2013/03/Johnson-Rubus-ellipticus-final.pdf</w:t>
        </w:r>
      </w:hyperlink>
      <w:r w:rsidRPr="00F21C44">
        <w:t xml:space="preserve"> (pdf 872 kb).</w:t>
      </w:r>
      <w:bookmarkEnd w:id="181"/>
    </w:p>
    <w:p w14:paraId="7AF791F1" w14:textId="0B4509A0" w:rsidR="00F21C44" w:rsidRPr="00F21C44" w:rsidRDefault="00F21C44" w:rsidP="00F21C44">
      <w:pPr>
        <w:pStyle w:val="EndNoteBibliography"/>
        <w:spacing w:before="240" w:after="0"/>
      </w:pPr>
      <w:bookmarkStart w:id="182" w:name="_ENREF_79"/>
      <w:r w:rsidRPr="00F21C44">
        <w:t xml:space="preserve">Dmitriev, DA 2013, </w:t>
      </w:r>
      <w:r w:rsidRPr="00F21C44">
        <w:rPr>
          <w:i/>
        </w:rPr>
        <w:t>3I Interactive Keys and Taxonomic Databases</w:t>
      </w:r>
      <w:r w:rsidRPr="00F21C44">
        <w:t xml:space="preserve">, available at </w:t>
      </w:r>
      <w:hyperlink r:id="rId104" w:history="1">
        <w:r w:rsidRPr="00F21C44">
          <w:rPr>
            <w:rStyle w:val="Hyperlink"/>
          </w:rPr>
          <w:t>http://dmitriev.speciesfile.org/index.asp</w:t>
        </w:r>
      </w:hyperlink>
      <w:r w:rsidRPr="00F21C44">
        <w:t>.</w:t>
      </w:r>
      <w:bookmarkEnd w:id="182"/>
    </w:p>
    <w:p w14:paraId="6CF1518B" w14:textId="51C040B3" w:rsidR="00F21C44" w:rsidRPr="00F21C44" w:rsidRDefault="00F21C44" w:rsidP="00F21C44">
      <w:pPr>
        <w:pStyle w:val="EndNoteBibliography"/>
        <w:spacing w:before="240" w:after="0"/>
      </w:pPr>
      <w:bookmarkStart w:id="183" w:name="_ENREF_80"/>
      <w:r w:rsidRPr="00F21C44">
        <w:t xml:space="preserve">DPIF 2013, </w:t>
      </w:r>
      <w:r w:rsidRPr="00F21C44">
        <w:rPr>
          <w:i/>
        </w:rPr>
        <w:t>Northern Territory Plant Health Manual - Version 3.0</w:t>
      </w:r>
      <w:r w:rsidRPr="00F21C44">
        <w:t xml:space="preserve">, Department of Primary Industry and Fisheries, Northern Territory, available at </w:t>
      </w:r>
      <w:hyperlink r:id="rId105" w:history="1">
        <w:r w:rsidRPr="00F21C44">
          <w:rPr>
            <w:rStyle w:val="Hyperlink"/>
          </w:rPr>
          <w:t>http://www.nt.gov.au/d/Primary_Industry/Content/File/quarantine/Plant%20Health%20Manual%20Version%203_0%2001%20July%202013.pdf</w:t>
        </w:r>
      </w:hyperlink>
      <w:r w:rsidRPr="00F21C44">
        <w:t>.</w:t>
      </w:r>
      <w:bookmarkEnd w:id="183"/>
    </w:p>
    <w:p w14:paraId="6E8542EF" w14:textId="01B4409B" w:rsidR="00F21C44" w:rsidRPr="00F21C44" w:rsidRDefault="00F21C44" w:rsidP="00F21C44">
      <w:pPr>
        <w:pStyle w:val="EndNoteBibliography"/>
        <w:spacing w:before="240" w:after="0"/>
      </w:pPr>
      <w:bookmarkStart w:id="184" w:name="_ENREF_81"/>
      <w:r w:rsidRPr="00F21C44">
        <w:t xml:space="preserve">DRDPIFR NT 2008, </w:t>
      </w:r>
      <w:r w:rsidRPr="00F21C44">
        <w:rPr>
          <w:i/>
        </w:rPr>
        <w:t>Summary of conditions for the introduction of plants and plant material into the Northern Territory</w:t>
      </w:r>
      <w:r w:rsidRPr="00F21C44">
        <w:t xml:space="preserve">, available at </w:t>
      </w:r>
      <w:hyperlink r:id="rId106" w:history="1">
        <w:r w:rsidRPr="00F21C44">
          <w:rPr>
            <w:rStyle w:val="Hyperlink"/>
          </w:rPr>
          <w:t>http://www.nt.gov.au/d/Primary_Industry/Content/File/quarantine/Summary%20NT%20Plant%20Import%20Conditions%20Updated%2016%20June%202009.pdf</w:t>
        </w:r>
      </w:hyperlink>
      <w:r w:rsidRPr="00F21C44">
        <w:t xml:space="preserve"> (pdf 136 kb).</w:t>
      </w:r>
      <w:bookmarkEnd w:id="184"/>
    </w:p>
    <w:p w14:paraId="20E9F03D" w14:textId="77777777" w:rsidR="00F21C44" w:rsidRPr="00F21C44" w:rsidRDefault="00F21C44" w:rsidP="00F21C44">
      <w:pPr>
        <w:pStyle w:val="EndNoteBibliography"/>
        <w:spacing w:before="240" w:after="0"/>
      </w:pPr>
      <w:bookmarkStart w:id="185" w:name="_ENREF_82"/>
      <w:r w:rsidRPr="00F21C44">
        <w:t xml:space="preserve">EFSA 2014, ‘Scientific opinion on the pest categorisation of </w:t>
      </w:r>
      <w:r w:rsidRPr="00F21C44">
        <w:rPr>
          <w:i/>
        </w:rPr>
        <w:t>Strawberry vein banding virus</w:t>
      </w:r>
      <w:r w:rsidRPr="00F21C44">
        <w:t xml:space="preserve">’ </w:t>
      </w:r>
      <w:r w:rsidRPr="00F21C44">
        <w:rPr>
          <w:i/>
        </w:rPr>
        <w:t>EFSA Journal</w:t>
      </w:r>
      <w:r w:rsidRPr="00F21C44">
        <w:t>, vol. 12, no. 7, pp. 3772, available at 10.2903/j.efsa.2014.3772.</w:t>
      </w:r>
      <w:bookmarkEnd w:id="185"/>
    </w:p>
    <w:p w14:paraId="51C13D03" w14:textId="77777777" w:rsidR="00F21C44" w:rsidRPr="00F21C44" w:rsidRDefault="00F21C44" w:rsidP="00F21C44">
      <w:pPr>
        <w:pStyle w:val="EndNoteBibliography"/>
        <w:spacing w:before="240" w:after="0"/>
      </w:pPr>
      <w:bookmarkStart w:id="186" w:name="_ENREF_83"/>
      <w:r w:rsidRPr="00F21C44">
        <w:t>El Hamdouni, EM 2001, ‘In vitro germination of the achenes of strawberry (</w:t>
      </w:r>
      <w:r w:rsidRPr="00F21C44">
        <w:rPr>
          <w:i/>
        </w:rPr>
        <w:t xml:space="preserve">Fragaria X ananssa </w:t>
      </w:r>
      <w:r w:rsidRPr="00F21C44">
        <w:t xml:space="preserve">Duch.) CVS 'Chandler' and 'Tudla'’, </w:t>
      </w:r>
      <w:r w:rsidRPr="00F21C44">
        <w:rPr>
          <w:i/>
        </w:rPr>
        <w:t xml:space="preserve">Bulletin de la Société de pharmacie de Bordeaux </w:t>
      </w:r>
      <w:r w:rsidRPr="00F21C44">
        <w:t>vol. 140, pp. 31-42.</w:t>
      </w:r>
      <w:bookmarkEnd w:id="186"/>
    </w:p>
    <w:p w14:paraId="75A30CE3" w14:textId="337BC58E" w:rsidR="00F21C44" w:rsidRPr="00F21C44" w:rsidRDefault="00F21C44" w:rsidP="00F21C44">
      <w:pPr>
        <w:pStyle w:val="EndNoteBibliography"/>
        <w:spacing w:before="240" w:after="0"/>
      </w:pPr>
      <w:bookmarkStart w:id="187" w:name="_ENREF_84"/>
      <w:r w:rsidRPr="00F21C44">
        <w:t xml:space="preserve">EPPO 1996, </w:t>
      </w:r>
      <w:r w:rsidRPr="00F21C44">
        <w:rPr>
          <w:i/>
        </w:rPr>
        <w:t>EPPO Reporting Service 1996, No. 03</w:t>
      </w:r>
      <w:r w:rsidRPr="00F21C44">
        <w:t xml:space="preserve">, European and Mediterranean Plant Protection Organization, Paris, available at </w:t>
      </w:r>
      <w:hyperlink r:id="rId107" w:history="1">
        <w:r w:rsidRPr="00F21C44">
          <w:rPr>
            <w:rStyle w:val="Hyperlink"/>
          </w:rPr>
          <w:t>https://www.eppo.int/PUBLICATIONS/reporting/reporting_service.htm</w:t>
        </w:r>
      </w:hyperlink>
      <w:r w:rsidRPr="00F21C44">
        <w:t>.</w:t>
      </w:r>
      <w:bookmarkEnd w:id="187"/>
    </w:p>
    <w:p w14:paraId="03F78F0B" w14:textId="77777777" w:rsidR="00F21C44" w:rsidRPr="00F21C44" w:rsidRDefault="00F21C44" w:rsidP="00F21C44">
      <w:pPr>
        <w:pStyle w:val="EndNoteBibliography"/>
        <w:spacing w:before="240" w:after="0"/>
      </w:pPr>
      <w:bookmarkStart w:id="188" w:name="_ENREF_85"/>
      <w:r w:rsidRPr="00F21C44">
        <w:t xml:space="preserve">-- -- 2010, ‘First record of </w:t>
      </w:r>
      <w:r w:rsidRPr="00F21C44">
        <w:rPr>
          <w:i/>
        </w:rPr>
        <w:t xml:space="preserve">Drosophila suzukii </w:t>
      </w:r>
      <w:r w:rsidRPr="00F21C44">
        <w:t xml:space="preserve">in Italy: addition to the EPPO alert list’, in </w:t>
      </w:r>
      <w:r w:rsidRPr="00F21C44">
        <w:rPr>
          <w:i/>
        </w:rPr>
        <w:t>EPPO reporting service 2010, No. 1</w:t>
      </w:r>
      <w:r w:rsidRPr="00F21C44">
        <w:t>, European and Mediterranean Plant Protection Organization, Paris.</w:t>
      </w:r>
      <w:bookmarkEnd w:id="188"/>
    </w:p>
    <w:p w14:paraId="21C2E38C" w14:textId="099261FD" w:rsidR="00F21C44" w:rsidRPr="00F21C44" w:rsidRDefault="00F21C44" w:rsidP="00F21C44">
      <w:pPr>
        <w:pStyle w:val="EndNoteBibliography"/>
        <w:spacing w:before="240" w:after="0"/>
      </w:pPr>
      <w:bookmarkStart w:id="189" w:name="_ENREF_86"/>
      <w:r w:rsidRPr="00F21C44">
        <w:t xml:space="preserve">-- -- 2014, </w:t>
      </w:r>
      <w:r w:rsidRPr="00F21C44">
        <w:rPr>
          <w:i/>
        </w:rPr>
        <w:t>Data sheets on quarantine pests: Anthonomus bisignifer</w:t>
      </w:r>
      <w:r w:rsidRPr="00F21C44">
        <w:t xml:space="preserve">, available at </w:t>
      </w:r>
      <w:hyperlink r:id="rId108" w:history="1">
        <w:r w:rsidRPr="00F21C44">
          <w:rPr>
            <w:rStyle w:val="Hyperlink"/>
          </w:rPr>
          <w:t>http://www.eppo.int/QUARANTINE/data_sheets/insects/ANTHBI_ds.pdf</w:t>
        </w:r>
      </w:hyperlink>
      <w:r w:rsidRPr="00F21C44">
        <w:t xml:space="preserve"> (pdf 30.67 kb).</w:t>
      </w:r>
      <w:bookmarkEnd w:id="189"/>
    </w:p>
    <w:p w14:paraId="6F1CDDA8" w14:textId="1374FBFE" w:rsidR="00F21C44" w:rsidRPr="00F21C44" w:rsidRDefault="00F21C44" w:rsidP="00F21C44">
      <w:pPr>
        <w:pStyle w:val="EndNoteBibliography"/>
        <w:spacing w:before="240" w:after="0"/>
      </w:pPr>
      <w:bookmarkStart w:id="190" w:name="_ENREF_87"/>
      <w:r w:rsidRPr="00F21C44">
        <w:t xml:space="preserve">-- -- 2015, ‘PQR - EPPO database on quarantine pests (available online)’, available at </w:t>
      </w:r>
      <w:hyperlink r:id="rId109" w:history="1">
        <w:r w:rsidRPr="00F21C44">
          <w:rPr>
            <w:rStyle w:val="Hyperlink"/>
          </w:rPr>
          <w:t>http://www.eppo.int/</w:t>
        </w:r>
      </w:hyperlink>
      <w:r w:rsidRPr="00F21C44">
        <w:t>, accessed 2015.</w:t>
      </w:r>
      <w:bookmarkEnd w:id="190"/>
    </w:p>
    <w:p w14:paraId="0EBD3847" w14:textId="77777777" w:rsidR="00F21C44" w:rsidRPr="00F21C44" w:rsidRDefault="00F21C44" w:rsidP="00F21C44">
      <w:pPr>
        <w:pStyle w:val="EndNoteBibliography"/>
        <w:spacing w:before="240" w:after="0"/>
      </w:pPr>
      <w:bookmarkStart w:id="191" w:name="_ENREF_88"/>
      <w:r w:rsidRPr="00F21C44">
        <w:t xml:space="preserve">Epstein, AH 1966, ‘Angular leaf spot of strawberry’, </w:t>
      </w:r>
      <w:r w:rsidRPr="00F21C44">
        <w:rPr>
          <w:i/>
        </w:rPr>
        <w:t>Plant Disease Reporter</w:t>
      </w:r>
      <w:r w:rsidRPr="00F21C44">
        <w:t>, vol. 50, p. 167.</w:t>
      </w:r>
      <w:bookmarkEnd w:id="191"/>
    </w:p>
    <w:p w14:paraId="4040828C" w14:textId="77777777" w:rsidR="00F21C44" w:rsidRPr="00F21C44" w:rsidRDefault="00F21C44" w:rsidP="00F21C44">
      <w:pPr>
        <w:pStyle w:val="EndNoteBibliography"/>
        <w:spacing w:before="240" w:after="0"/>
      </w:pPr>
      <w:bookmarkStart w:id="192" w:name="_ENREF_89"/>
      <w:r w:rsidRPr="00F21C44">
        <w:t xml:space="preserve">Erichsen, C, McGeoch, MA &amp; Schoeman, AS 1993, ‘Invasion of orchards by the avocado beetle </w:t>
      </w:r>
      <w:r w:rsidRPr="00F21C44">
        <w:rPr>
          <w:i/>
        </w:rPr>
        <w:t xml:space="preserve">Monolepta apicalis </w:t>
      </w:r>
      <w:r w:rsidRPr="00F21C44">
        <w:t xml:space="preserve">(Sahlberg) (Coleoptera: Crysomelidae): assessment of damage to leaves and fruit’, </w:t>
      </w:r>
      <w:r w:rsidRPr="00F21C44">
        <w:rPr>
          <w:i/>
        </w:rPr>
        <w:t>South African Avocado Growers' Association Yearbook</w:t>
      </w:r>
      <w:r w:rsidRPr="00F21C44">
        <w:t>, vol. 16, pp. 118-22.</w:t>
      </w:r>
      <w:bookmarkEnd w:id="192"/>
    </w:p>
    <w:p w14:paraId="1961CEC8" w14:textId="22D1A00B" w:rsidR="00F21C44" w:rsidRPr="00F21C44" w:rsidRDefault="00F21C44" w:rsidP="00F21C44">
      <w:pPr>
        <w:pStyle w:val="EndNoteBibliography"/>
        <w:spacing w:before="240" w:after="0"/>
      </w:pPr>
      <w:bookmarkStart w:id="193" w:name="_ENREF_90"/>
      <w:r w:rsidRPr="00F21C44">
        <w:t xml:space="preserve">Evenhuis, NL 2007, </w:t>
      </w:r>
      <w:r w:rsidRPr="00F21C44">
        <w:rPr>
          <w:i/>
        </w:rPr>
        <w:t>Catalogue of the Diptera of the Australasian and Oceanian regions</w:t>
      </w:r>
      <w:r w:rsidRPr="00F21C44">
        <w:t xml:space="preserve">, Bishop Museum, available at </w:t>
      </w:r>
      <w:hyperlink r:id="rId110" w:history="1">
        <w:r w:rsidRPr="00F21C44">
          <w:rPr>
            <w:rStyle w:val="Hyperlink"/>
          </w:rPr>
          <w:t>http://hbs.bishopmuseum.org</w:t>
        </w:r>
      </w:hyperlink>
      <w:r w:rsidRPr="00F21C44">
        <w:t>.</w:t>
      </w:r>
      <w:bookmarkEnd w:id="193"/>
    </w:p>
    <w:p w14:paraId="5C3AA869" w14:textId="77777777" w:rsidR="00F21C44" w:rsidRPr="00F21C44" w:rsidRDefault="00F21C44" w:rsidP="00F21C44">
      <w:pPr>
        <w:pStyle w:val="EndNoteBibliography"/>
        <w:spacing w:before="240" w:after="0"/>
      </w:pPr>
      <w:bookmarkStart w:id="194" w:name="_ENREF_91"/>
      <w:r w:rsidRPr="00F21C44">
        <w:t xml:space="preserve">Faberi, AJ, López, AN, Manetti, PL, Clemente, NL &amp; Alvarez Castillo, HA 2006, ‘Growth and reproduction of the slug </w:t>
      </w:r>
      <w:r w:rsidRPr="00F21C44">
        <w:rPr>
          <w:i/>
        </w:rPr>
        <w:t>Deroceras laeve</w:t>
      </w:r>
      <w:r w:rsidRPr="00F21C44">
        <w:t xml:space="preserve"> (Müller) (Pulmonata: Stylommatophora) under controlled conditions’, </w:t>
      </w:r>
      <w:r w:rsidRPr="00F21C44">
        <w:rPr>
          <w:i/>
        </w:rPr>
        <w:t>Spanish Journal of Agricultural Research</w:t>
      </w:r>
      <w:r w:rsidRPr="00F21C44">
        <w:t>, vol. 4, no. 4, pp. 345-50.</w:t>
      </w:r>
      <w:bookmarkEnd w:id="194"/>
    </w:p>
    <w:p w14:paraId="404956D7" w14:textId="77777777" w:rsidR="00F21C44" w:rsidRPr="00F21C44" w:rsidRDefault="00F21C44" w:rsidP="00F21C44">
      <w:pPr>
        <w:pStyle w:val="EndNoteBibliography"/>
        <w:spacing w:before="240" w:after="0"/>
      </w:pPr>
      <w:bookmarkStart w:id="195" w:name="_ENREF_92"/>
      <w:r w:rsidRPr="00F21C44">
        <w:lastRenderedPageBreak/>
        <w:t xml:space="preserve">Fang, X, Finnegan, PM &amp; Barbetti, MJ 2013, ‘Wide variation in virulence and genetic diversity of binucleate </w:t>
      </w:r>
      <w:r w:rsidRPr="00F21C44">
        <w:rPr>
          <w:i/>
        </w:rPr>
        <w:t>Rhizoctonia</w:t>
      </w:r>
      <w:r w:rsidRPr="00F21C44">
        <w:t xml:space="preserve"> isolates associated with root rot of strawberry in western Australia’ </w:t>
      </w:r>
      <w:r w:rsidRPr="00F21C44">
        <w:rPr>
          <w:i/>
        </w:rPr>
        <w:t>PloS ONE</w:t>
      </w:r>
      <w:r w:rsidRPr="00F21C44">
        <w:t>, vol. 8, no. 2, pp. e55877, available at DOI 10.1371/journal.pone.0055877.</w:t>
      </w:r>
      <w:bookmarkEnd w:id="195"/>
    </w:p>
    <w:p w14:paraId="19E00650" w14:textId="50747260" w:rsidR="00F21C44" w:rsidRPr="00F21C44" w:rsidRDefault="00F21C44" w:rsidP="00F21C44">
      <w:pPr>
        <w:pStyle w:val="EndNoteBibliography"/>
        <w:spacing w:before="240" w:after="0"/>
      </w:pPr>
      <w:bookmarkStart w:id="196" w:name="_ENREF_93"/>
      <w:r w:rsidRPr="00F21C44">
        <w:t xml:space="preserve">FAO 1995, </w:t>
      </w:r>
      <w:r w:rsidRPr="00F21C44">
        <w:rPr>
          <w:i/>
        </w:rPr>
        <w:t>International Standards for Phytosanitary Measures (ISPM) no. 4: Requirements for the establishment of pest free areas</w:t>
      </w:r>
      <w:r w:rsidRPr="00F21C44">
        <w:t xml:space="preserve">, Food and Agriculture Organization of the United Nations, Rome, available at </w:t>
      </w:r>
      <w:hyperlink r:id="rId111" w:history="1">
        <w:r w:rsidRPr="00F21C44">
          <w:rPr>
            <w:rStyle w:val="Hyperlink"/>
          </w:rPr>
          <w:t>https://www.ippc.int/en/core-activities/standards-setting/ispms/</w:t>
        </w:r>
      </w:hyperlink>
      <w:r w:rsidRPr="00F21C44">
        <w:t>.</w:t>
      </w:r>
      <w:bookmarkEnd w:id="196"/>
    </w:p>
    <w:p w14:paraId="6E49784B" w14:textId="42FE651B" w:rsidR="00F21C44" w:rsidRPr="00F21C44" w:rsidRDefault="00F21C44" w:rsidP="00F21C44">
      <w:pPr>
        <w:pStyle w:val="EndNoteBibliography"/>
        <w:spacing w:before="240" w:after="0"/>
      </w:pPr>
      <w:bookmarkStart w:id="197" w:name="_ENREF_94"/>
      <w:r w:rsidRPr="00F21C44">
        <w:t xml:space="preserve">-- -- 1999, </w:t>
      </w:r>
      <w:r w:rsidRPr="00F21C44">
        <w:rPr>
          <w:i/>
        </w:rPr>
        <w:t>International Standards for Phytosanitary Measures (ISPM) no. 10: Requirements for the establishment of pest free places of production and pest free production sites</w:t>
      </w:r>
      <w:r w:rsidRPr="00F21C44">
        <w:t xml:space="preserve">, Food and Agriculture Organization of the United Nations, Rome, available at </w:t>
      </w:r>
      <w:hyperlink r:id="rId112" w:history="1">
        <w:r w:rsidRPr="00F21C44">
          <w:rPr>
            <w:rStyle w:val="Hyperlink"/>
          </w:rPr>
          <w:t>https://www.ippc.int/en/core-activities/standards-setting/ispms/</w:t>
        </w:r>
      </w:hyperlink>
      <w:r w:rsidRPr="00F21C44">
        <w:t>.</w:t>
      </w:r>
      <w:bookmarkEnd w:id="197"/>
    </w:p>
    <w:p w14:paraId="701406F0" w14:textId="36C539F3" w:rsidR="00F21C44" w:rsidRPr="00F21C44" w:rsidRDefault="00F21C44" w:rsidP="00F21C44">
      <w:pPr>
        <w:pStyle w:val="EndNoteBibliography"/>
        <w:spacing w:before="240" w:after="0"/>
      </w:pPr>
      <w:bookmarkStart w:id="198" w:name="_ENREF_95"/>
      <w:r w:rsidRPr="00F21C44">
        <w:t xml:space="preserve">-- -- 2002, </w:t>
      </w:r>
      <w:r w:rsidRPr="00F21C44">
        <w:rPr>
          <w:i/>
        </w:rPr>
        <w:t>International Standards for Phytosanitary Measures (ISPM) no. 14: The use of integrated measures in a systems approach for pest risk management</w:t>
      </w:r>
      <w:r w:rsidRPr="00F21C44">
        <w:t xml:space="preserve">, Food and Agriculture Organization of the United Nations, Rome, available at </w:t>
      </w:r>
      <w:hyperlink r:id="rId113" w:history="1">
        <w:r w:rsidRPr="00F21C44">
          <w:rPr>
            <w:rStyle w:val="Hyperlink"/>
          </w:rPr>
          <w:t>https://www.ippc.int/en/core-activities/standards-setting/ispms/</w:t>
        </w:r>
      </w:hyperlink>
      <w:r w:rsidRPr="00F21C44">
        <w:t>.</w:t>
      </w:r>
      <w:bookmarkEnd w:id="198"/>
    </w:p>
    <w:p w14:paraId="0BC30A75" w14:textId="69100911" w:rsidR="00F21C44" w:rsidRPr="00F21C44" w:rsidRDefault="00F21C44" w:rsidP="00F21C44">
      <w:pPr>
        <w:pStyle w:val="EndNoteBibliography"/>
        <w:spacing w:before="240" w:after="0"/>
      </w:pPr>
      <w:bookmarkStart w:id="199" w:name="_ENREF_96"/>
      <w:r w:rsidRPr="00F21C44">
        <w:t xml:space="preserve">-- -- 2007, </w:t>
      </w:r>
      <w:r w:rsidRPr="00F21C44">
        <w:rPr>
          <w:i/>
        </w:rPr>
        <w:t>International Standards for Phytosanitary Measures (ISPM) no. 2: Framework for pest risk analysis</w:t>
      </w:r>
      <w:r w:rsidRPr="00F21C44">
        <w:t xml:space="preserve">, Food and Agriculture Organization of the United Nations, Rome, available at </w:t>
      </w:r>
      <w:hyperlink r:id="rId114" w:history="1">
        <w:r w:rsidRPr="00F21C44">
          <w:rPr>
            <w:rStyle w:val="Hyperlink"/>
          </w:rPr>
          <w:t>https://www.ippc.int/en/core-activities/standards-setting/ispms/</w:t>
        </w:r>
      </w:hyperlink>
      <w:r w:rsidRPr="00F21C44">
        <w:t>.</w:t>
      </w:r>
      <w:bookmarkEnd w:id="199"/>
    </w:p>
    <w:p w14:paraId="41BC8312" w14:textId="42B3068C" w:rsidR="00F21C44" w:rsidRPr="00F21C44" w:rsidRDefault="00F21C44" w:rsidP="00F21C44">
      <w:pPr>
        <w:pStyle w:val="EndNoteBibliography"/>
        <w:spacing w:before="240" w:after="0"/>
      </w:pPr>
      <w:bookmarkStart w:id="200" w:name="_ENREF_97"/>
      <w:r w:rsidRPr="00F21C44">
        <w:t xml:space="preserve">-- -- 2009, </w:t>
      </w:r>
      <w:r w:rsidRPr="00F21C44">
        <w:rPr>
          <w:i/>
        </w:rPr>
        <w:t>International Standards for Phytosanitary Measures (ISPM) no. 28: phytosanitary treatments pt 7: irradiation treatment for fruit flies of the family Tephritidae (generic)</w:t>
      </w:r>
      <w:r w:rsidRPr="00F21C44">
        <w:t xml:space="preserve">, Food and Agriculture Organization of the United Nations, Rome, available at </w:t>
      </w:r>
      <w:hyperlink r:id="rId115" w:history="1">
        <w:r w:rsidRPr="00F21C44">
          <w:rPr>
            <w:rStyle w:val="Hyperlink"/>
          </w:rPr>
          <w:t>https://www.ippc.int/en/core-activities/standards-setting/ispms/</w:t>
        </w:r>
      </w:hyperlink>
      <w:r w:rsidRPr="00F21C44">
        <w:t>.</w:t>
      </w:r>
      <w:bookmarkEnd w:id="200"/>
    </w:p>
    <w:p w14:paraId="0C3C6DAE" w14:textId="14199914" w:rsidR="00F21C44" w:rsidRPr="00F21C44" w:rsidRDefault="00F21C44" w:rsidP="00F21C44">
      <w:pPr>
        <w:pStyle w:val="EndNoteBibliography"/>
        <w:spacing w:before="240" w:after="0"/>
      </w:pPr>
      <w:bookmarkStart w:id="201" w:name="_ENREF_98"/>
      <w:r w:rsidRPr="00F21C44">
        <w:t xml:space="preserve">-- -- 2013, </w:t>
      </w:r>
      <w:r w:rsidRPr="00F21C44">
        <w:rPr>
          <w:i/>
        </w:rPr>
        <w:t>International Standards for Phytosanitary Measures (ISPM) no. 11: Pest risk analysis for quarantine pests</w:t>
      </w:r>
      <w:r w:rsidRPr="00F21C44">
        <w:t xml:space="preserve">, Food and Agriculture Organization of the United Nations, Rome, available at </w:t>
      </w:r>
      <w:hyperlink r:id="rId116" w:history="1">
        <w:r w:rsidRPr="00F21C44">
          <w:rPr>
            <w:rStyle w:val="Hyperlink"/>
          </w:rPr>
          <w:t>https://www.ippc.int/en/core-activities/standards-setting/ispms/</w:t>
        </w:r>
      </w:hyperlink>
      <w:r w:rsidRPr="00F21C44">
        <w:t>.</w:t>
      </w:r>
      <w:bookmarkEnd w:id="201"/>
    </w:p>
    <w:p w14:paraId="4FD9BFBE" w14:textId="1F24A02C" w:rsidR="00F21C44" w:rsidRPr="00F21C44" w:rsidRDefault="00F21C44" w:rsidP="00F21C44">
      <w:pPr>
        <w:pStyle w:val="EndNoteBibliography"/>
        <w:spacing w:before="240" w:after="0"/>
      </w:pPr>
      <w:bookmarkStart w:id="202" w:name="_ENREF_99"/>
      <w:r w:rsidRPr="00F21C44">
        <w:t xml:space="preserve">-- -- 2015a, </w:t>
      </w:r>
      <w:r w:rsidRPr="00F21C44">
        <w:rPr>
          <w:i/>
        </w:rPr>
        <w:t>International Standards for Phytosanitary Measures (ISPM) no. 5: Glossary of phytosanitary terms</w:t>
      </w:r>
      <w:r w:rsidRPr="00F21C44">
        <w:t xml:space="preserve">, Food and Agriculture Organization of the United Nations, Rome, available at </w:t>
      </w:r>
      <w:hyperlink r:id="rId117" w:history="1">
        <w:r w:rsidRPr="00F21C44">
          <w:rPr>
            <w:rStyle w:val="Hyperlink"/>
          </w:rPr>
          <w:t>https://www.ippc.int/en/core-activities/standards-setting/ispms/</w:t>
        </w:r>
      </w:hyperlink>
      <w:r w:rsidRPr="00F21C44">
        <w:t>.</w:t>
      </w:r>
      <w:bookmarkEnd w:id="202"/>
    </w:p>
    <w:p w14:paraId="60B77BDC" w14:textId="202FFE8F" w:rsidR="00F21C44" w:rsidRPr="00F21C44" w:rsidRDefault="00F21C44" w:rsidP="00F21C44">
      <w:pPr>
        <w:pStyle w:val="EndNoteBibliography"/>
        <w:spacing w:before="240" w:after="0"/>
      </w:pPr>
      <w:bookmarkStart w:id="203" w:name="_ENREF_100"/>
      <w:r w:rsidRPr="00F21C44">
        <w:t xml:space="preserve">-- -- 2015b, </w:t>
      </w:r>
      <w:r w:rsidRPr="00F21C44">
        <w:rPr>
          <w:i/>
        </w:rPr>
        <w:t>International Standards for Phytosanitary Measures (ISPM) no. 27: Diagnostic protocols for regulated pests dp 8: Ditylenchus dipsaci and Ditylenchus destructor</w:t>
      </w:r>
      <w:r w:rsidRPr="00F21C44">
        <w:t xml:space="preserve">, Food and Agriculture Organization of the United Nations, Rome, available at </w:t>
      </w:r>
      <w:hyperlink r:id="rId118" w:history="1">
        <w:r w:rsidRPr="00F21C44">
          <w:rPr>
            <w:rStyle w:val="Hyperlink"/>
          </w:rPr>
          <w:t>https://www.ippc.int/en/core-activities/standards-setting/ispms/</w:t>
        </w:r>
      </w:hyperlink>
      <w:r w:rsidRPr="00F21C44">
        <w:t>.</w:t>
      </w:r>
      <w:bookmarkEnd w:id="203"/>
    </w:p>
    <w:p w14:paraId="1210903C" w14:textId="0144D752" w:rsidR="00F21C44" w:rsidRPr="00F21C44" w:rsidRDefault="00F21C44" w:rsidP="00F21C44">
      <w:pPr>
        <w:pStyle w:val="EndNoteBibliography"/>
        <w:spacing w:before="240" w:after="0"/>
      </w:pPr>
      <w:bookmarkStart w:id="204" w:name="_ENREF_101"/>
      <w:r w:rsidRPr="00F21C44">
        <w:t xml:space="preserve">Farr, DF &amp; Rossman, AY 2014, ‘Fungal Databases, Systematic Mycology and Microbiology Laboratory, ARS, USDA’, available at </w:t>
      </w:r>
      <w:hyperlink r:id="rId119" w:history="1">
        <w:r w:rsidRPr="00F21C44">
          <w:rPr>
            <w:rStyle w:val="Hyperlink"/>
          </w:rPr>
          <w:t>http://nt.ars-grin.gov/fungaldatabases/index.cfm</w:t>
        </w:r>
      </w:hyperlink>
      <w:r w:rsidRPr="00F21C44">
        <w:t>, accessed 2014.</w:t>
      </w:r>
      <w:bookmarkEnd w:id="204"/>
    </w:p>
    <w:p w14:paraId="02AF7631" w14:textId="0F181249" w:rsidR="00F21C44" w:rsidRPr="00F21C44" w:rsidRDefault="00F21C44" w:rsidP="00F21C44">
      <w:pPr>
        <w:pStyle w:val="EndNoteBibliography"/>
        <w:spacing w:before="240" w:after="0"/>
      </w:pPr>
      <w:bookmarkStart w:id="205" w:name="_ENREF_102"/>
      <w:r w:rsidRPr="00F21C44">
        <w:t xml:space="preserve">-- -- 2015, ‘Fungal Databases, Systematic Mycology and Microbiology Laboratory, ARS, USDA’, available at </w:t>
      </w:r>
      <w:hyperlink r:id="rId120" w:history="1">
        <w:r w:rsidRPr="00F21C44">
          <w:rPr>
            <w:rStyle w:val="Hyperlink"/>
          </w:rPr>
          <w:t>http://nt.ars-grin.gov/fungaldatabases/index.cfm</w:t>
        </w:r>
      </w:hyperlink>
      <w:r w:rsidRPr="00F21C44">
        <w:t>, accessed 2015.</w:t>
      </w:r>
      <w:bookmarkEnd w:id="205"/>
    </w:p>
    <w:p w14:paraId="1130FB12" w14:textId="54D06880" w:rsidR="00F21C44" w:rsidRPr="00F21C44" w:rsidRDefault="00F21C44" w:rsidP="00F21C44">
      <w:pPr>
        <w:pStyle w:val="EndNoteBibliography"/>
        <w:spacing w:before="240" w:after="0"/>
      </w:pPr>
      <w:bookmarkStart w:id="206" w:name="_ENREF_103"/>
      <w:r w:rsidRPr="00F21C44">
        <w:t xml:space="preserve">-- -- 2016, ‘Fungal Databases, Systematic Mycology and Microbiology Laboratory, ARS, USDA’, available at </w:t>
      </w:r>
      <w:hyperlink r:id="rId121" w:history="1">
        <w:r w:rsidRPr="00F21C44">
          <w:rPr>
            <w:rStyle w:val="Hyperlink"/>
          </w:rPr>
          <w:t>http://nt.ars-grin.gov/fungaldatabases/index.cfm</w:t>
        </w:r>
      </w:hyperlink>
      <w:r w:rsidRPr="00F21C44">
        <w:t>, accessed 2016.</w:t>
      </w:r>
      <w:bookmarkEnd w:id="206"/>
    </w:p>
    <w:p w14:paraId="19146066" w14:textId="77777777" w:rsidR="00F21C44" w:rsidRPr="00F21C44" w:rsidRDefault="00F21C44" w:rsidP="00F21C44">
      <w:pPr>
        <w:pStyle w:val="EndNoteBibliography"/>
        <w:spacing w:before="240" w:after="0"/>
      </w:pPr>
      <w:bookmarkStart w:id="207" w:name="_ENREF_104"/>
      <w:r w:rsidRPr="00F21C44">
        <w:t xml:space="preserve">Flechtmann, CHW &amp; Knihinicki, DK 2002, ‘New species and new record of </w:t>
      </w:r>
      <w:r w:rsidRPr="00F21C44">
        <w:rPr>
          <w:i/>
        </w:rPr>
        <w:t xml:space="preserve">Tetranychus </w:t>
      </w:r>
      <w:r w:rsidRPr="00F21C44">
        <w:t xml:space="preserve">Dufour from Australia, with a key to the major groups in this genus based on females (Acari: Prostigmata: Tetranychidae)’, </w:t>
      </w:r>
      <w:r w:rsidRPr="00F21C44">
        <w:rPr>
          <w:i/>
        </w:rPr>
        <w:t>Australian Journal of Entomology</w:t>
      </w:r>
      <w:r w:rsidRPr="00F21C44">
        <w:t>, vol. 41, pp. 118-27.</w:t>
      </w:r>
      <w:bookmarkEnd w:id="207"/>
    </w:p>
    <w:p w14:paraId="71B0937C" w14:textId="77777777" w:rsidR="00F21C44" w:rsidRPr="00F21C44" w:rsidRDefault="00F21C44" w:rsidP="00F21C44">
      <w:pPr>
        <w:pStyle w:val="EndNoteBibliography"/>
        <w:spacing w:before="240" w:after="0"/>
      </w:pPr>
      <w:bookmarkStart w:id="208" w:name="_ENREF_105"/>
      <w:r w:rsidRPr="00F21C44">
        <w:lastRenderedPageBreak/>
        <w:t xml:space="preserve">Floyd, RM 1994, </w:t>
      </w:r>
      <w:r w:rsidRPr="00F21C44">
        <w:rPr>
          <w:i/>
        </w:rPr>
        <w:t>Farmnote 84/94: diseases of strawberries</w:t>
      </w:r>
      <w:r w:rsidRPr="00F21C44">
        <w:t>, Department of Agriculture, Perth, Western Australia.</w:t>
      </w:r>
      <w:bookmarkEnd w:id="208"/>
    </w:p>
    <w:p w14:paraId="70990EDC" w14:textId="77777777" w:rsidR="00F21C44" w:rsidRPr="00F21C44" w:rsidRDefault="00F21C44" w:rsidP="00F21C44">
      <w:pPr>
        <w:pStyle w:val="EndNoteBibliography"/>
        <w:spacing w:before="240" w:after="0"/>
      </w:pPr>
      <w:bookmarkStart w:id="209" w:name="_ENREF_106"/>
      <w:r w:rsidRPr="00F21C44">
        <w:t>Follett, PA, Swedman, A &amp; Price, DK 2014, ‘Postharvest irradiation treatment for quarantine control of</w:t>
      </w:r>
      <w:r w:rsidRPr="00F21C44">
        <w:rPr>
          <w:i/>
        </w:rPr>
        <w:t xml:space="preserve"> Drosophila suzukii</w:t>
      </w:r>
      <w:r w:rsidRPr="00F21C44">
        <w:t xml:space="preserve"> (Diptera: Drosophilidae) in fresh commodities’, </w:t>
      </w:r>
      <w:r w:rsidRPr="00F21C44">
        <w:rPr>
          <w:i/>
        </w:rPr>
        <w:t>Journal of Economic Entomology</w:t>
      </w:r>
      <w:r w:rsidRPr="00F21C44">
        <w:t>, vol. 107, no. 3, pp. 964-9.</w:t>
      </w:r>
      <w:bookmarkEnd w:id="209"/>
    </w:p>
    <w:p w14:paraId="6E3FCD17" w14:textId="77777777" w:rsidR="00F21C44" w:rsidRPr="00F21C44" w:rsidRDefault="00F21C44" w:rsidP="00F21C44">
      <w:pPr>
        <w:pStyle w:val="EndNoteBibliography"/>
        <w:spacing w:before="240" w:after="0"/>
      </w:pPr>
      <w:bookmarkStart w:id="210" w:name="_ENREF_107"/>
      <w:r w:rsidRPr="00F21C44">
        <w:t xml:space="preserve">Frazier, NW &amp; Stubbs, LL 1969, ‘Pallidosis a new virus of strawberry’, </w:t>
      </w:r>
      <w:r w:rsidRPr="00F21C44">
        <w:rPr>
          <w:i/>
        </w:rPr>
        <w:t>Plant Disease Reporter</w:t>
      </w:r>
      <w:r w:rsidRPr="00F21C44">
        <w:t>, vol. 53, no. 7, pp. 524-6.</w:t>
      </w:r>
      <w:bookmarkEnd w:id="210"/>
    </w:p>
    <w:p w14:paraId="2DC4D4CD" w14:textId="77777777" w:rsidR="00F21C44" w:rsidRPr="00F21C44" w:rsidRDefault="00F21C44" w:rsidP="00F21C44">
      <w:pPr>
        <w:pStyle w:val="EndNoteBibliography"/>
        <w:spacing w:before="240" w:after="0"/>
      </w:pPr>
      <w:bookmarkStart w:id="211" w:name="_ENREF_108"/>
      <w:r w:rsidRPr="00F21C44">
        <w:t xml:space="preserve">Galvão, AG, Resende, LV, Guimaraes, RM, Lopes Ferraz, AK, Ferreira Morales, RG, Marodin, JC &amp; Moreira Catão, HC 2014, ‘Superación de la latencia de los aquenios de la fresa para mejorar la producción de plántulas en programas de mejoramiento’ (Overcoming strawberry achene dormancy for improved seedling production in breeding programs), </w:t>
      </w:r>
      <w:r w:rsidRPr="00F21C44">
        <w:rPr>
          <w:i/>
        </w:rPr>
        <w:t xml:space="preserve">Idesia </w:t>
      </w:r>
      <w:r w:rsidRPr="00F21C44">
        <w:t xml:space="preserve">vol. 32, no. 4, pp. 57-62. </w:t>
      </w:r>
      <w:bookmarkEnd w:id="211"/>
    </w:p>
    <w:p w14:paraId="2BFFF5B3" w14:textId="77777777" w:rsidR="00F21C44" w:rsidRPr="00F21C44" w:rsidRDefault="00F21C44" w:rsidP="00F21C44">
      <w:pPr>
        <w:pStyle w:val="EndNoteBibliography"/>
        <w:spacing w:before="240" w:after="0"/>
      </w:pPr>
      <w:bookmarkStart w:id="212" w:name="_ENREF_109"/>
      <w:r w:rsidRPr="00F21C44">
        <w:t>Garzón, CD, Yánez, JM &amp; Moorman, GW 2007, ‘</w:t>
      </w:r>
      <w:r w:rsidRPr="00F21C44">
        <w:rPr>
          <w:i/>
        </w:rPr>
        <w:t>Pythium cryptoirregulare</w:t>
      </w:r>
      <w:r w:rsidRPr="00F21C44">
        <w:t xml:space="preserve">, a new species within the </w:t>
      </w:r>
      <w:r w:rsidRPr="00F21C44">
        <w:rPr>
          <w:i/>
        </w:rPr>
        <w:t>P. irregulare</w:t>
      </w:r>
      <w:r w:rsidRPr="00F21C44">
        <w:t xml:space="preserve"> complex’, </w:t>
      </w:r>
      <w:r w:rsidRPr="00F21C44">
        <w:rPr>
          <w:i/>
        </w:rPr>
        <w:t>Mycologia</w:t>
      </w:r>
      <w:r w:rsidRPr="00F21C44">
        <w:t>, vol. 99, pp. 291-301.</w:t>
      </w:r>
      <w:bookmarkEnd w:id="212"/>
    </w:p>
    <w:p w14:paraId="1290C42A" w14:textId="77777777" w:rsidR="00F21C44" w:rsidRPr="00F21C44" w:rsidRDefault="00F21C44" w:rsidP="00F21C44">
      <w:pPr>
        <w:pStyle w:val="EndNoteBibliography"/>
        <w:spacing w:before="240" w:after="0"/>
      </w:pPr>
      <w:bookmarkStart w:id="213" w:name="_ENREF_110"/>
      <w:r w:rsidRPr="00F21C44">
        <w:t xml:space="preserve">Gell, I, de Cal, A, Torres, R, Usall, J &amp; Melgarejo, P 2009, ‘Conidial density of </w:t>
      </w:r>
      <w:r w:rsidRPr="00F21C44">
        <w:rPr>
          <w:i/>
        </w:rPr>
        <w:t xml:space="preserve">Monilinia </w:t>
      </w:r>
      <w:r w:rsidRPr="00F21C44">
        <w:t xml:space="preserve">spp. on peach fruit surfaces in relation to the incidences of latent infections and brown rot’, </w:t>
      </w:r>
      <w:r w:rsidRPr="00F21C44">
        <w:rPr>
          <w:i/>
        </w:rPr>
        <w:t>European Journal of Plant Pathology</w:t>
      </w:r>
      <w:r w:rsidRPr="00F21C44">
        <w:t>, vol. 123, no. 4, pp. 415-24.</w:t>
      </w:r>
      <w:bookmarkEnd w:id="213"/>
    </w:p>
    <w:p w14:paraId="730A2900" w14:textId="77777777" w:rsidR="00F21C44" w:rsidRPr="00F21C44" w:rsidRDefault="00F21C44" w:rsidP="00F21C44">
      <w:pPr>
        <w:pStyle w:val="EndNoteBibliography"/>
        <w:spacing w:before="240" w:after="0"/>
      </w:pPr>
      <w:bookmarkStart w:id="214" w:name="_ENREF_111"/>
      <w:r w:rsidRPr="00F21C44">
        <w:t xml:space="preserve">George, RAT &amp; Fox, RTV 2014, </w:t>
      </w:r>
      <w:r w:rsidRPr="00F21C44">
        <w:rPr>
          <w:i/>
        </w:rPr>
        <w:t>Diseases of temperate horticultural plants</w:t>
      </w:r>
      <w:r w:rsidRPr="00F21C44">
        <w:t>, CABI, Wallingford, UK.</w:t>
      </w:r>
      <w:bookmarkEnd w:id="214"/>
    </w:p>
    <w:p w14:paraId="37C5831A" w14:textId="77777777" w:rsidR="00F21C44" w:rsidRPr="00F21C44" w:rsidRDefault="00F21C44" w:rsidP="00F21C44">
      <w:pPr>
        <w:pStyle w:val="EndNoteBibliography"/>
        <w:spacing w:before="240" w:after="0"/>
      </w:pPr>
      <w:bookmarkStart w:id="215" w:name="_ENREF_112"/>
      <w:r w:rsidRPr="00F21C44">
        <w:t xml:space="preserve">Georgiev, DG 2008, ‘Habitat distribution of the land snails in one village area of the Upper Thracian Valley (Bulgaria)’, </w:t>
      </w:r>
      <w:r w:rsidRPr="00F21C44">
        <w:rPr>
          <w:i/>
        </w:rPr>
        <w:t>Proceedings of the Anniversary Scientific Conference of Ecology, Plovdiv</w:t>
      </w:r>
      <w:r w:rsidRPr="00F21C44">
        <w:t>, pp. 147-51.</w:t>
      </w:r>
      <w:bookmarkEnd w:id="215"/>
    </w:p>
    <w:p w14:paraId="0DA9CAD1" w14:textId="7DC922DC" w:rsidR="00F21C44" w:rsidRPr="00F21C44" w:rsidRDefault="00F21C44" w:rsidP="00F21C44">
      <w:pPr>
        <w:pStyle w:val="EndNoteBibliography"/>
        <w:spacing w:before="240" w:after="0"/>
      </w:pPr>
      <w:bookmarkStart w:id="216" w:name="_ENREF_113"/>
      <w:r w:rsidRPr="00F21C44">
        <w:t xml:space="preserve">Gilligan, TM &amp; Epstein, ME 2014, ‘TortAI: Tortricids of agricultural importance’, available at </w:t>
      </w:r>
      <w:hyperlink r:id="rId122" w:history="1">
        <w:r w:rsidRPr="00F21C44">
          <w:rPr>
            <w:rStyle w:val="Hyperlink"/>
          </w:rPr>
          <w:t>http://idtools.org/id/leps/tortai/index.html</w:t>
        </w:r>
      </w:hyperlink>
      <w:r w:rsidRPr="00F21C44">
        <w:t>, accessed 2015.</w:t>
      </w:r>
      <w:bookmarkEnd w:id="216"/>
    </w:p>
    <w:p w14:paraId="5D8772D2" w14:textId="77777777" w:rsidR="00F21C44" w:rsidRPr="00F21C44" w:rsidRDefault="00F21C44" w:rsidP="00F21C44">
      <w:pPr>
        <w:pStyle w:val="EndNoteBibliography"/>
        <w:spacing w:before="240" w:after="0"/>
      </w:pPr>
      <w:bookmarkStart w:id="217" w:name="_ENREF_114"/>
      <w:r w:rsidRPr="00F21C44">
        <w:t xml:space="preserve">Gillings, MR, Fahy, PC &amp; Bradley, J 1998, ‘Identification of </w:t>
      </w:r>
      <w:r w:rsidRPr="00F21C44">
        <w:rPr>
          <w:i/>
        </w:rPr>
        <w:t>Xanthomonas fragariae</w:t>
      </w:r>
      <w:r w:rsidRPr="00F21C44">
        <w:t xml:space="preserve">, the cause of an outbreak of angular leaf spot on strawberry in South Australia, and comparison with the cause of previous outbreaks in New South Wales and New Zealand’, </w:t>
      </w:r>
      <w:r w:rsidRPr="00F21C44">
        <w:rPr>
          <w:i/>
        </w:rPr>
        <w:t>Australasian Plant Pathology</w:t>
      </w:r>
      <w:r w:rsidRPr="00F21C44">
        <w:t>, vol. 27, pp. 97-103.</w:t>
      </w:r>
      <w:bookmarkEnd w:id="217"/>
    </w:p>
    <w:p w14:paraId="6EA3A21F" w14:textId="77777777" w:rsidR="00F21C44" w:rsidRPr="00F21C44" w:rsidRDefault="00F21C44" w:rsidP="00F21C44">
      <w:pPr>
        <w:pStyle w:val="EndNoteBibliography"/>
        <w:spacing w:before="240" w:after="0"/>
      </w:pPr>
      <w:bookmarkStart w:id="218" w:name="_ENREF_115"/>
      <w:r w:rsidRPr="00F21C44">
        <w:t>Gök, A, Gül Alsan, E &amp; Aslam, B 2005, ‘</w:t>
      </w:r>
      <w:r w:rsidRPr="00F21C44">
        <w:rPr>
          <w:i/>
        </w:rPr>
        <w:t xml:space="preserve">Monolepta anatolica </w:t>
      </w:r>
      <w:r w:rsidRPr="00F21C44">
        <w:t xml:space="preserve">Bezdek, 1998 (Coleoptera: Chrysomelidae): a new pest on some stone fruit trees (Rosaceae) in Turkey’, </w:t>
      </w:r>
      <w:r w:rsidRPr="00F21C44">
        <w:rPr>
          <w:i/>
        </w:rPr>
        <w:t>Entomological News</w:t>
      </w:r>
      <w:r w:rsidRPr="00F21C44">
        <w:t>, vol. 116, no. 5, pp. 335-40.</w:t>
      </w:r>
      <w:bookmarkEnd w:id="218"/>
    </w:p>
    <w:p w14:paraId="46D6F2B9" w14:textId="77777777" w:rsidR="00F21C44" w:rsidRPr="00F21C44" w:rsidRDefault="00F21C44" w:rsidP="00F21C44">
      <w:pPr>
        <w:pStyle w:val="EndNoteBibliography"/>
        <w:spacing w:before="240" w:after="0"/>
      </w:pPr>
      <w:bookmarkStart w:id="219" w:name="_ENREF_116"/>
      <w:r w:rsidRPr="00F21C44">
        <w:t xml:space="preserve">Gomi, K &amp; Gotoh, T 1996, ‘Host plant preference and genetic compatibility of the Kanzawa spider mite, </w:t>
      </w:r>
      <w:r w:rsidRPr="00F21C44">
        <w:rPr>
          <w:i/>
        </w:rPr>
        <w:t xml:space="preserve">Tetranychus kanzawai </w:t>
      </w:r>
      <w:r w:rsidRPr="00F21C44">
        <w:t xml:space="preserve">Kishida (Acari: Tetranychidae)’, </w:t>
      </w:r>
      <w:r w:rsidRPr="00F21C44">
        <w:rPr>
          <w:i/>
        </w:rPr>
        <w:t>Applied Entomology and Zoology</w:t>
      </w:r>
      <w:r w:rsidRPr="00F21C44">
        <w:t>, vol. 31, no. 3, pp. 417-25.</w:t>
      </w:r>
      <w:bookmarkEnd w:id="219"/>
    </w:p>
    <w:p w14:paraId="5CD53DFA" w14:textId="77777777" w:rsidR="00F21C44" w:rsidRPr="00F21C44" w:rsidRDefault="00F21C44" w:rsidP="00F21C44">
      <w:pPr>
        <w:pStyle w:val="EndNoteBibliography"/>
        <w:spacing w:before="240" w:after="0"/>
      </w:pPr>
      <w:bookmarkStart w:id="220" w:name="_ENREF_117"/>
      <w:r w:rsidRPr="00F21C44">
        <w:t xml:space="preserve">Gønget, H 2003, </w:t>
      </w:r>
      <w:r w:rsidRPr="00F21C44">
        <w:rPr>
          <w:i/>
        </w:rPr>
        <w:t>The Nemonychidae, Anthribidae and Attelabidae (Coleoptera) of northern Europe</w:t>
      </w:r>
      <w:r w:rsidRPr="00F21C44">
        <w:t>, Brill, Boston.</w:t>
      </w:r>
      <w:bookmarkEnd w:id="220"/>
    </w:p>
    <w:p w14:paraId="61CF1D79" w14:textId="77777777" w:rsidR="00F21C44" w:rsidRPr="00F21C44" w:rsidRDefault="00F21C44" w:rsidP="00F21C44">
      <w:pPr>
        <w:pStyle w:val="EndNoteBibliography"/>
        <w:spacing w:before="240" w:after="0"/>
      </w:pPr>
      <w:bookmarkStart w:id="221" w:name="_ENREF_118"/>
      <w:r w:rsidRPr="00F21C44">
        <w:t xml:space="preserve">Gotoh, T &amp; Gomi, K 2000, ‘Population dynamics of </w:t>
      </w:r>
      <w:r w:rsidRPr="00F21C44">
        <w:rPr>
          <w:i/>
        </w:rPr>
        <w:t xml:space="preserve">Tetranychus kanzawai </w:t>
      </w:r>
      <w:r w:rsidRPr="00F21C44">
        <w:t xml:space="preserve">(Acari: Tetranychidae) on hydrangea’, </w:t>
      </w:r>
      <w:r w:rsidRPr="00F21C44">
        <w:rPr>
          <w:i/>
        </w:rPr>
        <w:t>Experimental and Applied Acarology</w:t>
      </w:r>
      <w:r w:rsidRPr="00F21C44">
        <w:t>, vol. 24, no. 5, pp. 337-50.</w:t>
      </w:r>
      <w:bookmarkEnd w:id="221"/>
    </w:p>
    <w:p w14:paraId="68085D02" w14:textId="7F834ABC" w:rsidR="00F21C44" w:rsidRPr="00F21C44" w:rsidRDefault="00F21C44" w:rsidP="00F21C44">
      <w:pPr>
        <w:pStyle w:val="EndNoteBibliography"/>
        <w:spacing w:before="240" w:after="0"/>
      </w:pPr>
      <w:bookmarkStart w:id="222" w:name="_ENREF_119"/>
      <w:r w:rsidRPr="00F21C44">
        <w:t xml:space="preserve">Government of Western Australia 2016, ‘Western Australia Organism List (WAOL)’, available at </w:t>
      </w:r>
      <w:hyperlink r:id="rId123" w:history="1">
        <w:r w:rsidRPr="00F21C44">
          <w:rPr>
            <w:rStyle w:val="Hyperlink"/>
          </w:rPr>
          <w:t>http://www.biosecurity.wa.gov.au/western-australian-organism-list-waol</w:t>
        </w:r>
      </w:hyperlink>
      <w:r w:rsidRPr="00F21C44">
        <w:t>, accessed 2016.</w:t>
      </w:r>
      <w:bookmarkEnd w:id="222"/>
    </w:p>
    <w:p w14:paraId="7386F2A0" w14:textId="77777777" w:rsidR="00F21C44" w:rsidRPr="00F21C44" w:rsidRDefault="00F21C44" w:rsidP="00F21C44">
      <w:pPr>
        <w:pStyle w:val="EndNoteBibliography"/>
        <w:spacing w:before="240" w:after="0"/>
      </w:pPr>
      <w:bookmarkStart w:id="223" w:name="_ENREF_120"/>
      <w:r w:rsidRPr="00F21C44">
        <w:lastRenderedPageBreak/>
        <w:t>Grassi, A, Giongo, L &amp; Palmieri, L 2011, ‘</w:t>
      </w:r>
      <w:r w:rsidRPr="00F21C44">
        <w:rPr>
          <w:i/>
        </w:rPr>
        <w:t>Drosophila</w:t>
      </w:r>
      <w:r w:rsidRPr="00F21C44">
        <w:t xml:space="preserve"> (Sophophora)</w:t>
      </w:r>
      <w:r w:rsidRPr="00F21C44">
        <w:rPr>
          <w:i/>
        </w:rPr>
        <w:t xml:space="preserve"> suzukii</w:t>
      </w:r>
      <w:r w:rsidRPr="00F21C44">
        <w:t xml:space="preserve"> (Matsumura), new pest of soft fruits in Trentino (North-Italy) and in Europe’, </w:t>
      </w:r>
      <w:r w:rsidRPr="00F21C44">
        <w:rPr>
          <w:i/>
        </w:rPr>
        <w:t>Integrated Plant Protection in Soft Fruits</w:t>
      </w:r>
      <w:r w:rsidRPr="00F21C44">
        <w:t>, vol. 70, pp. 121-8.</w:t>
      </w:r>
      <w:bookmarkEnd w:id="223"/>
    </w:p>
    <w:p w14:paraId="3F97B918" w14:textId="77777777" w:rsidR="00F21C44" w:rsidRPr="00F21C44" w:rsidRDefault="00F21C44" w:rsidP="00F21C44">
      <w:pPr>
        <w:pStyle w:val="EndNoteBibliography"/>
        <w:spacing w:before="240" w:after="0"/>
      </w:pPr>
      <w:bookmarkStart w:id="224" w:name="_ENREF_121"/>
      <w:r w:rsidRPr="00F21C44">
        <w:t xml:space="preserve">Grassi, A &amp; Pallaoro, M 2012, </w:t>
      </w:r>
      <w:r w:rsidRPr="00F21C44">
        <w:rPr>
          <w:i/>
        </w:rPr>
        <w:t>Drosophila suzukii, a revolution for soft fruits in Trentio</w:t>
      </w:r>
      <w:r w:rsidRPr="00F21C44">
        <w:t>, Edmund Mach Foundation,Technology Transfer Centre, San Michele all'Adige, Italy.</w:t>
      </w:r>
      <w:bookmarkEnd w:id="224"/>
    </w:p>
    <w:p w14:paraId="2DE73626" w14:textId="77777777" w:rsidR="00F21C44" w:rsidRPr="00F21C44" w:rsidRDefault="00F21C44" w:rsidP="00F21C44">
      <w:pPr>
        <w:pStyle w:val="EndNoteBibliography"/>
        <w:spacing w:before="240" w:after="0"/>
      </w:pPr>
      <w:bookmarkStart w:id="225" w:name="_ENREF_122"/>
      <w:r w:rsidRPr="00F21C44">
        <w:t xml:space="preserve">Grimova, L, Winkowska, L, Konrady, M &amp; Rysanek, P 2016, ‘Apple mosaic virus’, </w:t>
      </w:r>
      <w:r w:rsidRPr="00F21C44">
        <w:rPr>
          <w:i/>
        </w:rPr>
        <w:t>Phytopathologia Mediterranea</w:t>
      </w:r>
      <w:r w:rsidRPr="00F21C44">
        <w:t>, vol. 55, no. 1, pp. 1-19.</w:t>
      </w:r>
      <w:bookmarkEnd w:id="225"/>
    </w:p>
    <w:p w14:paraId="3955CBD4" w14:textId="77777777" w:rsidR="00F21C44" w:rsidRPr="00F21C44" w:rsidRDefault="00F21C44" w:rsidP="00F21C44">
      <w:pPr>
        <w:pStyle w:val="EndNoteBibliography"/>
        <w:spacing w:before="240" w:after="0"/>
      </w:pPr>
      <w:bookmarkStart w:id="226" w:name="_ENREF_123"/>
      <w:r w:rsidRPr="00F21C44">
        <w:t xml:space="preserve">Groves, RH 2002, ‘Robert Brown and the naturalised flora of Australia’, </w:t>
      </w:r>
      <w:r w:rsidRPr="00F21C44">
        <w:rPr>
          <w:i/>
        </w:rPr>
        <w:t>Cunninghamia</w:t>
      </w:r>
      <w:r w:rsidRPr="00F21C44">
        <w:t>, vol. 7, no. 4, pp. 623-30.</w:t>
      </w:r>
      <w:bookmarkEnd w:id="226"/>
    </w:p>
    <w:p w14:paraId="63BBD20E" w14:textId="77777777" w:rsidR="00F21C44" w:rsidRPr="00F21C44" w:rsidRDefault="00F21C44" w:rsidP="00F21C44">
      <w:pPr>
        <w:pStyle w:val="EndNoteBibliography"/>
        <w:spacing w:before="240" w:after="0"/>
      </w:pPr>
      <w:bookmarkStart w:id="227" w:name="_ENREF_124"/>
      <w:r w:rsidRPr="00F21C44">
        <w:t>Gubler, WD, Feliciano, CJ, Bordas, AC, Civerolo, E, Melvin, JA &amp; Welch, NC 1999, ‘</w:t>
      </w:r>
      <w:r w:rsidRPr="00F21C44">
        <w:rPr>
          <w:i/>
        </w:rPr>
        <w:t xml:space="preserve">X. fragariae </w:t>
      </w:r>
      <w:r w:rsidRPr="00F21C44">
        <w:t>and</w:t>
      </w:r>
      <w:r w:rsidRPr="00F21C44">
        <w:rPr>
          <w:i/>
        </w:rPr>
        <w:t xml:space="preserve"> C. cladosporioides</w:t>
      </w:r>
      <w:r w:rsidRPr="00F21C44">
        <w:t xml:space="preserve"> cause strawberry blossom blight’, </w:t>
      </w:r>
      <w:r w:rsidRPr="00F21C44">
        <w:rPr>
          <w:i/>
        </w:rPr>
        <w:t xml:space="preserve">California Agriculture </w:t>
      </w:r>
      <w:r w:rsidRPr="00F21C44">
        <w:t>vol. 53, no. 4, pp. 26-8.</w:t>
      </w:r>
      <w:bookmarkEnd w:id="227"/>
    </w:p>
    <w:p w14:paraId="5272EF13" w14:textId="77777777" w:rsidR="00F21C44" w:rsidRPr="00F21C44" w:rsidRDefault="00F21C44" w:rsidP="00F21C44">
      <w:pPr>
        <w:pStyle w:val="EndNoteBibliography"/>
        <w:spacing w:before="240" w:after="0"/>
      </w:pPr>
      <w:bookmarkStart w:id="228" w:name="_ENREF_125"/>
      <w:r w:rsidRPr="00F21C44">
        <w:t xml:space="preserve">Gutierrez, J &amp; Schicha, E 1983, ‘The spider mite family Tetranychidae (Acari) in New South Wales’, </w:t>
      </w:r>
      <w:r w:rsidRPr="00F21C44">
        <w:rPr>
          <w:i/>
        </w:rPr>
        <w:t>International Journal of Acarology</w:t>
      </w:r>
      <w:r w:rsidRPr="00F21C44">
        <w:t>, vol. 9, no. 3, pp. 99-116.</w:t>
      </w:r>
      <w:bookmarkEnd w:id="228"/>
    </w:p>
    <w:p w14:paraId="6CC92FD4" w14:textId="77777777" w:rsidR="00F21C44" w:rsidRPr="00F21C44" w:rsidRDefault="00F21C44" w:rsidP="00F21C44">
      <w:pPr>
        <w:pStyle w:val="EndNoteBibliography"/>
        <w:spacing w:before="240" w:after="0"/>
      </w:pPr>
      <w:bookmarkStart w:id="229" w:name="_ENREF_126"/>
      <w:r w:rsidRPr="00F21C44">
        <w:t xml:space="preserve">Guttridge, CG &amp; Bright, S 1978, ‘Accelerating and synchronizing germination of strawberry seeds by osmotic pre-treatments’, </w:t>
      </w:r>
      <w:r w:rsidRPr="00F21C44">
        <w:rPr>
          <w:i/>
        </w:rPr>
        <w:t>Euphytica</w:t>
      </w:r>
      <w:r w:rsidRPr="00F21C44">
        <w:t>, vol. 27, pp. 843-8.</w:t>
      </w:r>
      <w:bookmarkEnd w:id="229"/>
    </w:p>
    <w:p w14:paraId="3EF6D985" w14:textId="77777777" w:rsidR="00F21C44" w:rsidRPr="00F21C44" w:rsidRDefault="00F21C44" w:rsidP="00F21C44">
      <w:pPr>
        <w:pStyle w:val="EndNoteBibliography"/>
        <w:spacing w:before="240" w:after="0"/>
      </w:pPr>
      <w:bookmarkStart w:id="230" w:name="_ENREF_127"/>
      <w:r w:rsidRPr="00F21C44">
        <w:t>Han, KS, Hong, S, Lee, S, Han, Y &amp; Kim, D 2010, ‘Root rot of rose caused by</w:t>
      </w:r>
      <w:r w:rsidRPr="00F21C44">
        <w:rPr>
          <w:i/>
        </w:rPr>
        <w:t xml:space="preserve"> Pythium helicoides</w:t>
      </w:r>
      <w:r w:rsidRPr="00F21C44">
        <w:t xml:space="preserve"> in Korea’, </w:t>
      </w:r>
      <w:r w:rsidRPr="00F21C44">
        <w:rPr>
          <w:i/>
        </w:rPr>
        <w:t>The Plant Pathology Journal</w:t>
      </w:r>
      <w:r w:rsidRPr="00F21C44">
        <w:t>, vol. 26, no. 4, p. 429.</w:t>
      </w:r>
      <w:bookmarkEnd w:id="230"/>
    </w:p>
    <w:p w14:paraId="6965F10E" w14:textId="77777777" w:rsidR="00F21C44" w:rsidRPr="00F21C44" w:rsidRDefault="00F21C44" w:rsidP="00F21C44">
      <w:pPr>
        <w:pStyle w:val="EndNoteBibliography"/>
        <w:spacing w:before="240" w:after="0"/>
      </w:pPr>
      <w:bookmarkStart w:id="231" w:name="_ENREF_128"/>
      <w:r w:rsidRPr="00F21C44">
        <w:t xml:space="preserve">Hattori, I 1969, ‘Fruit-piercing moths in Japan’, </w:t>
      </w:r>
      <w:r w:rsidRPr="00F21C44">
        <w:rPr>
          <w:i/>
        </w:rPr>
        <w:t>Japan Agricultural Research Quarterly</w:t>
      </w:r>
      <w:r w:rsidRPr="00F21C44">
        <w:t>, vol. 4, no. 4, pp. 32-6.</w:t>
      </w:r>
      <w:bookmarkEnd w:id="231"/>
    </w:p>
    <w:p w14:paraId="0117B49B" w14:textId="77777777" w:rsidR="00F21C44" w:rsidRPr="00F21C44" w:rsidRDefault="00F21C44" w:rsidP="00F21C44">
      <w:pPr>
        <w:pStyle w:val="EndNoteBibliography"/>
        <w:spacing w:before="240" w:after="0"/>
      </w:pPr>
      <w:bookmarkStart w:id="232" w:name="_ENREF_129"/>
      <w:r w:rsidRPr="00F21C44">
        <w:t xml:space="preserve">Hay, FS &amp; Pethybridge, SJ 2005, ‘Nematodes associated with carrot production in Tasmania, Australia, and the effect of </w:t>
      </w:r>
      <w:r w:rsidRPr="00F21C44">
        <w:rPr>
          <w:i/>
        </w:rPr>
        <w:t>Pratylenchus crenatus</w:t>
      </w:r>
      <w:r w:rsidRPr="00F21C44">
        <w:t xml:space="preserve"> on yield and quality of kuroda-type carrot’, </w:t>
      </w:r>
      <w:r w:rsidRPr="00F21C44">
        <w:rPr>
          <w:i/>
        </w:rPr>
        <w:t>Plant Disease</w:t>
      </w:r>
      <w:r w:rsidRPr="00F21C44">
        <w:t>, vol. 89, no. 11, pp. 1175-80.</w:t>
      </w:r>
      <w:bookmarkEnd w:id="232"/>
    </w:p>
    <w:p w14:paraId="5423D71F" w14:textId="5309C8B8" w:rsidR="00F21C44" w:rsidRPr="00F21C44" w:rsidRDefault="00F21C44" w:rsidP="00F21C44">
      <w:pPr>
        <w:pStyle w:val="EndNoteBibliography"/>
        <w:spacing w:before="240" w:after="0"/>
      </w:pPr>
      <w:bookmarkStart w:id="233" w:name="_ENREF_130"/>
      <w:r w:rsidRPr="00F21C44">
        <w:t xml:space="preserve">Heidenreich, C &amp; Turechek, B 2016, </w:t>
      </w:r>
      <w:r w:rsidRPr="00F21C44">
        <w:rPr>
          <w:i/>
        </w:rPr>
        <w:t>Bacterial angular leaf spot of strawberry</w:t>
      </w:r>
      <w:r w:rsidRPr="00F21C44">
        <w:t xml:space="preserve">, Cornell University, Department of Horticulture, New York, available at </w:t>
      </w:r>
      <w:hyperlink r:id="rId124" w:history="1">
        <w:r w:rsidRPr="00F21C44">
          <w:rPr>
            <w:rStyle w:val="Hyperlink"/>
          </w:rPr>
          <w:t>http://www.fruit.cornell.edu/</w:t>
        </w:r>
      </w:hyperlink>
      <w:r w:rsidRPr="00F21C44">
        <w:t>.</w:t>
      </w:r>
      <w:bookmarkEnd w:id="233"/>
    </w:p>
    <w:p w14:paraId="779AAF52" w14:textId="77777777" w:rsidR="00F21C44" w:rsidRPr="00F21C44" w:rsidRDefault="00F21C44" w:rsidP="00F21C44">
      <w:pPr>
        <w:pStyle w:val="EndNoteBibliography"/>
        <w:spacing w:before="240" w:after="0"/>
      </w:pPr>
      <w:bookmarkStart w:id="234" w:name="_ENREF_131"/>
      <w:r w:rsidRPr="00F21C44">
        <w:t xml:space="preserve">Hildebrand, DC, Schroth, MN &amp; Wilhelm, S 1967, ‘Systemic invasion of strawberry by </w:t>
      </w:r>
      <w:r w:rsidRPr="00F21C44">
        <w:rPr>
          <w:i/>
        </w:rPr>
        <w:t>Xanthomonas fragariae</w:t>
      </w:r>
      <w:r w:rsidRPr="00F21C44">
        <w:t xml:space="preserve"> causing vascular collapse’, </w:t>
      </w:r>
      <w:r w:rsidRPr="00F21C44">
        <w:rPr>
          <w:i/>
        </w:rPr>
        <w:t>Phytopathology</w:t>
      </w:r>
      <w:r w:rsidRPr="00F21C44">
        <w:t>, vol. 57, pp. 1260-1.</w:t>
      </w:r>
      <w:bookmarkEnd w:id="234"/>
    </w:p>
    <w:p w14:paraId="1B79E5DE" w14:textId="77777777" w:rsidR="00F21C44" w:rsidRPr="00F21C44" w:rsidRDefault="00F21C44" w:rsidP="00F21C44">
      <w:pPr>
        <w:pStyle w:val="EndNoteBibliography"/>
        <w:spacing w:before="240" w:after="0"/>
      </w:pPr>
      <w:bookmarkStart w:id="235" w:name="_ENREF_132"/>
      <w:r w:rsidRPr="00F21C44">
        <w:t xml:space="preserve">Hildebrand, PD, Braun, PG, Renderos, WE, Jamieson, AR, McRae, KB &amp; Binns, MR 2005, ‘A quantitative method for inoculating strawberry leaves with </w:t>
      </w:r>
      <w:r w:rsidRPr="00F21C44">
        <w:rPr>
          <w:i/>
        </w:rPr>
        <w:t>Xanthomonas fragariae</w:t>
      </w:r>
      <w:r w:rsidRPr="00F21C44">
        <w:t xml:space="preserve">, factors affecting infection, and cultivar reactions’, </w:t>
      </w:r>
      <w:r w:rsidRPr="00F21C44">
        <w:rPr>
          <w:i/>
        </w:rPr>
        <w:t>Canadian Journal of Plant Pathology</w:t>
      </w:r>
      <w:r w:rsidRPr="00F21C44">
        <w:t>, vol. 27, pp. 16-24.</w:t>
      </w:r>
      <w:bookmarkEnd w:id="235"/>
    </w:p>
    <w:p w14:paraId="1B07C86A" w14:textId="77777777" w:rsidR="00F21C44" w:rsidRPr="00F21C44" w:rsidRDefault="00F21C44" w:rsidP="00F21C44">
      <w:pPr>
        <w:pStyle w:val="EndNoteBibliography"/>
        <w:spacing w:before="240" w:after="0"/>
      </w:pPr>
      <w:bookmarkStart w:id="236" w:name="_ENREF_133"/>
      <w:r w:rsidRPr="00F21C44">
        <w:t xml:space="preserve">Hill, DS 1987, </w:t>
      </w:r>
      <w:r w:rsidRPr="00F21C44">
        <w:rPr>
          <w:i/>
        </w:rPr>
        <w:t>Agricultural insect pests of temperate regions and their control</w:t>
      </w:r>
      <w:r w:rsidRPr="00F21C44">
        <w:t>, University of Cambridge, Cambridge.</w:t>
      </w:r>
      <w:bookmarkEnd w:id="236"/>
    </w:p>
    <w:p w14:paraId="54C1F5B9" w14:textId="77777777" w:rsidR="00F21C44" w:rsidRPr="00F21C44" w:rsidRDefault="00F21C44" w:rsidP="00F21C44">
      <w:pPr>
        <w:pStyle w:val="EndNoteBibliography"/>
        <w:spacing w:before="240" w:after="0"/>
      </w:pPr>
      <w:bookmarkStart w:id="237" w:name="_ENREF_134"/>
      <w:r w:rsidRPr="00F21C44">
        <w:t xml:space="preserve">Hinomoto, N &amp; Takafuji, A 2011, ‘Genetic diversity and phylogeny of the Kanzawa spider mite, </w:t>
      </w:r>
      <w:r w:rsidRPr="00F21C44">
        <w:rPr>
          <w:i/>
        </w:rPr>
        <w:t>Tetranychus kanzawai</w:t>
      </w:r>
      <w:r w:rsidRPr="00F21C44">
        <w:t xml:space="preserve">, in Japan’, </w:t>
      </w:r>
      <w:r w:rsidRPr="00F21C44">
        <w:rPr>
          <w:i/>
        </w:rPr>
        <w:t>Experimental and Applied Acarology</w:t>
      </w:r>
      <w:r w:rsidRPr="00F21C44">
        <w:t>, vol. 25, no. 5, pp. 355-70.</w:t>
      </w:r>
      <w:bookmarkEnd w:id="237"/>
    </w:p>
    <w:p w14:paraId="0A9141F6" w14:textId="77777777" w:rsidR="00F21C44" w:rsidRPr="00F21C44" w:rsidRDefault="00F21C44" w:rsidP="00F21C44">
      <w:pPr>
        <w:pStyle w:val="EndNoteBibliography"/>
        <w:spacing w:before="240" w:after="0"/>
      </w:pPr>
      <w:bookmarkStart w:id="238" w:name="_ENREF_135"/>
      <w:r w:rsidRPr="00F21C44">
        <w:t xml:space="preserve">Hua, T, Liu, JS &amp; Chang, NT 1997, ‘Thrips of three floricultures in Southern Taiwan’ (in Chinese), </w:t>
      </w:r>
      <w:r w:rsidRPr="00F21C44">
        <w:rPr>
          <w:i/>
        </w:rPr>
        <w:t>Plant Protection Bulletin (Taiwan)</w:t>
      </w:r>
      <w:r w:rsidRPr="00F21C44">
        <w:t>, vol. 39, pp. 251-63.</w:t>
      </w:r>
      <w:bookmarkEnd w:id="238"/>
    </w:p>
    <w:p w14:paraId="006AA403" w14:textId="1CAC5FF0" w:rsidR="00F21C44" w:rsidRPr="00F21C44" w:rsidRDefault="00F21C44" w:rsidP="00F21C44">
      <w:pPr>
        <w:pStyle w:val="EndNoteBibliography"/>
        <w:spacing w:before="240" w:after="0"/>
      </w:pPr>
      <w:bookmarkStart w:id="239" w:name="_ENREF_136"/>
      <w:r w:rsidRPr="00F21C44">
        <w:t xml:space="preserve">INRA 1998, ‘HYPPZ (Hypermédia pour la protection des plantes)’, available at </w:t>
      </w:r>
      <w:hyperlink r:id="rId125" w:history="1">
        <w:r w:rsidRPr="00F21C44">
          <w:rPr>
            <w:rStyle w:val="Hyperlink"/>
          </w:rPr>
          <w:t>http://www.inra.fr/hyppz/pa.htm</w:t>
        </w:r>
      </w:hyperlink>
      <w:r w:rsidRPr="00F21C44">
        <w:t>, accessed 2016.</w:t>
      </w:r>
      <w:bookmarkEnd w:id="239"/>
    </w:p>
    <w:p w14:paraId="4BD52FF0" w14:textId="110B61B6" w:rsidR="00F21C44" w:rsidRPr="00F21C44" w:rsidRDefault="00F21C44" w:rsidP="00F21C44">
      <w:pPr>
        <w:pStyle w:val="EndNoteBibliography"/>
        <w:spacing w:before="240" w:after="0"/>
      </w:pPr>
      <w:bookmarkStart w:id="240" w:name="_ENREF_137"/>
      <w:r w:rsidRPr="00F21C44">
        <w:lastRenderedPageBreak/>
        <w:t xml:space="preserve">International Trade Centre 2015, </w:t>
      </w:r>
      <w:r w:rsidRPr="00F21C44">
        <w:rPr>
          <w:i/>
        </w:rPr>
        <w:t>Trade map: trade statistics for international business development</w:t>
      </w:r>
      <w:r w:rsidRPr="00F21C44">
        <w:t xml:space="preserve">, Trade Map, available at </w:t>
      </w:r>
      <w:hyperlink r:id="rId126" w:history="1">
        <w:r w:rsidRPr="00F21C44">
          <w:rPr>
            <w:rStyle w:val="Hyperlink"/>
          </w:rPr>
          <w:t>http://www.trademap.org/Index.aspx</w:t>
        </w:r>
      </w:hyperlink>
      <w:r w:rsidRPr="00F21C44">
        <w:t>.</w:t>
      </w:r>
      <w:bookmarkEnd w:id="240"/>
    </w:p>
    <w:p w14:paraId="7724EA09" w14:textId="77777777" w:rsidR="00F21C44" w:rsidRPr="00F21C44" w:rsidRDefault="00F21C44" w:rsidP="00F21C44">
      <w:pPr>
        <w:pStyle w:val="EndNoteBibliography"/>
        <w:spacing w:before="240" w:after="0"/>
      </w:pPr>
      <w:bookmarkStart w:id="241" w:name="_ENREF_138"/>
      <w:r w:rsidRPr="00F21C44">
        <w:t xml:space="preserve">Isagi, Y 1987, ‘Relationships between the light conditions of stands and the defoliation of deciduous broadleaved trees by two leaf-rolling weevil species, </w:t>
      </w:r>
      <w:r w:rsidRPr="00F21C44">
        <w:rPr>
          <w:i/>
        </w:rPr>
        <w:t>Deporaus unicolor</w:t>
      </w:r>
      <w:r w:rsidRPr="00F21C44">
        <w:t xml:space="preserve"> and </w:t>
      </w:r>
      <w:r w:rsidRPr="00F21C44">
        <w:rPr>
          <w:i/>
        </w:rPr>
        <w:t>Apoderus erythrogaster</w:t>
      </w:r>
      <w:r w:rsidRPr="00F21C44">
        <w:t xml:space="preserve">’ (in Japanese), </w:t>
      </w:r>
      <w:r w:rsidRPr="00F21C44">
        <w:rPr>
          <w:i/>
        </w:rPr>
        <w:t>Journal of the Japanese Forestry Society</w:t>
      </w:r>
      <w:r w:rsidRPr="00F21C44">
        <w:t>, vol. 69, no. 12, pp. 482-6.</w:t>
      </w:r>
      <w:bookmarkEnd w:id="241"/>
    </w:p>
    <w:p w14:paraId="6F0F69EC" w14:textId="77777777" w:rsidR="00F21C44" w:rsidRPr="00F21C44" w:rsidRDefault="00F21C44" w:rsidP="00F21C44">
      <w:pPr>
        <w:pStyle w:val="EndNoteBibliography"/>
        <w:spacing w:before="240" w:after="0"/>
      </w:pPr>
      <w:bookmarkStart w:id="242" w:name="_ENREF_139"/>
      <w:r w:rsidRPr="00F21C44">
        <w:t>Ito, Y, Maruo, T, Ishikawa, M &amp; Shinohara, Y 2011, ‘Effects of scarification with sulfuric acid and matric priming on seed germination of seed propagation type of F1 hybrid strawberry (</w:t>
      </w:r>
      <w:r w:rsidRPr="00F21C44">
        <w:rPr>
          <w:i/>
        </w:rPr>
        <w:t>Fragaria</w:t>
      </w:r>
      <w:r w:rsidRPr="00F21C44">
        <w:t xml:space="preserve"> × </w:t>
      </w:r>
      <w:r w:rsidRPr="00F21C44">
        <w:rPr>
          <w:i/>
        </w:rPr>
        <w:t>ananassa</w:t>
      </w:r>
      <w:r w:rsidRPr="00F21C44">
        <w:t xml:space="preserve"> Duch.)’, </w:t>
      </w:r>
      <w:r w:rsidRPr="00F21C44">
        <w:rPr>
          <w:i/>
        </w:rPr>
        <w:t xml:space="preserve">Journal Japanese Society for Horticultural Science </w:t>
      </w:r>
      <w:r w:rsidRPr="00F21C44">
        <w:t>vol. 80, no. 1, pp. 32-7.</w:t>
      </w:r>
      <w:bookmarkEnd w:id="242"/>
    </w:p>
    <w:p w14:paraId="139989AA" w14:textId="77777777" w:rsidR="00F21C44" w:rsidRPr="00F21C44" w:rsidRDefault="00F21C44" w:rsidP="00F21C44">
      <w:pPr>
        <w:pStyle w:val="EndNoteBibliography"/>
        <w:spacing w:before="240" w:after="0"/>
      </w:pPr>
      <w:bookmarkStart w:id="243" w:name="_ENREF_140"/>
      <w:r w:rsidRPr="00F21C44">
        <w:t xml:space="preserve">Jones, AL 1990, ‘Brown rot diseases’, in </w:t>
      </w:r>
      <w:r w:rsidRPr="00F21C44">
        <w:rPr>
          <w:i/>
        </w:rPr>
        <w:t>Compendium of apple and pear diseases</w:t>
      </w:r>
      <w:r w:rsidRPr="00F21C44">
        <w:t>, Jones, AL &amp; Aldwinckle, HS (eds), The American Phytopathological Society Press, St. Paul, Minnesota.</w:t>
      </w:r>
      <w:bookmarkEnd w:id="243"/>
    </w:p>
    <w:p w14:paraId="299D55A7" w14:textId="77777777" w:rsidR="00F21C44" w:rsidRPr="00F21C44" w:rsidRDefault="00F21C44" w:rsidP="00F21C44">
      <w:pPr>
        <w:pStyle w:val="EndNoteBibliography"/>
        <w:spacing w:before="240" w:after="0"/>
      </w:pPr>
      <w:bookmarkStart w:id="244" w:name="_ENREF_141"/>
      <w:r w:rsidRPr="00F21C44">
        <w:t xml:space="preserve">Jones, DR 2005, ‘Plant viruses transmitted by thrips’, </w:t>
      </w:r>
      <w:r w:rsidRPr="00F21C44">
        <w:rPr>
          <w:i/>
        </w:rPr>
        <w:t>European Journal of Plant Pathology</w:t>
      </w:r>
      <w:r w:rsidRPr="00F21C44">
        <w:t>, vol. 113, no. 2, pp. 119-57.</w:t>
      </w:r>
      <w:bookmarkEnd w:id="244"/>
    </w:p>
    <w:p w14:paraId="53690C8F" w14:textId="77777777" w:rsidR="00F21C44" w:rsidRPr="00F21C44" w:rsidRDefault="00F21C44" w:rsidP="00F21C44">
      <w:pPr>
        <w:pStyle w:val="EndNoteBibliography"/>
        <w:spacing w:before="240" w:after="0"/>
      </w:pPr>
      <w:bookmarkStart w:id="245" w:name="_ENREF_142"/>
      <w:r w:rsidRPr="00F21C44">
        <w:t xml:space="preserve">Jung, SH &amp; Oh, HS 2012, ‘Insecta (Lepidoptera) of Yeongsil in Hallasan Mountain National Park’, </w:t>
      </w:r>
      <w:r w:rsidRPr="00F21C44">
        <w:rPr>
          <w:i/>
        </w:rPr>
        <w:t>Journal of Korean Nature</w:t>
      </w:r>
      <w:r w:rsidRPr="00F21C44">
        <w:t>, vol. 5, no. 2, pp. 181-92.</w:t>
      </w:r>
      <w:bookmarkEnd w:id="245"/>
    </w:p>
    <w:p w14:paraId="6F8720F0" w14:textId="77777777" w:rsidR="00F21C44" w:rsidRPr="00F21C44" w:rsidRDefault="00F21C44" w:rsidP="00F21C44">
      <w:pPr>
        <w:pStyle w:val="EndNoteBibliography"/>
        <w:spacing w:before="240" w:after="0"/>
      </w:pPr>
      <w:bookmarkStart w:id="246" w:name="_ENREF_143"/>
      <w:r w:rsidRPr="00F21C44">
        <w:t xml:space="preserve">Kabadjova-Hristova, P, Antansova, I, Dousset, W &amp; Moncheva, P 2006, ‘Multiplex PCR assay for identification of </w:t>
      </w:r>
      <w:r w:rsidRPr="00F21C44">
        <w:rPr>
          <w:i/>
        </w:rPr>
        <w:t>Erwinia amylovora</w:t>
      </w:r>
      <w:r w:rsidRPr="00F21C44">
        <w:t xml:space="preserve"> - the causative agent of fire blight’, </w:t>
      </w:r>
      <w:r w:rsidRPr="00F21C44">
        <w:rPr>
          <w:i/>
        </w:rPr>
        <w:t>Biotechnology and Biotechnological Equipment</w:t>
      </w:r>
      <w:r w:rsidRPr="00F21C44">
        <w:t>, vol. 20, no. 3, pp. 21-5.</w:t>
      </w:r>
      <w:bookmarkEnd w:id="246"/>
    </w:p>
    <w:p w14:paraId="3D382E28" w14:textId="77777777" w:rsidR="00F21C44" w:rsidRPr="00F21C44" w:rsidRDefault="00F21C44" w:rsidP="00F21C44">
      <w:pPr>
        <w:pStyle w:val="EndNoteBibliography"/>
        <w:spacing w:before="240" w:after="0"/>
      </w:pPr>
      <w:bookmarkStart w:id="247" w:name="_ENREF_144"/>
      <w:r w:rsidRPr="00F21C44">
        <w:t xml:space="preserve">Kajita, H 1979, ‘Survival rate of the greenhouse whitefly </w:t>
      </w:r>
      <w:r w:rsidRPr="00F21C44">
        <w:rPr>
          <w:i/>
        </w:rPr>
        <w:t>Trialeurodes vaporariom</w:t>
      </w:r>
      <w:r w:rsidRPr="00F21C44">
        <w:t xml:space="preserve"> (Westwood) in the field and its domestic natural enemies’, </w:t>
      </w:r>
      <w:r w:rsidRPr="00F21C44">
        <w:rPr>
          <w:i/>
        </w:rPr>
        <w:t>Science Bulletin of the Faculty of Agriculture, Kyushu University</w:t>
      </w:r>
      <w:r w:rsidRPr="00F21C44">
        <w:t>, vol. 33, no. 2-3, pp. 109-17.</w:t>
      </w:r>
      <w:bookmarkEnd w:id="247"/>
    </w:p>
    <w:p w14:paraId="06C57886" w14:textId="77777777" w:rsidR="00F21C44" w:rsidRPr="00F21C44" w:rsidRDefault="00F21C44" w:rsidP="00F21C44">
      <w:pPr>
        <w:pStyle w:val="EndNoteBibliography"/>
        <w:spacing w:before="240" w:after="0"/>
      </w:pPr>
      <w:bookmarkStart w:id="248" w:name="_ENREF_145"/>
      <w:r w:rsidRPr="00F21C44">
        <w:t xml:space="preserve">Kanzawa, T 1935, </w:t>
      </w:r>
      <w:r w:rsidRPr="00F21C44">
        <w:rPr>
          <w:i/>
        </w:rPr>
        <w:t>Research into the fruit-fly Drosophila suzukii Matsumura (preliminary report)</w:t>
      </w:r>
      <w:r w:rsidRPr="00F21C44">
        <w:t>, Yamanashi Agricultural Experimental Station, Kofu.</w:t>
      </w:r>
      <w:bookmarkEnd w:id="248"/>
    </w:p>
    <w:p w14:paraId="73B6AE13" w14:textId="77777777" w:rsidR="00F21C44" w:rsidRPr="00F21C44" w:rsidRDefault="00F21C44" w:rsidP="00F21C44">
      <w:pPr>
        <w:pStyle w:val="EndNoteBibliography"/>
        <w:spacing w:before="240" w:after="0"/>
      </w:pPr>
      <w:bookmarkStart w:id="249" w:name="_ENREF_146"/>
      <w:r w:rsidRPr="00F21C44">
        <w:t xml:space="preserve">-- -- 1939, </w:t>
      </w:r>
      <w:r w:rsidRPr="00F21C44">
        <w:rPr>
          <w:i/>
        </w:rPr>
        <w:t>Studies on Drosophila suzukii Mats</w:t>
      </w:r>
      <w:r w:rsidRPr="00F21C44">
        <w:t>, Yamanashi Agricultural Experimental Station, Japan.</w:t>
      </w:r>
      <w:bookmarkEnd w:id="249"/>
    </w:p>
    <w:p w14:paraId="2D7350DC" w14:textId="77777777" w:rsidR="00F21C44" w:rsidRPr="00F21C44" w:rsidRDefault="00F21C44" w:rsidP="00F21C44">
      <w:pPr>
        <w:pStyle w:val="EndNoteBibliography"/>
        <w:spacing w:before="240" w:after="0"/>
      </w:pPr>
      <w:bookmarkStart w:id="250" w:name="_ENREF_147"/>
      <w:r w:rsidRPr="00F21C44">
        <w:t xml:space="preserve">Kawai, A 1986, ‘Studies on population ecology of </w:t>
      </w:r>
      <w:r w:rsidRPr="00F21C44">
        <w:rPr>
          <w:i/>
        </w:rPr>
        <w:t>Thrips palmi</w:t>
      </w:r>
      <w:r w:rsidRPr="00F21C44">
        <w:t xml:space="preserve"> KARNY X. differences in population growth on various crops ’ (in Japanese), </w:t>
      </w:r>
      <w:r w:rsidRPr="00F21C44">
        <w:rPr>
          <w:i/>
        </w:rPr>
        <w:t>Japanese Journal of Applied Entomology and Zoology</w:t>
      </w:r>
      <w:r w:rsidRPr="00F21C44">
        <w:t>, vol. 30, no. 1, pp. 7-11.</w:t>
      </w:r>
      <w:bookmarkEnd w:id="250"/>
    </w:p>
    <w:p w14:paraId="16F20E31" w14:textId="77777777" w:rsidR="00F21C44" w:rsidRPr="00F21C44" w:rsidRDefault="00F21C44" w:rsidP="00F21C44">
      <w:pPr>
        <w:pStyle w:val="EndNoteBibliography"/>
        <w:spacing w:before="240" w:after="0"/>
      </w:pPr>
      <w:bookmarkStart w:id="251" w:name="_ENREF_148"/>
      <w:r w:rsidRPr="00F21C44">
        <w:t xml:space="preserve">Kennedy-Fisher, SD 1997, </w:t>
      </w:r>
      <w:r w:rsidRPr="00F21C44">
        <w:rPr>
          <w:i/>
        </w:rPr>
        <w:t>The effect of copper sulphate and host variety on angular leaf spot (Xanthomonas fragariae) of strawberry</w:t>
      </w:r>
      <w:r w:rsidRPr="00F21C44">
        <w:t>, Submitted in partial fulfillment of the requirements for the degree of Master of Agriculture, Dalhousie University, Halifax, Nova Scotia.</w:t>
      </w:r>
      <w:bookmarkEnd w:id="251"/>
    </w:p>
    <w:p w14:paraId="7C8FBCAB" w14:textId="77777777" w:rsidR="00F21C44" w:rsidRPr="00F21C44" w:rsidRDefault="00F21C44" w:rsidP="00F21C44">
      <w:pPr>
        <w:pStyle w:val="EndNoteBibliography"/>
        <w:spacing w:before="240" w:after="0"/>
      </w:pPr>
      <w:bookmarkStart w:id="252" w:name="_ENREF_149"/>
      <w:r w:rsidRPr="00F21C44">
        <w:t xml:space="preserve">Kennedy, BW 1965, ‘Infection of </w:t>
      </w:r>
      <w:r w:rsidRPr="00F21C44">
        <w:rPr>
          <w:i/>
        </w:rPr>
        <w:t>Potentilla</w:t>
      </w:r>
      <w:r w:rsidRPr="00F21C44">
        <w:t xml:space="preserve"> by </w:t>
      </w:r>
      <w:r w:rsidRPr="00F21C44">
        <w:rPr>
          <w:i/>
        </w:rPr>
        <w:t>Xanthomonas fragariae</w:t>
      </w:r>
      <w:r w:rsidRPr="00F21C44">
        <w:t xml:space="preserve">’, </w:t>
      </w:r>
      <w:r w:rsidRPr="00F21C44">
        <w:rPr>
          <w:i/>
        </w:rPr>
        <w:t>Plant Disease Reporter</w:t>
      </w:r>
      <w:r w:rsidRPr="00F21C44">
        <w:t>, vol. 49, no. 6, pp. 491-2.</w:t>
      </w:r>
      <w:bookmarkEnd w:id="252"/>
    </w:p>
    <w:p w14:paraId="60269951" w14:textId="77777777" w:rsidR="00F21C44" w:rsidRPr="00F21C44" w:rsidRDefault="00F21C44" w:rsidP="00F21C44">
      <w:pPr>
        <w:pStyle w:val="EndNoteBibliography"/>
        <w:spacing w:before="240" w:after="0"/>
      </w:pPr>
      <w:bookmarkStart w:id="253" w:name="_ENREF_150"/>
      <w:r w:rsidRPr="00F21C44">
        <w:t xml:space="preserve">Kennedy, BW &amp; King, TH 1962a, ‘Angular leafspot of strawberry caused by </w:t>
      </w:r>
      <w:r w:rsidRPr="00F21C44">
        <w:rPr>
          <w:i/>
        </w:rPr>
        <w:t>Xanthomonas fragariae</w:t>
      </w:r>
      <w:r w:rsidRPr="00F21C44">
        <w:t xml:space="preserve"> sp. nov’, </w:t>
      </w:r>
      <w:r w:rsidRPr="00F21C44">
        <w:rPr>
          <w:i/>
        </w:rPr>
        <w:t>Phytopathology</w:t>
      </w:r>
      <w:r w:rsidRPr="00F21C44">
        <w:t>, vol. 52, no. 9, pp. 873-5.</w:t>
      </w:r>
      <w:bookmarkEnd w:id="253"/>
    </w:p>
    <w:p w14:paraId="7E79996F" w14:textId="77777777" w:rsidR="00F21C44" w:rsidRPr="00F21C44" w:rsidRDefault="00F21C44" w:rsidP="00F21C44">
      <w:pPr>
        <w:pStyle w:val="EndNoteBibliography"/>
        <w:spacing w:before="240" w:after="0"/>
      </w:pPr>
      <w:bookmarkStart w:id="254" w:name="_ENREF_151"/>
      <w:r w:rsidRPr="00F21C44">
        <w:t xml:space="preserve">-- -- 1962b, ‘Studies of epidemiology of bacterial angular leafspot on strawberry’, </w:t>
      </w:r>
      <w:r w:rsidRPr="00F21C44">
        <w:rPr>
          <w:i/>
        </w:rPr>
        <w:t>Plant Disease Reporter</w:t>
      </w:r>
      <w:r w:rsidRPr="00F21C44">
        <w:t>, vol. 46, no. 5, pp. 360-3.</w:t>
      </w:r>
      <w:bookmarkEnd w:id="254"/>
    </w:p>
    <w:p w14:paraId="1200AE97" w14:textId="77777777" w:rsidR="00F21C44" w:rsidRPr="00F21C44" w:rsidRDefault="00F21C44" w:rsidP="00F21C44">
      <w:pPr>
        <w:pStyle w:val="EndNoteBibliography"/>
        <w:spacing w:before="240" w:after="0"/>
      </w:pPr>
      <w:bookmarkStart w:id="255" w:name="_ENREF_152"/>
      <w:r w:rsidRPr="00F21C44">
        <w:t xml:space="preserve">Kerr, A &amp; Gibb, KS 1997, ‘Bacterial and phytoplasma diseases and their control’, in </w:t>
      </w:r>
      <w:r w:rsidRPr="00F21C44">
        <w:rPr>
          <w:i/>
        </w:rPr>
        <w:t>Plant Pathogens and Plant Diseases</w:t>
      </w:r>
      <w:r w:rsidRPr="00F21C44">
        <w:t>, Rockvale Publishers, Armidale, Australia.</w:t>
      </w:r>
      <w:bookmarkEnd w:id="255"/>
    </w:p>
    <w:p w14:paraId="0C08E26C" w14:textId="77777777" w:rsidR="00F21C44" w:rsidRPr="00F21C44" w:rsidRDefault="00F21C44" w:rsidP="00F21C44">
      <w:pPr>
        <w:pStyle w:val="EndNoteBibliography"/>
        <w:spacing w:before="240" w:after="0"/>
      </w:pPr>
      <w:bookmarkStart w:id="256" w:name="_ENREF_153"/>
      <w:r w:rsidRPr="00F21C44">
        <w:lastRenderedPageBreak/>
        <w:t xml:space="preserve">Khair, GT 1986, </w:t>
      </w:r>
      <w:r w:rsidRPr="00F21C44">
        <w:rPr>
          <w:i/>
        </w:rPr>
        <w:t>List of plant parasitic nematodes of Australia 3rd ed.</w:t>
      </w:r>
      <w:r w:rsidRPr="00F21C44">
        <w:t>, Australian Government Publishing Service, Canberra.</w:t>
      </w:r>
      <w:bookmarkEnd w:id="256"/>
    </w:p>
    <w:p w14:paraId="744D7FB3" w14:textId="77777777" w:rsidR="00F21C44" w:rsidRPr="00F21C44" w:rsidRDefault="00F21C44" w:rsidP="00F21C44">
      <w:pPr>
        <w:pStyle w:val="EndNoteBibliography"/>
        <w:spacing w:before="240" w:after="0"/>
      </w:pPr>
      <w:bookmarkStart w:id="257" w:name="_ENREF_154"/>
      <w:r w:rsidRPr="00F21C44">
        <w:t>Kim, D, Gang, G, Cho, HJ, Myung, I, Yoon, H &amp; Kwak, Y 2015, ‘Development of control method for strawberry bacterial angular spot disease (</w:t>
      </w:r>
      <w:r w:rsidRPr="00F21C44">
        <w:rPr>
          <w:i/>
        </w:rPr>
        <w:t>Xanthomonas fragariae</w:t>
      </w:r>
      <w:r w:rsidRPr="00F21C44">
        <w:t xml:space="preserve">)’ (in Korean), </w:t>
      </w:r>
      <w:r w:rsidRPr="00F21C44">
        <w:rPr>
          <w:i/>
        </w:rPr>
        <w:t>The Korean Journal of Pesticide Science</w:t>
      </w:r>
      <w:r w:rsidRPr="00F21C44">
        <w:t>, vol. 19, no. 3, pp. 287-94.</w:t>
      </w:r>
      <w:bookmarkEnd w:id="257"/>
    </w:p>
    <w:p w14:paraId="6846B4D7" w14:textId="77777777" w:rsidR="00F21C44" w:rsidRPr="00F21C44" w:rsidRDefault="00F21C44" w:rsidP="00F21C44">
      <w:pPr>
        <w:pStyle w:val="EndNoteBibliography"/>
        <w:spacing w:before="240" w:after="0"/>
      </w:pPr>
      <w:bookmarkStart w:id="258" w:name="_ENREF_155"/>
      <w:r w:rsidRPr="00F21C44">
        <w:t>Kim, D, Kim, S &amp; Lee, J 2005, ‘</w:t>
      </w:r>
      <w:r w:rsidRPr="00F21C44">
        <w:rPr>
          <w:i/>
        </w:rPr>
        <w:t>Ditylenchus acris</w:t>
      </w:r>
      <w:r w:rsidRPr="00F21C44">
        <w:t xml:space="preserve"> (Thorne, 1941) Fortuner and Maggenti 1987, a new strawberry nematode in Korea’, </w:t>
      </w:r>
      <w:r w:rsidRPr="00F21C44">
        <w:rPr>
          <w:i/>
        </w:rPr>
        <w:t>The Plant Pathology Journal</w:t>
      </w:r>
      <w:r w:rsidRPr="00F21C44">
        <w:t>, vol. 21, no. 1, pp. 83-5.</w:t>
      </w:r>
      <w:bookmarkEnd w:id="258"/>
    </w:p>
    <w:p w14:paraId="76C80C0A" w14:textId="77777777" w:rsidR="00F21C44" w:rsidRPr="00F21C44" w:rsidRDefault="00F21C44" w:rsidP="00F21C44">
      <w:pPr>
        <w:pStyle w:val="EndNoteBibliography"/>
        <w:spacing w:before="240" w:after="0"/>
      </w:pPr>
      <w:bookmarkStart w:id="259" w:name="_ENREF_156"/>
      <w:r w:rsidRPr="00F21C44">
        <w:t xml:space="preserve">Kim, HJ, Bae, SD, Yoon, YN, Choi, BR &amp; Park, CG 2012, ‘Host preference of gray field slug, </w:t>
      </w:r>
      <w:r w:rsidRPr="00F21C44">
        <w:rPr>
          <w:i/>
        </w:rPr>
        <w:t>Deroceras reticulatum</w:t>
      </w:r>
      <w:r w:rsidRPr="00F21C44">
        <w:t xml:space="preserve"> Müller, and its development and longevity on host plants’ (in Korean), </w:t>
      </w:r>
      <w:r w:rsidRPr="00F21C44">
        <w:rPr>
          <w:i/>
        </w:rPr>
        <w:t>Korean Journal of Applied Entomology</w:t>
      </w:r>
      <w:r w:rsidRPr="00F21C44">
        <w:t>, vol. 51, no. 1, pp. 33-7.</w:t>
      </w:r>
      <w:bookmarkEnd w:id="259"/>
    </w:p>
    <w:p w14:paraId="7BC8AEA0" w14:textId="77777777" w:rsidR="00F21C44" w:rsidRPr="00F21C44" w:rsidRDefault="00F21C44" w:rsidP="00F21C44">
      <w:pPr>
        <w:pStyle w:val="EndNoteBibliography"/>
        <w:spacing w:before="240" w:after="0"/>
      </w:pPr>
      <w:bookmarkStart w:id="260" w:name="_ENREF_157"/>
      <w:r w:rsidRPr="00F21C44">
        <w:t>Kim, J &amp; Park, E 1997, ‘</w:t>
      </w:r>
      <w:r w:rsidRPr="00F21C44">
        <w:rPr>
          <w:i/>
        </w:rPr>
        <w:t>Pythium</w:t>
      </w:r>
      <w:r w:rsidRPr="00F21C44">
        <w:t xml:space="preserve"> spp. isolated from turfgrasses at golf courses in Kores’ (in Korean), </w:t>
      </w:r>
      <w:r w:rsidRPr="00F21C44">
        <w:rPr>
          <w:i/>
        </w:rPr>
        <w:t>The Korean Journal of Mycology</w:t>
      </w:r>
      <w:r w:rsidRPr="00F21C44">
        <w:t>, vol. 25, no. 4, pp. 276-90.</w:t>
      </w:r>
      <w:bookmarkEnd w:id="260"/>
    </w:p>
    <w:p w14:paraId="60E83D80" w14:textId="77777777" w:rsidR="00F21C44" w:rsidRPr="00F21C44" w:rsidRDefault="00F21C44" w:rsidP="00F21C44">
      <w:pPr>
        <w:pStyle w:val="EndNoteBibliography"/>
        <w:spacing w:before="240" w:after="0"/>
      </w:pPr>
      <w:bookmarkStart w:id="261" w:name="_ENREF_158"/>
      <w:r w:rsidRPr="00F21C44">
        <w:t>Kim, MK, Jeong, RD, Kwak, HR, Lee, SH, Kim, JS, Kim, KH, Cha, B &amp; Choi, HS 2014, ‘First report of</w:t>
      </w:r>
      <w:r w:rsidRPr="00F21C44">
        <w:rPr>
          <w:i/>
        </w:rPr>
        <w:t xml:space="preserve"> Cucumber mosaic virus</w:t>
      </w:r>
      <w:r w:rsidRPr="00F21C44">
        <w:t xml:space="preserve"> Isolated from wild </w:t>
      </w:r>
      <w:r w:rsidRPr="00F21C44">
        <w:rPr>
          <w:i/>
        </w:rPr>
        <w:t>Vigna angularis</w:t>
      </w:r>
      <w:r w:rsidRPr="00F21C44">
        <w:t xml:space="preserve"> var. </w:t>
      </w:r>
      <w:r w:rsidRPr="00F21C44">
        <w:rPr>
          <w:i/>
        </w:rPr>
        <w:t>nipponensis</w:t>
      </w:r>
      <w:r w:rsidRPr="00F21C44">
        <w:t xml:space="preserve"> in Korea’, </w:t>
      </w:r>
      <w:r w:rsidRPr="00F21C44">
        <w:rPr>
          <w:i/>
        </w:rPr>
        <w:t>The plant pathology journal</w:t>
      </w:r>
      <w:r w:rsidRPr="00F21C44">
        <w:t>, vol. 30, no. 2, pp. 200-7.</w:t>
      </w:r>
      <w:bookmarkEnd w:id="261"/>
    </w:p>
    <w:p w14:paraId="0B6A463C" w14:textId="77777777" w:rsidR="00F21C44" w:rsidRPr="00F21C44" w:rsidRDefault="00F21C44" w:rsidP="00F21C44">
      <w:pPr>
        <w:pStyle w:val="EndNoteBibliography"/>
        <w:spacing w:before="240" w:after="0"/>
      </w:pPr>
      <w:bookmarkStart w:id="262" w:name="_ENREF_159"/>
      <w:r w:rsidRPr="00F21C44">
        <w:t xml:space="preserve">Kim, TW 2009, ‘A taxonomic review of the Korean </w:t>
      </w:r>
      <w:r w:rsidRPr="00F21C44">
        <w:rPr>
          <w:i/>
        </w:rPr>
        <w:t>Atractomorpha</w:t>
      </w:r>
      <w:r w:rsidRPr="00F21C44">
        <w:t xml:space="preserve"> Saussure, 1862 (Orthoptera: Caelifera: Pyrgomorphidae)’, </w:t>
      </w:r>
      <w:r w:rsidRPr="00F21C44">
        <w:rPr>
          <w:i/>
        </w:rPr>
        <w:t>Korean Journal of Applied Entomology</w:t>
      </w:r>
      <w:r w:rsidRPr="00F21C44">
        <w:t>, vol. 48, no. 4, pp. 403-9.</w:t>
      </w:r>
      <w:bookmarkEnd w:id="262"/>
    </w:p>
    <w:p w14:paraId="51CAA1AD" w14:textId="77777777" w:rsidR="00F21C44" w:rsidRPr="00F21C44" w:rsidRDefault="00F21C44" w:rsidP="00F21C44">
      <w:pPr>
        <w:pStyle w:val="EndNoteBibliography"/>
        <w:spacing w:before="240" w:after="0"/>
      </w:pPr>
      <w:bookmarkStart w:id="263" w:name="_ENREF_160"/>
      <w:r w:rsidRPr="00F21C44">
        <w:t xml:space="preserve">Kim, WG &amp; Koo, HM, (eds) 2009, </w:t>
      </w:r>
      <w:r w:rsidRPr="00F21C44">
        <w:rPr>
          <w:i/>
        </w:rPr>
        <w:t>List of plant diseases in Korea</w:t>
      </w:r>
      <w:r w:rsidRPr="00F21C44">
        <w:t>, 5th edition edn, The Korean Society of Plant Pathology, Suwon.</w:t>
      </w:r>
      <w:bookmarkEnd w:id="263"/>
    </w:p>
    <w:p w14:paraId="4DB2D8B5" w14:textId="77777777" w:rsidR="00F21C44" w:rsidRPr="00F21C44" w:rsidRDefault="00F21C44" w:rsidP="00F21C44">
      <w:pPr>
        <w:pStyle w:val="EndNoteBibliography"/>
        <w:spacing w:before="240" w:after="0"/>
      </w:pPr>
      <w:bookmarkStart w:id="264" w:name="_ENREF_161"/>
      <w:r w:rsidRPr="00F21C44">
        <w:t>Kim, WS, Garden, L, Rhim, SL &amp; Geider, K 1999, ‘</w:t>
      </w:r>
      <w:r w:rsidRPr="00F21C44">
        <w:rPr>
          <w:i/>
        </w:rPr>
        <w:t>Erwinia pyrifoliae</w:t>
      </w:r>
      <w:r w:rsidRPr="00F21C44">
        <w:t xml:space="preserve"> sp. nov., a novel pathogen that affects Asian pear trees (</w:t>
      </w:r>
      <w:r w:rsidRPr="00F21C44">
        <w:rPr>
          <w:i/>
        </w:rPr>
        <w:t>Pyrus pyrifolia</w:t>
      </w:r>
      <w:r w:rsidRPr="00F21C44">
        <w:t xml:space="preserve"> Nakai)’, </w:t>
      </w:r>
      <w:r w:rsidRPr="00F21C44">
        <w:rPr>
          <w:i/>
        </w:rPr>
        <w:t>International Journal of Systematic Bacteriology</w:t>
      </w:r>
      <w:r w:rsidRPr="00F21C44">
        <w:t>, vol. 49, pp. 899-906.</w:t>
      </w:r>
      <w:bookmarkEnd w:id="264"/>
    </w:p>
    <w:p w14:paraId="09192163" w14:textId="77777777" w:rsidR="00F21C44" w:rsidRPr="00F21C44" w:rsidRDefault="00F21C44" w:rsidP="00F21C44">
      <w:pPr>
        <w:pStyle w:val="EndNoteBibliography"/>
        <w:spacing w:before="240" w:after="0"/>
      </w:pPr>
      <w:bookmarkStart w:id="265" w:name="_ENREF_162"/>
      <w:r w:rsidRPr="00F21C44">
        <w:t xml:space="preserve">Kirk, WDJ &amp; Terry, LI 2003, ‘The spread of the Western flower thrips </w:t>
      </w:r>
      <w:r w:rsidRPr="00F21C44">
        <w:rPr>
          <w:i/>
        </w:rPr>
        <w:t>Frankliniella occidentalis</w:t>
      </w:r>
      <w:r w:rsidRPr="00F21C44">
        <w:t xml:space="preserve"> (Pergande)’, </w:t>
      </w:r>
      <w:r w:rsidRPr="00F21C44">
        <w:rPr>
          <w:i/>
        </w:rPr>
        <w:t>Agricultural and Forest Entomology</w:t>
      </w:r>
      <w:r w:rsidRPr="00F21C44">
        <w:t>, vol. 5, no. 4, pp. 301-10.</w:t>
      </w:r>
      <w:bookmarkEnd w:id="265"/>
    </w:p>
    <w:p w14:paraId="5F05B853" w14:textId="34687BAC" w:rsidR="00F21C44" w:rsidRPr="00F21C44" w:rsidRDefault="00F21C44" w:rsidP="00F21C44">
      <w:pPr>
        <w:pStyle w:val="EndNoteBibliography"/>
        <w:spacing w:before="240" w:after="0"/>
      </w:pPr>
      <w:bookmarkStart w:id="266" w:name="_ENREF_163"/>
      <w:r w:rsidRPr="00F21C44">
        <w:t xml:space="preserve">Kirkby, K &amp; Smith, L 2015, </w:t>
      </w:r>
      <w:r w:rsidRPr="00F21C44">
        <w:rPr>
          <w:i/>
        </w:rPr>
        <w:t>Vert alert! Defoliating strain detected in QLD &amp; NSW</w:t>
      </w:r>
      <w:r w:rsidRPr="00F21C44">
        <w:t xml:space="preserve">, Cotton Research and Development Corporation, Narrabri, New South Wales, available at </w:t>
      </w:r>
      <w:hyperlink r:id="rId127" w:history="1">
        <w:r w:rsidRPr="00F21C44">
          <w:rPr>
            <w:rStyle w:val="Hyperlink"/>
          </w:rPr>
          <w:t>http://www.insidecotton.com/xmlui/handle/1/1393</w:t>
        </w:r>
      </w:hyperlink>
      <w:r w:rsidRPr="00F21C44">
        <w:t xml:space="preserve"> (pdf 728.6 kb).</w:t>
      </w:r>
      <w:bookmarkEnd w:id="266"/>
    </w:p>
    <w:p w14:paraId="5550A81C" w14:textId="5AC77609" w:rsidR="00F21C44" w:rsidRPr="00F21C44" w:rsidRDefault="00F21C44" w:rsidP="00F21C44">
      <w:pPr>
        <w:pStyle w:val="EndNoteBibliography"/>
        <w:spacing w:before="240" w:after="0"/>
      </w:pPr>
      <w:bookmarkStart w:id="267" w:name="_ENREF_164"/>
      <w:r w:rsidRPr="00F21C44">
        <w:t xml:space="preserve">KMA 2011, </w:t>
      </w:r>
      <w:r w:rsidRPr="00F21C44">
        <w:rPr>
          <w:i/>
        </w:rPr>
        <w:t>Climate: climate of Korea</w:t>
      </w:r>
      <w:r w:rsidRPr="00F21C44">
        <w:t xml:space="preserve">, Korea Meteorological Administration, available at </w:t>
      </w:r>
      <w:hyperlink r:id="rId128" w:history="1">
        <w:r w:rsidRPr="00F21C44">
          <w:rPr>
            <w:rStyle w:val="Hyperlink"/>
          </w:rPr>
          <w:t>http://web.kma.go.kr/eng/biz/climate_01.jsp</w:t>
        </w:r>
      </w:hyperlink>
      <w:r w:rsidRPr="00F21C44">
        <w:t>.</w:t>
      </w:r>
      <w:bookmarkEnd w:id="267"/>
    </w:p>
    <w:p w14:paraId="0DDBC94E" w14:textId="77777777" w:rsidR="00F21C44" w:rsidRPr="00F21C44" w:rsidRDefault="00F21C44" w:rsidP="00F21C44">
      <w:pPr>
        <w:pStyle w:val="EndNoteBibliography"/>
        <w:spacing w:before="240" w:after="0"/>
      </w:pPr>
      <w:bookmarkStart w:id="268" w:name="_ENREF_165"/>
      <w:r w:rsidRPr="00F21C44">
        <w:t xml:space="preserve">Kong, M 2010, ‘Long-term survival of </w:t>
      </w:r>
      <w:r w:rsidRPr="00F21C44">
        <w:rPr>
          <w:i/>
        </w:rPr>
        <w:t xml:space="preserve">Xanthomonas fragariae </w:t>
      </w:r>
      <w:r w:rsidRPr="00F21C44">
        <w:t>in infected strawberry leaf tissue’</w:t>
      </w:r>
      <w:r w:rsidRPr="00F21C44">
        <w:rPr>
          <w:i/>
        </w:rPr>
        <w:t>, 7-11 August 2010</w:t>
      </w:r>
      <w:r w:rsidRPr="00F21C44">
        <w:t>, The American Phytopathological Society, Charlotte, NC.</w:t>
      </w:r>
      <w:bookmarkEnd w:id="268"/>
    </w:p>
    <w:p w14:paraId="7E744672" w14:textId="6F8CAB9D" w:rsidR="00F21C44" w:rsidRPr="00F21C44" w:rsidRDefault="00F21C44" w:rsidP="00F21C44">
      <w:pPr>
        <w:pStyle w:val="EndNoteBibliography"/>
        <w:spacing w:before="240" w:after="0"/>
      </w:pPr>
      <w:bookmarkStart w:id="269" w:name="_ENREF_166"/>
      <w:r w:rsidRPr="00F21C44">
        <w:t xml:space="preserve">Koppenhöfer, AM, Polavarapu, S, Fuzy, EM, Zhang, A, Ketner, K &amp; Larsen, TE 2007, </w:t>
      </w:r>
      <w:r w:rsidRPr="00F21C44">
        <w:rPr>
          <w:i/>
        </w:rPr>
        <w:t>Mating disruption of the oriental beetle</w:t>
      </w:r>
      <w:r w:rsidRPr="00F21C44">
        <w:t xml:space="preserve">, available at </w:t>
      </w:r>
      <w:hyperlink r:id="rId129" w:history="1">
        <w:r w:rsidRPr="00F21C44">
          <w:rPr>
            <w:rStyle w:val="Hyperlink"/>
          </w:rPr>
          <w:t>http://gsrpdf.lib.msu.edu/ticpdf.py?file=/2000s/2007/070120.pdf</w:t>
        </w:r>
      </w:hyperlink>
      <w:r w:rsidRPr="00F21C44">
        <w:t xml:space="preserve"> (pdf 1.3 mb).</w:t>
      </w:r>
      <w:bookmarkEnd w:id="269"/>
    </w:p>
    <w:p w14:paraId="48FAC132" w14:textId="77777777" w:rsidR="00F21C44" w:rsidRPr="00F21C44" w:rsidRDefault="00F21C44" w:rsidP="00F21C44">
      <w:pPr>
        <w:pStyle w:val="EndNoteBibliography"/>
        <w:spacing w:before="240" w:after="0"/>
      </w:pPr>
      <w:bookmarkStart w:id="270" w:name="_ENREF_167"/>
      <w:r w:rsidRPr="00F21C44">
        <w:t xml:space="preserve">Kristensen, NP 1999, </w:t>
      </w:r>
      <w:r w:rsidRPr="00F21C44">
        <w:rPr>
          <w:i/>
        </w:rPr>
        <w:t>Lepidoptera, moths and butterflies: vol. 1. evolution, systematics, and biogeography</w:t>
      </w:r>
      <w:r w:rsidRPr="00F21C44">
        <w:t>, Walter de Gruyter, Berlin.</w:t>
      </w:r>
      <w:bookmarkEnd w:id="270"/>
    </w:p>
    <w:p w14:paraId="6F77EEAB" w14:textId="77777777" w:rsidR="00F21C44" w:rsidRPr="00F21C44" w:rsidRDefault="00F21C44" w:rsidP="00F21C44">
      <w:pPr>
        <w:pStyle w:val="EndNoteBibliography"/>
        <w:spacing w:before="240" w:after="0"/>
      </w:pPr>
      <w:bookmarkStart w:id="271" w:name="_ENREF_168"/>
      <w:r w:rsidRPr="00F21C44">
        <w:t xml:space="preserve">Kryzhanovskii, OL 1988, </w:t>
      </w:r>
      <w:r w:rsidRPr="00F21C44">
        <w:rPr>
          <w:i/>
        </w:rPr>
        <w:t>Lepidopterous fauna of the USSR and adjacent countries (English translation)</w:t>
      </w:r>
      <w:r w:rsidRPr="00F21C44">
        <w:t>, Amerind Publishing Co., New Delhi.</w:t>
      </w:r>
      <w:bookmarkEnd w:id="271"/>
    </w:p>
    <w:p w14:paraId="6C46C8EF" w14:textId="77777777" w:rsidR="00F21C44" w:rsidRPr="00F21C44" w:rsidRDefault="00F21C44" w:rsidP="00F21C44">
      <w:pPr>
        <w:pStyle w:val="EndNoteBibliography"/>
        <w:spacing w:before="240" w:after="0"/>
      </w:pPr>
      <w:bookmarkStart w:id="272" w:name="_ENREF_169"/>
      <w:r w:rsidRPr="00F21C44">
        <w:lastRenderedPageBreak/>
        <w:t xml:space="preserve">Kwon, J, Yoon, H, Kim, J, Shim, C &amp; Nam, M 2010, ‘Angular leaf spot of strawberry caused by </w:t>
      </w:r>
      <w:r w:rsidRPr="00F21C44">
        <w:rPr>
          <w:i/>
        </w:rPr>
        <w:t>Xanthomonas fragariae</w:t>
      </w:r>
      <w:r w:rsidRPr="00F21C44">
        <w:t xml:space="preserve">’ (in Korean), </w:t>
      </w:r>
      <w:r w:rsidRPr="00F21C44">
        <w:rPr>
          <w:i/>
        </w:rPr>
        <w:t>Research in plant Disease</w:t>
      </w:r>
      <w:r w:rsidRPr="00F21C44">
        <w:t>, vol. 16, no. 1, pp. 97-100.</w:t>
      </w:r>
      <w:bookmarkEnd w:id="272"/>
    </w:p>
    <w:p w14:paraId="33D203EB" w14:textId="77777777" w:rsidR="00F21C44" w:rsidRPr="00F21C44" w:rsidRDefault="00F21C44" w:rsidP="00F21C44">
      <w:pPr>
        <w:pStyle w:val="EndNoteBibliography"/>
        <w:spacing w:before="240" w:after="0"/>
      </w:pPr>
      <w:bookmarkStart w:id="273" w:name="_ENREF_170"/>
      <w:r w:rsidRPr="00F21C44">
        <w:t xml:space="preserve">LaMondia, JA &amp; Cowles, RS 2005, ‘Comparison of </w:t>
      </w:r>
      <w:r w:rsidRPr="00F21C44">
        <w:rPr>
          <w:i/>
        </w:rPr>
        <w:t>Pratylenchus penetrans</w:t>
      </w:r>
      <w:r w:rsidRPr="00F21C44">
        <w:t xml:space="preserve"> infection and </w:t>
      </w:r>
      <w:r w:rsidRPr="00F21C44">
        <w:rPr>
          <w:i/>
        </w:rPr>
        <w:t>Maladera castanea</w:t>
      </w:r>
      <w:r w:rsidRPr="00F21C44">
        <w:t xml:space="preserve"> feeding on strawberry root rot’, </w:t>
      </w:r>
      <w:r w:rsidRPr="00F21C44">
        <w:rPr>
          <w:i/>
        </w:rPr>
        <w:t>Journal of Nematology</w:t>
      </w:r>
      <w:r w:rsidRPr="00F21C44">
        <w:t>, vol. 37, no. 2, pp. 131-5.</w:t>
      </w:r>
      <w:bookmarkEnd w:id="273"/>
    </w:p>
    <w:p w14:paraId="216655C4" w14:textId="77777777" w:rsidR="00F21C44" w:rsidRPr="00F21C44" w:rsidRDefault="00F21C44" w:rsidP="00F21C44">
      <w:pPr>
        <w:pStyle w:val="EndNoteBibliography"/>
        <w:spacing w:before="240" w:after="0"/>
      </w:pPr>
      <w:bookmarkStart w:id="274" w:name="_ENREF_171"/>
      <w:r w:rsidRPr="00F21C44">
        <w:t xml:space="preserve">Lee, GP, Ryu, KH, Kim, HR, Kim, CS, Lee, DW, Kim, JS, Park, MH, Noh, YM, Choi, SH, Han, DH &amp; Lee, CH 2002, ‘Cloning and phylogenetic characterization of coat protein genes of two isolates of </w:t>
      </w:r>
      <w:r w:rsidRPr="00F21C44">
        <w:rPr>
          <w:i/>
        </w:rPr>
        <w:t>Apple mosaic virus</w:t>
      </w:r>
      <w:r w:rsidRPr="00F21C44">
        <w:t xml:space="preserve"> from 'Fuji' apple’, </w:t>
      </w:r>
      <w:r w:rsidRPr="00F21C44">
        <w:rPr>
          <w:i/>
        </w:rPr>
        <w:t>Plant Pathology Journal</w:t>
      </w:r>
      <w:r w:rsidRPr="00F21C44">
        <w:t>, vol. 18, no. 5, pp. 259-65.</w:t>
      </w:r>
      <w:bookmarkEnd w:id="274"/>
    </w:p>
    <w:p w14:paraId="25AB4C08" w14:textId="77777777" w:rsidR="00F21C44" w:rsidRPr="00F21C44" w:rsidRDefault="00F21C44" w:rsidP="00F21C44">
      <w:pPr>
        <w:pStyle w:val="EndNoteBibliography"/>
        <w:spacing w:before="240" w:after="0"/>
      </w:pPr>
      <w:bookmarkStart w:id="275" w:name="_ENREF_172"/>
      <w:r w:rsidRPr="00F21C44">
        <w:t xml:space="preserve">Lee, IM, Davis, RE &amp; Gundersen-Rindal, DE 2000, ‘Phytoplasma: phytopathogenic mollicutes’, </w:t>
      </w:r>
      <w:r w:rsidRPr="00F21C44">
        <w:rPr>
          <w:i/>
        </w:rPr>
        <w:t>Annual Review of Microbiology</w:t>
      </w:r>
      <w:r w:rsidRPr="00F21C44">
        <w:t>, vol. 54, pp. 221-55.</w:t>
      </w:r>
      <w:bookmarkEnd w:id="275"/>
    </w:p>
    <w:p w14:paraId="1C2E45C4" w14:textId="77777777" w:rsidR="00F21C44" w:rsidRPr="00F21C44" w:rsidRDefault="00F21C44" w:rsidP="00F21C44">
      <w:pPr>
        <w:pStyle w:val="EndNoteBibliography"/>
        <w:spacing w:before="240" w:after="0"/>
      </w:pPr>
      <w:bookmarkStart w:id="276" w:name="_ENREF_173"/>
      <w:r w:rsidRPr="00F21C44">
        <w:t xml:space="preserve">Lee, JC, Bruck, DJ, Dreves, AJ, Ioriatti, C, Vogt, H &amp; Baufeld, P 2011a, ‘In focus: Spotted wing drosophila, </w:t>
      </w:r>
      <w:r w:rsidRPr="00F21C44">
        <w:rPr>
          <w:i/>
        </w:rPr>
        <w:t>Drosophila suzukii</w:t>
      </w:r>
      <w:r w:rsidRPr="00F21C44">
        <w:t xml:space="preserve">, across perspectives’, </w:t>
      </w:r>
      <w:r w:rsidRPr="00F21C44">
        <w:rPr>
          <w:i/>
        </w:rPr>
        <w:t>Pest Management Science</w:t>
      </w:r>
      <w:r w:rsidRPr="00F21C44">
        <w:t>, vol. 67, pp. 1349-51.</w:t>
      </w:r>
      <w:bookmarkEnd w:id="276"/>
    </w:p>
    <w:p w14:paraId="013D43E4" w14:textId="77777777" w:rsidR="00F21C44" w:rsidRPr="00F21C44" w:rsidRDefault="00F21C44" w:rsidP="00F21C44">
      <w:pPr>
        <w:pStyle w:val="EndNoteBibliography"/>
        <w:spacing w:before="240" w:after="0"/>
      </w:pPr>
      <w:bookmarkStart w:id="277" w:name="_ENREF_174"/>
      <w:r w:rsidRPr="00F21C44">
        <w:t xml:space="preserve">Lee, KH, Choi, HS, Choi, GS &amp; Kim, JS 1996, ‘Virus disease of lilies in Korea’, </w:t>
      </w:r>
      <w:r w:rsidRPr="00F21C44">
        <w:rPr>
          <w:i/>
        </w:rPr>
        <w:t>Acta Horticilture</w:t>
      </w:r>
      <w:r w:rsidRPr="00F21C44">
        <w:t>, vol. 414, pp. 195-201.</w:t>
      </w:r>
      <w:bookmarkEnd w:id="277"/>
    </w:p>
    <w:p w14:paraId="657FC407" w14:textId="77777777" w:rsidR="00F21C44" w:rsidRPr="00F21C44" w:rsidRDefault="00F21C44" w:rsidP="00F21C44">
      <w:pPr>
        <w:pStyle w:val="EndNoteBibliography"/>
        <w:spacing w:before="240" w:after="0"/>
      </w:pPr>
      <w:bookmarkStart w:id="278" w:name="_ENREF_175"/>
      <w:r w:rsidRPr="00F21C44">
        <w:t xml:space="preserve">Lee, TJ 1964, ‘Taxonomy, and geographical distribution of Drosophilidae (Diptera) in Korea’, </w:t>
      </w:r>
      <w:r w:rsidRPr="00F21C44">
        <w:rPr>
          <w:i/>
        </w:rPr>
        <w:t>Chungang University Theses Collection</w:t>
      </w:r>
      <w:r w:rsidRPr="00F21C44">
        <w:t>, vol. 9, pp. 424-59.</w:t>
      </w:r>
      <w:bookmarkEnd w:id="278"/>
    </w:p>
    <w:p w14:paraId="42EA655F" w14:textId="77777777" w:rsidR="00F21C44" w:rsidRPr="00F21C44" w:rsidRDefault="00F21C44" w:rsidP="00F21C44">
      <w:pPr>
        <w:pStyle w:val="EndNoteBibliography"/>
        <w:spacing w:before="240" w:after="0"/>
      </w:pPr>
      <w:bookmarkStart w:id="279" w:name="_ENREF_176"/>
      <w:r w:rsidRPr="00F21C44">
        <w:t xml:space="preserve">-- -- 1966, ‘A list of Drosophilid fauna of Korea’, </w:t>
      </w:r>
      <w:r w:rsidRPr="00F21C44">
        <w:rPr>
          <w:i/>
        </w:rPr>
        <w:t>Review of Science and Engineering, Chungang University</w:t>
      </w:r>
      <w:r w:rsidRPr="00F21C44">
        <w:t>, vol. 2, pp. 1-20.</w:t>
      </w:r>
      <w:bookmarkEnd w:id="279"/>
    </w:p>
    <w:p w14:paraId="3EF030BB" w14:textId="77777777" w:rsidR="00F21C44" w:rsidRPr="00F21C44" w:rsidRDefault="00F21C44" w:rsidP="00F21C44">
      <w:pPr>
        <w:pStyle w:val="EndNoteBibliography"/>
        <w:spacing w:before="240" w:after="0"/>
      </w:pPr>
      <w:bookmarkStart w:id="280" w:name="_ENREF_177"/>
      <w:r w:rsidRPr="00F21C44">
        <w:t xml:space="preserve">Lee, W, Kim, H, Lim, J, Choi, HR, Kim, Y, Kim, YS, Ji, JY, Foottit, RG &amp; Lee, S 2011b, ‘Barcoding aphids (Hemiptera: Aphididae) of the Korean Peninsula: updating the global data set’, </w:t>
      </w:r>
      <w:r w:rsidRPr="00F21C44">
        <w:rPr>
          <w:i/>
        </w:rPr>
        <w:t>Molecular Ecology Resources</w:t>
      </w:r>
      <w:r w:rsidRPr="00F21C44">
        <w:t>, vol. 11, no. 1, pp. 32-7.</w:t>
      </w:r>
      <w:bookmarkEnd w:id="280"/>
    </w:p>
    <w:p w14:paraId="52643F1C" w14:textId="77777777" w:rsidR="00F21C44" w:rsidRPr="00F21C44" w:rsidRDefault="00F21C44" w:rsidP="00F21C44">
      <w:pPr>
        <w:pStyle w:val="EndNoteBibliography"/>
        <w:spacing w:before="240" w:after="0"/>
      </w:pPr>
      <w:bookmarkStart w:id="281" w:name="_ENREF_178"/>
      <w:r w:rsidRPr="00F21C44">
        <w:t xml:space="preserve">Li, ZX 2004, </w:t>
      </w:r>
      <w:r w:rsidRPr="00F21C44">
        <w:rPr>
          <w:i/>
        </w:rPr>
        <w:t>Control of pests and diseases of table grape</w:t>
      </w:r>
      <w:r w:rsidRPr="00F21C44">
        <w:t>, 2nd edn, Jindun, Beijing.</w:t>
      </w:r>
      <w:bookmarkEnd w:id="281"/>
    </w:p>
    <w:p w14:paraId="2EEE18DB" w14:textId="3D7AC9F7" w:rsidR="00F21C44" w:rsidRPr="00F21C44" w:rsidRDefault="00F21C44" w:rsidP="00F21C44">
      <w:pPr>
        <w:pStyle w:val="EndNoteBibliography"/>
        <w:spacing w:before="240" w:after="0"/>
      </w:pPr>
      <w:bookmarkStart w:id="282" w:name="_ENREF_179"/>
      <w:r w:rsidRPr="00F21C44">
        <w:t xml:space="preserve">Louws, F, Harrison, J &amp; Garrett, R 2014, </w:t>
      </w:r>
      <w:r w:rsidRPr="00F21C44">
        <w:rPr>
          <w:i/>
        </w:rPr>
        <w:t>Angular leafspot of strawberry</w:t>
      </w:r>
      <w:r w:rsidRPr="00F21C44">
        <w:t xml:space="preserve">, North Carolina State University, North Carolina, available at </w:t>
      </w:r>
      <w:hyperlink r:id="rId130" w:history="1">
        <w:r w:rsidRPr="00F21C44">
          <w:rPr>
            <w:rStyle w:val="Hyperlink"/>
          </w:rPr>
          <w:t>http://content.ces.ncsu.edu/angular-leafspot-of-strawberry</w:t>
        </w:r>
      </w:hyperlink>
      <w:r w:rsidRPr="00F21C44">
        <w:t>.</w:t>
      </w:r>
      <w:bookmarkEnd w:id="282"/>
    </w:p>
    <w:p w14:paraId="3476203B" w14:textId="67677308" w:rsidR="00F21C44" w:rsidRPr="00F21C44" w:rsidRDefault="00F21C44" w:rsidP="00F21C44">
      <w:pPr>
        <w:pStyle w:val="EndNoteBibliography"/>
        <w:spacing w:before="240" w:after="0"/>
      </w:pPr>
      <w:bookmarkStart w:id="283" w:name="_ENREF_180"/>
      <w:r w:rsidRPr="00F21C44">
        <w:t xml:space="preserve">Ma, CS 2006, </w:t>
      </w:r>
      <w:r w:rsidRPr="00F21C44">
        <w:rPr>
          <w:i/>
        </w:rPr>
        <w:t>Pests, diseases and weeds of apples</w:t>
      </w:r>
      <w:r w:rsidRPr="00F21C44">
        <w:t xml:space="preserve">, Key Laboratory of Agriculture Department, China, available at </w:t>
      </w:r>
      <w:hyperlink r:id="rId131" w:history="1">
        <w:r w:rsidRPr="00F21C44">
          <w:rPr>
            <w:rStyle w:val="Hyperlink"/>
          </w:rPr>
          <w:t>http://www.ecolsafety.org.cn//db/Fruit/login_pg.asp</w:t>
        </w:r>
      </w:hyperlink>
      <w:r w:rsidRPr="00F21C44">
        <w:t>.</w:t>
      </w:r>
      <w:bookmarkEnd w:id="283"/>
    </w:p>
    <w:p w14:paraId="7AC7692D" w14:textId="77777777" w:rsidR="00F21C44" w:rsidRPr="00F21C44" w:rsidRDefault="00F21C44" w:rsidP="00F21C44">
      <w:pPr>
        <w:pStyle w:val="EndNoteBibliography"/>
        <w:spacing w:before="240" w:after="0"/>
      </w:pPr>
      <w:bookmarkStart w:id="284" w:name="_ENREF_181"/>
      <w:r w:rsidRPr="00F21C44">
        <w:t xml:space="preserve">Maas, J, Gouin-Behe, C, Hartung, JS &amp; Kokanson, SC 2000, ‘Sources of resistance for two differentially pathogenic strains of </w:t>
      </w:r>
      <w:r w:rsidRPr="00F21C44">
        <w:rPr>
          <w:i/>
        </w:rPr>
        <w:t>Xanthomonas fragariae</w:t>
      </w:r>
      <w:r w:rsidRPr="00F21C44">
        <w:t xml:space="preserve"> in </w:t>
      </w:r>
      <w:r w:rsidRPr="00F21C44">
        <w:rPr>
          <w:i/>
        </w:rPr>
        <w:t>Fragaria</w:t>
      </w:r>
      <w:r w:rsidRPr="00F21C44">
        <w:t xml:space="preserve"> genotypes’, </w:t>
      </w:r>
      <w:r w:rsidRPr="00F21C44">
        <w:rPr>
          <w:i/>
        </w:rPr>
        <w:t>HortScience</w:t>
      </w:r>
      <w:r w:rsidRPr="00F21C44">
        <w:t>, vol. 35, no. 1, pp. 128-31.</w:t>
      </w:r>
      <w:bookmarkEnd w:id="284"/>
    </w:p>
    <w:p w14:paraId="562263C3" w14:textId="77777777" w:rsidR="00F21C44" w:rsidRPr="00F21C44" w:rsidRDefault="00F21C44" w:rsidP="00F21C44">
      <w:pPr>
        <w:pStyle w:val="EndNoteBibliography"/>
        <w:spacing w:before="240" w:after="0"/>
      </w:pPr>
      <w:bookmarkStart w:id="285" w:name="_ENREF_182"/>
      <w:r w:rsidRPr="00F21C44">
        <w:t xml:space="preserve">Maas, JL 1984, </w:t>
      </w:r>
      <w:r w:rsidRPr="00F21C44">
        <w:rPr>
          <w:i/>
        </w:rPr>
        <w:t>Compendium of strawberry diseases</w:t>
      </w:r>
      <w:r w:rsidRPr="00F21C44">
        <w:t>, Maas, JL (ed), The American Phytopathological Society Press, St. Paul, Minnesota.</w:t>
      </w:r>
      <w:bookmarkEnd w:id="285"/>
    </w:p>
    <w:p w14:paraId="386A81BA" w14:textId="77777777" w:rsidR="00F21C44" w:rsidRPr="00F21C44" w:rsidRDefault="00F21C44" w:rsidP="00F21C44">
      <w:pPr>
        <w:pStyle w:val="EndNoteBibliography"/>
        <w:spacing w:before="240" w:after="0"/>
      </w:pPr>
      <w:bookmarkStart w:id="286" w:name="_ENREF_183"/>
      <w:r w:rsidRPr="00F21C44">
        <w:t xml:space="preserve">Mackie, AE, Eyres, N &amp; Kumar, S 2005, </w:t>
      </w:r>
      <w:r w:rsidRPr="00F21C44">
        <w:rPr>
          <w:i/>
        </w:rPr>
        <w:t>Brown rot Monilinia fructigena</w:t>
      </w:r>
      <w:r w:rsidRPr="00F21C44">
        <w:t>, Factsheet note 181, Department of Agriculture and Food, Western Australia.</w:t>
      </w:r>
      <w:bookmarkEnd w:id="286"/>
    </w:p>
    <w:p w14:paraId="26210FF1" w14:textId="77777777" w:rsidR="00F21C44" w:rsidRPr="00F21C44" w:rsidRDefault="00F21C44" w:rsidP="00F21C44">
      <w:pPr>
        <w:pStyle w:val="EndNoteBibliography"/>
        <w:spacing w:before="240" w:after="0"/>
      </w:pPr>
      <w:bookmarkStart w:id="287" w:name="_ENREF_184"/>
      <w:r w:rsidRPr="00F21C44">
        <w:t xml:space="preserve">Mahuku, GS &amp; Goodwin, PH 1997, ‘Presence of </w:t>
      </w:r>
      <w:r w:rsidRPr="00F21C44">
        <w:rPr>
          <w:i/>
        </w:rPr>
        <w:t>Xanthomonas fragariae</w:t>
      </w:r>
      <w:r w:rsidRPr="00F21C44">
        <w:t xml:space="preserve"> in symptomless strawberry crowns in Ontario detected using a nested polymerase chain reaction (PCR)’, </w:t>
      </w:r>
      <w:r w:rsidRPr="00F21C44">
        <w:rPr>
          <w:i/>
        </w:rPr>
        <w:t>Canadian Journal of Plant Pathology</w:t>
      </w:r>
      <w:r w:rsidRPr="00F21C44">
        <w:t>, vol. 19, no. 4, pp. 366-70.</w:t>
      </w:r>
      <w:bookmarkEnd w:id="287"/>
    </w:p>
    <w:p w14:paraId="751EC697" w14:textId="77777777" w:rsidR="00F21C44" w:rsidRPr="00F21C44" w:rsidRDefault="00F21C44" w:rsidP="00F21C44">
      <w:pPr>
        <w:pStyle w:val="EndNoteBibliography"/>
        <w:spacing w:before="240" w:after="0"/>
      </w:pPr>
      <w:bookmarkStart w:id="288" w:name="_ENREF_185"/>
      <w:r w:rsidRPr="00F21C44">
        <w:lastRenderedPageBreak/>
        <w:t xml:space="preserve">Maier, CT 2003, ‘Distributon, hosts, abundance, and seasonal flight of the exotic leafroller </w:t>
      </w:r>
      <w:r w:rsidRPr="00F21C44">
        <w:rPr>
          <w:i/>
        </w:rPr>
        <w:t xml:space="preserve">Archips fuscocupreanus </w:t>
      </w:r>
      <w:r w:rsidRPr="00F21C44">
        <w:t xml:space="preserve">Walsingham (Lepidoptera: Tortricidae) in the Northeastern United States’, </w:t>
      </w:r>
      <w:r w:rsidRPr="00F21C44">
        <w:rPr>
          <w:i/>
        </w:rPr>
        <w:t>Annals of Entomological Society of America</w:t>
      </w:r>
      <w:r w:rsidRPr="00F21C44">
        <w:t>, vol. 96, no. 5, pp. 660-6.</w:t>
      </w:r>
      <w:bookmarkEnd w:id="288"/>
    </w:p>
    <w:p w14:paraId="2605076D" w14:textId="77777777" w:rsidR="00F21C44" w:rsidRPr="00F21C44" w:rsidRDefault="00F21C44" w:rsidP="00F21C44">
      <w:pPr>
        <w:pStyle w:val="EndNoteBibliography"/>
        <w:spacing w:before="240" w:after="0"/>
      </w:pPr>
      <w:bookmarkStart w:id="289" w:name="_ENREF_186"/>
      <w:r w:rsidRPr="00F21C44">
        <w:t xml:space="preserve">Manguin, S, White, R, Blossey, B &amp; Hight, SD 1993, ‘Genetics, taxonomy and ecology of certain species of </w:t>
      </w:r>
      <w:r w:rsidRPr="00F21C44">
        <w:rPr>
          <w:i/>
        </w:rPr>
        <w:t xml:space="preserve">Galerucella </w:t>
      </w:r>
      <w:r w:rsidRPr="00F21C44">
        <w:t xml:space="preserve">(Coleoptera: Chrysomelidae)’, </w:t>
      </w:r>
      <w:r w:rsidRPr="00F21C44">
        <w:rPr>
          <w:i/>
        </w:rPr>
        <w:t>Annals of the Entomological Society of America</w:t>
      </w:r>
      <w:r w:rsidRPr="00F21C44">
        <w:t>, vol. 86, no. 4, pp. 397-410.</w:t>
      </w:r>
      <w:bookmarkEnd w:id="289"/>
    </w:p>
    <w:p w14:paraId="12C96C9F" w14:textId="77777777" w:rsidR="00F21C44" w:rsidRPr="00F21C44" w:rsidRDefault="00F21C44" w:rsidP="00F21C44">
      <w:pPr>
        <w:pStyle w:val="EndNoteBibliography"/>
        <w:spacing w:before="240" w:after="0"/>
      </w:pPr>
      <w:bookmarkStart w:id="290" w:name="_ENREF_187"/>
      <w:r w:rsidRPr="00F21C44">
        <w:t xml:space="preserve">Marcovitch, S 1925, ‘The strawberry root louse in Tennessee’, </w:t>
      </w:r>
      <w:r w:rsidRPr="00F21C44">
        <w:rPr>
          <w:i/>
        </w:rPr>
        <w:t>Journal of Agricultural Research</w:t>
      </w:r>
      <w:r w:rsidRPr="00F21C44">
        <w:t>, vol. 30, no. 5, pp. 441-9.</w:t>
      </w:r>
      <w:bookmarkEnd w:id="290"/>
    </w:p>
    <w:p w14:paraId="3FC7E566" w14:textId="77777777" w:rsidR="00F21C44" w:rsidRPr="00F21C44" w:rsidRDefault="00F21C44" w:rsidP="00F21C44">
      <w:pPr>
        <w:pStyle w:val="EndNoteBibliography"/>
        <w:spacing w:before="240" w:after="0"/>
      </w:pPr>
      <w:bookmarkStart w:id="291" w:name="_ENREF_188"/>
      <w:r w:rsidRPr="00F21C44">
        <w:t xml:space="preserve">Marshall, GE 1954, ‘The effect of rain and applications of fungicides and insecticides on the catfacing of strawberries’, </w:t>
      </w:r>
      <w:r w:rsidRPr="00F21C44">
        <w:rPr>
          <w:i/>
        </w:rPr>
        <w:t>Proceedings of the Indiana Academy of Science</w:t>
      </w:r>
      <w:r w:rsidRPr="00F21C44">
        <w:t>, vol. 64, pp. 136-9.</w:t>
      </w:r>
      <w:bookmarkEnd w:id="291"/>
    </w:p>
    <w:p w14:paraId="2B3118A4" w14:textId="77777777" w:rsidR="00F21C44" w:rsidRPr="00F21C44" w:rsidRDefault="00F21C44" w:rsidP="00F21C44">
      <w:pPr>
        <w:pStyle w:val="EndNoteBibliography"/>
        <w:spacing w:before="240" w:after="0"/>
      </w:pPr>
      <w:bookmarkStart w:id="292" w:name="_ENREF_189"/>
      <w:r w:rsidRPr="00F21C44">
        <w:t>Martini, C, Francesco, AD, Lantos, A &amp; Mari, M 2015, ‘First report of asiatic brown rot (</w:t>
      </w:r>
      <w:r w:rsidRPr="00F21C44">
        <w:rPr>
          <w:i/>
        </w:rPr>
        <w:t>Monilinia polystroma</w:t>
      </w:r>
      <w:r w:rsidRPr="00F21C44">
        <w:t>) and brown rot (</w:t>
      </w:r>
      <w:r w:rsidRPr="00F21C44">
        <w:rPr>
          <w:i/>
        </w:rPr>
        <w:t>Monilinia fructicola</w:t>
      </w:r>
      <w:r w:rsidRPr="00F21C44">
        <w:t xml:space="preserve">) on pears in Italy’, </w:t>
      </w:r>
      <w:r w:rsidRPr="00F21C44">
        <w:rPr>
          <w:i/>
        </w:rPr>
        <w:t>Plant Disease</w:t>
      </w:r>
      <w:r w:rsidRPr="00F21C44">
        <w:t>, vol. 99, no. 4, p. 556.</w:t>
      </w:r>
      <w:bookmarkEnd w:id="292"/>
    </w:p>
    <w:p w14:paraId="4FF1A3AB" w14:textId="77777777" w:rsidR="00F21C44" w:rsidRPr="00F21C44" w:rsidRDefault="00F21C44" w:rsidP="00F21C44">
      <w:pPr>
        <w:pStyle w:val="EndNoteBibliography"/>
        <w:spacing w:before="240" w:after="0"/>
      </w:pPr>
      <w:bookmarkStart w:id="293" w:name="_ENREF_190"/>
      <w:r w:rsidRPr="00F21C44">
        <w:t xml:space="preserve">Martini, C, Lantos, A, Di Francesco, A, Guidareli, M, D'Aquino, S &amp; Baraldi, E 2014, ‘First report of asiatic brown rot caused by </w:t>
      </w:r>
      <w:r w:rsidRPr="00F21C44">
        <w:rPr>
          <w:i/>
        </w:rPr>
        <w:t>Monilinia polystroma</w:t>
      </w:r>
      <w:r w:rsidRPr="00F21C44">
        <w:t xml:space="preserve"> on peach in Italy’, </w:t>
      </w:r>
      <w:r w:rsidRPr="00F21C44">
        <w:rPr>
          <w:i/>
        </w:rPr>
        <w:t>Plant Disease</w:t>
      </w:r>
      <w:r w:rsidRPr="00F21C44">
        <w:t>, vol. 98, no. 11, p. 1585.</w:t>
      </w:r>
      <w:bookmarkEnd w:id="293"/>
    </w:p>
    <w:p w14:paraId="75821B6A" w14:textId="77777777" w:rsidR="00F21C44" w:rsidRPr="00F21C44" w:rsidRDefault="00F21C44" w:rsidP="00F21C44">
      <w:pPr>
        <w:pStyle w:val="EndNoteBibliography"/>
        <w:spacing w:before="240" w:after="0"/>
      </w:pPr>
      <w:bookmarkStart w:id="294" w:name="_ENREF_191"/>
      <w:r w:rsidRPr="00F21C44">
        <w:t xml:space="preserve">Martyn, EJ &amp; Miller, LW 1963, ‘A check list of the aphids of Tasmania and their recorded host plants’, </w:t>
      </w:r>
      <w:r w:rsidRPr="00F21C44">
        <w:rPr>
          <w:i/>
        </w:rPr>
        <w:t>Papers and Proceedings of the Royal Society of Tasmania</w:t>
      </w:r>
      <w:r w:rsidRPr="00F21C44">
        <w:t>, vol. 97, pp. 53-62.</w:t>
      </w:r>
      <w:bookmarkEnd w:id="294"/>
    </w:p>
    <w:p w14:paraId="09922FBD" w14:textId="77777777" w:rsidR="00F21C44" w:rsidRPr="00F21C44" w:rsidRDefault="00F21C44" w:rsidP="00F21C44">
      <w:pPr>
        <w:pStyle w:val="EndNoteBibliography"/>
        <w:spacing w:before="240" w:after="0"/>
      </w:pPr>
      <w:bookmarkStart w:id="295" w:name="_ENREF_192"/>
      <w:r w:rsidRPr="00F21C44">
        <w:t xml:space="preserve">McGechan, JK &amp; Fahy, PC 1976, ‘Angular leaf spot </w:t>
      </w:r>
      <w:r w:rsidRPr="00F21C44">
        <w:rPr>
          <w:i/>
        </w:rPr>
        <w:t>Xanthomonas Fragariae</w:t>
      </w:r>
      <w:r w:rsidRPr="00F21C44">
        <w:t xml:space="preserve">: first record of its occurence in Australia, and attempts to eradicate the disease’, </w:t>
      </w:r>
      <w:r w:rsidRPr="00F21C44">
        <w:rPr>
          <w:i/>
        </w:rPr>
        <w:t>Australasian Plant Pathology</w:t>
      </w:r>
      <w:r w:rsidRPr="00F21C44">
        <w:t>, vol. 5, no. 4, pp. 57-9.</w:t>
      </w:r>
      <w:bookmarkEnd w:id="295"/>
    </w:p>
    <w:p w14:paraId="64925CCD" w14:textId="77777777" w:rsidR="00F21C44" w:rsidRPr="00F21C44" w:rsidRDefault="00F21C44" w:rsidP="00F21C44">
      <w:pPr>
        <w:pStyle w:val="EndNoteBibliography"/>
        <w:spacing w:before="240" w:after="0"/>
      </w:pPr>
      <w:bookmarkStart w:id="296" w:name="_ENREF_193"/>
      <w:r w:rsidRPr="00F21C44">
        <w:t xml:space="preserve">McLean, GD &amp; Price, LK 1984, ‘Virus, viroid, mycoplasma and rickettsial diseases of plants in Western Australia’, </w:t>
      </w:r>
      <w:r w:rsidRPr="00F21C44">
        <w:rPr>
          <w:i/>
        </w:rPr>
        <w:t>Western Australia Department of Agriculture Technical Bulletin</w:t>
      </w:r>
      <w:r w:rsidRPr="00F21C44">
        <w:t>, vol. 68, pp. 1-22.</w:t>
      </w:r>
      <w:bookmarkEnd w:id="296"/>
    </w:p>
    <w:p w14:paraId="16C2CAD5" w14:textId="77777777" w:rsidR="00F21C44" w:rsidRPr="00F21C44" w:rsidRDefault="00F21C44" w:rsidP="00F21C44">
      <w:pPr>
        <w:pStyle w:val="EndNoteBibliography"/>
        <w:spacing w:before="240" w:after="0"/>
      </w:pPr>
      <w:bookmarkStart w:id="297" w:name="_ENREF_194"/>
      <w:r w:rsidRPr="00F21C44">
        <w:t xml:space="preserve">McLeod, R, Reay, F &amp; Smyth, J 1994, </w:t>
      </w:r>
      <w:r w:rsidRPr="00F21C44">
        <w:rPr>
          <w:i/>
        </w:rPr>
        <w:t>Plant nematodes of Australia listed by plant and by genus</w:t>
      </w:r>
      <w:r w:rsidRPr="00F21C44">
        <w:t>, New South Wales Agriculture, Rural Industries Research and Development Corporation, Australia.</w:t>
      </w:r>
      <w:bookmarkEnd w:id="297"/>
    </w:p>
    <w:p w14:paraId="00B842E7" w14:textId="77279A1A" w:rsidR="00F21C44" w:rsidRPr="00F21C44" w:rsidRDefault="00F21C44" w:rsidP="00F21C44">
      <w:pPr>
        <w:pStyle w:val="EndNoteBibliography"/>
        <w:spacing w:before="240" w:after="0"/>
      </w:pPr>
      <w:bookmarkStart w:id="298" w:name="_ENREF_195"/>
      <w:r w:rsidRPr="00F21C44">
        <w:t xml:space="preserve">Meijerman, L &amp; Ulenberg, SA 2000, </w:t>
      </w:r>
      <w:r w:rsidRPr="00F21C44">
        <w:rPr>
          <w:i/>
        </w:rPr>
        <w:t>Arthropods of economic importance - Eurasian Tortricidae</w:t>
      </w:r>
      <w:r w:rsidRPr="00F21C44">
        <w:t xml:space="preserve">, available at </w:t>
      </w:r>
      <w:hyperlink r:id="rId132" w:history="1">
        <w:r w:rsidRPr="00F21C44">
          <w:rPr>
            <w:rStyle w:val="Hyperlink"/>
          </w:rPr>
          <w:t>http://wbd.etibioinformatics.nl/bis/tortricidae.php</w:t>
        </w:r>
      </w:hyperlink>
      <w:r w:rsidRPr="00F21C44">
        <w:t>.</w:t>
      </w:r>
      <w:bookmarkEnd w:id="298"/>
    </w:p>
    <w:p w14:paraId="784B7C33" w14:textId="6772A77D" w:rsidR="00F21C44" w:rsidRPr="00F21C44" w:rsidRDefault="00F21C44" w:rsidP="00F21C44">
      <w:pPr>
        <w:pStyle w:val="EndNoteBibliography"/>
        <w:spacing w:before="240" w:after="0"/>
      </w:pPr>
      <w:bookmarkStart w:id="299" w:name="_ENREF_196"/>
      <w:r w:rsidRPr="00F21C44">
        <w:t xml:space="preserve">Migeon, A &amp; Dorkeld, F 2012, ‘Spider mites web: a comprehensive database for the Tetranychidae’, available at </w:t>
      </w:r>
      <w:hyperlink r:id="rId133" w:history="1">
        <w:r w:rsidRPr="00F21C44">
          <w:rPr>
            <w:rStyle w:val="Hyperlink"/>
          </w:rPr>
          <w:t>http://www1.montpellier.inra.fr/CBGP/spmweb/</w:t>
        </w:r>
      </w:hyperlink>
      <w:r w:rsidRPr="00F21C44">
        <w:t>, accessed 2012.</w:t>
      </w:r>
      <w:bookmarkEnd w:id="299"/>
    </w:p>
    <w:p w14:paraId="04FD820C" w14:textId="77777777" w:rsidR="00F21C44" w:rsidRPr="00F21C44" w:rsidRDefault="00F21C44" w:rsidP="00F21C44">
      <w:pPr>
        <w:pStyle w:val="EndNoteBibliography"/>
        <w:spacing w:before="240" w:after="0"/>
      </w:pPr>
      <w:bookmarkStart w:id="300" w:name="_ENREF_197"/>
      <w:r w:rsidRPr="00F21C44">
        <w:t xml:space="preserve">Miller, AR, Scheereus, CJ, Erb, PS &amp; Chandler, CK 1992, ‘Enhanced strawberry seed germination through in vitro culture of cut achenes’, </w:t>
      </w:r>
      <w:r w:rsidRPr="00F21C44">
        <w:rPr>
          <w:i/>
        </w:rPr>
        <w:t>Journal of the American Society of Horticultural Science</w:t>
      </w:r>
      <w:r w:rsidRPr="00F21C44">
        <w:t>, vol. 117, no. 2, pp. 313-6.</w:t>
      </w:r>
      <w:bookmarkEnd w:id="300"/>
    </w:p>
    <w:p w14:paraId="5EE51CA1" w14:textId="3D6BE3CF" w:rsidR="00F21C44" w:rsidRPr="00F21C44" w:rsidRDefault="00F21C44" w:rsidP="00F21C44">
      <w:pPr>
        <w:pStyle w:val="EndNoteBibliography"/>
        <w:spacing w:before="240" w:after="0"/>
      </w:pPr>
      <w:bookmarkStart w:id="301" w:name="_ENREF_198"/>
      <w:r w:rsidRPr="00F21C44">
        <w:t xml:space="preserve">Minnesota Department of Agriculture 2015, </w:t>
      </w:r>
      <w:r w:rsidRPr="00F21C44">
        <w:rPr>
          <w:i/>
        </w:rPr>
        <w:t>Field guide for identification of pest insects, diseases, and beneficial organisms in Minnesota strawberry fields</w:t>
      </w:r>
      <w:r w:rsidRPr="00F21C44">
        <w:t xml:space="preserve">, available at </w:t>
      </w:r>
      <w:hyperlink r:id="rId134" w:history="1">
        <w:r w:rsidRPr="00F21C44">
          <w:rPr>
            <w:rStyle w:val="Hyperlink"/>
          </w:rPr>
          <w:t>http://www.mda.state.mn.us/en/Global/MDADocs/pestsplants/strawberryfieldguide/aphids.aspx</w:t>
        </w:r>
      </w:hyperlink>
      <w:r w:rsidRPr="00F21C44">
        <w:t>.</w:t>
      </w:r>
      <w:bookmarkEnd w:id="301"/>
    </w:p>
    <w:p w14:paraId="02CE1830" w14:textId="77777777" w:rsidR="00F21C44" w:rsidRPr="00F21C44" w:rsidRDefault="00F21C44" w:rsidP="00F21C44">
      <w:pPr>
        <w:pStyle w:val="EndNoteBibliography"/>
        <w:spacing w:before="240" w:after="0"/>
      </w:pPr>
      <w:bookmarkStart w:id="302" w:name="_ENREF_199"/>
      <w:r w:rsidRPr="00F21C44">
        <w:t xml:space="preserve">Moon, JH, Koo, J &amp; Yun, HS 2011, ‘Biodegradation of diesel by </w:t>
      </w:r>
      <w:r w:rsidRPr="00F21C44">
        <w:rPr>
          <w:i/>
        </w:rPr>
        <w:t>Rhodococcus fascians</w:t>
      </w:r>
      <w:r w:rsidRPr="00F21C44">
        <w:t xml:space="preserve"> in sand column’, </w:t>
      </w:r>
      <w:r w:rsidRPr="00F21C44">
        <w:rPr>
          <w:i/>
        </w:rPr>
        <w:t>Korean Society for Biotechnology and Bioengineering</w:t>
      </w:r>
      <w:r w:rsidRPr="00F21C44">
        <w:t>, vol. 26, pp. 1-6.</w:t>
      </w:r>
      <w:bookmarkEnd w:id="302"/>
    </w:p>
    <w:p w14:paraId="232AA9E3" w14:textId="77777777" w:rsidR="00F21C44" w:rsidRPr="00F21C44" w:rsidRDefault="00F21C44" w:rsidP="00F21C44">
      <w:pPr>
        <w:pStyle w:val="EndNoteBibliography"/>
        <w:spacing w:before="240" w:after="0"/>
      </w:pPr>
      <w:bookmarkStart w:id="303" w:name="_ENREF_200"/>
      <w:r w:rsidRPr="00F21C44">
        <w:lastRenderedPageBreak/>
        <w:t xml:space="preserve">Murray, DAH 1982, ‘Life history of </w:t>
      </w:r>
      <w:r w:rsidRPr="00F21C44">
        <w:rPr>
          <w:i/>
        </w:rPr>
        <w:t xml:space="preserve">Monolepta australis </w:t>
      </w:r>
      <w:r w:rsidRPr="00F21C44">
        <w:t xml:space="preserve">(Jacoby) (Coleoptera: Chrysomelidae)’, </w:t>
      </w:r>
      <w:r w:rsidRPr="00F21C44">
        <w:rPr>
          <w:i/>
        </w:rPr>
        <w:t>Journal of Australian Entomological Society</w:t>
      </w:r>
      <w:r w:rsidRPr="00F21C44">
        <w:t>, vol. 21, no. 2, pp. 119-22.</w:t>
      </w:r>
      <w:bookmarkEnd w:id="303"/>
    </w:p>
    <w:p w14:paraId="4FA822B5" w14:textId="77777777" w:rsidR="00F21C44" w:rsidRPr="00F21C44" w:rsidRDefault="00F21C44" w:rsidP="00F21C44">
      <w:pPr>
        <w:pStyle w:val="EndNoteBibliography"/>
        <w:spacing w:before="240" w:after="0"/>
      </w:pPr>
      <w:bookmarkStart w:id="304" w:name="_ENREF_201"/>
      <w:r w:rsidRPr="00F21C44">
        <w:t xml:space="preserve">Nakamura, S 1972, ‘Germination of strawberry seeds’ (in Japanese), </w:t>
      </w:r>
      <w:r w:rsidRPr="00F21C44">
        <w:rPr>
          <w:i/>
        </w:rPr>
        <w:t>Journal of the Japanese Society for Horticultural Science</w:t>
      </w:r>
      <w:r w:rsidRPr="00F21C44">
        <w:t>, vol. 41, no. 4, pp. 367-75.</w:t>
      </w:r>
      <w:bookmarkEnd w:id="304"/>
    </w:p>
    <w:p w14:paraId="4527D822" w14:textId="77777777" w:rsidR="00F21C44" w:rsidRPr="00F21C44" w:rsidRDefault="00F21C44" w:rsidP="00F21C44">
      <w:pPr>
        <w:pStyle w:val="EndNoteBibliography"/>
        <w:spacing w:before="240" w:after="0"/>
      </w:pPr>
      <w:bookmarkStart w:id="305" w:name="_ENREF_202"/>
      <w:r w:rsidRPr="00F21C44">
        <w:t>Nam, MH, Park, MS, Lee, HD &amp; Yu, SH 2013, ‘Taxonomic re-evaluation of</w:t>
      </w:r>
      <w:r w:rsidRPr="00F21C44">
        <w:rPr>
          <w:i/>
        </w:rPr>
        <w:t xml:space="preserve"> Colletotrichum gloeosporioides</w:t>
      </w:r>
      <w:r w:rsidRPr="00F21C44">
        <w:t xml:space="preserve"> isolated from strawberry in Korea’, </w:t>
      </w:r>
      <w:r w:rsidRPr="00F21C44">
        <w:rPr>
          <w:i/>
        </w:rPr>
        <w:t>The Plant Pathology Journal</w:t>
      </w:r>
      <w:r w:rsidRPr="00F21C44">
        <w:t>, vol. 29, no. 3, pp. 317-22.</w:t>
      </w:r>
      <w:bookmarkEnd w:id="305"/>
    </w:p>
    <w:p w14:paraId="6EB92CEA" w14:textId="3C6950A4" w:rsidR="00F21C44" w:rsidRPr="00F21C44" w:rsidRDefault="00F21C44" w:rsidP="00F21C44">
      <w:pPr>
        <w:pStyle w:val="EndNoteBibliography"/>
        <w:spacing w:before="240" w:after="0"/>
      </w:pPr>
      <w:bookmarkStart w:id="306" w:name="_ENREF_203"/>
      <w:r w:rsidRPr="00F21C44">
        <w:t xml:space="preserve">NAPPO 2014, ‘Morphological identification of spider mites (Tetranychidae) affecting imported fruits’, North American Plant Protection Organization, Ottawa, Ontario, Canada, available at </w:t>
      </w:r>
      <w:hyperlink r:id="rId135" w:history="1">
        <w:r w:rsidRPr="00F21C44">
          <w:rPr>
            <w:rStyle w:val="Hyperlink"/>
          </w:rPr>
          <w:t>http://www.nappo.org/files/3714/3782/0943/DP_03_Tetranychidae-e.pdf</w:t>
        </w:r>
      </w:hyperlink>
      <w:r w:rsidRPr="00F21C44">
        <w:t xml:space="preserve"> (pdf 1125 kb).</w:t>
      </w:r>
      <w:bookmarkEnd w:id="306"/>
    </w:p>
    <w:p w14:paraId="14B77BF9" w14:textId="77777777" w:rsidR="00F21C44" w:rsidRPr="00F21C44" w:rsidRDefault="00F21C44" w:rsidP="00F21C44">
      <w:pPr>
        <w:pStyle w:val="EndNoteBibliography"/>
        <w:spacing w:before="240" w:after="0"/>
      </w:pPr>
      <w:bookmarkStart w:id="307" w:name="_ENREF_204"/>
      <w:r w:rsidRPr="00F21C44">
        <w:t xml:space="preserve">Naqvi, SAMH, (ed) 2004, </w:t>
      </w:r>
      <w:r w:rsidRPr="00F21C44">
        <w:rPr>
          <w:i/>
        </w:rPr>
        <w:t>Diseases of fruits and vegetables: diagnosis and management</w:t>
      </w:r>
      <w:r w:rsidRPr="00F21C44">
        <w:t>, Kluwer Academic Publications, Armsterdam.</w:t>
      </w:r>
      <w:bookmarkEnd w:id="307"/>
    </w:p>
    <w:p w14:paraId="43E28EED" w14:textId="2D7E886F" w:rsidR="00F21C44" w:rsidRPr="00F21C44" w:rsidRDefault="00F21C44" w:rsidP="00F21C44">
      <w:pPr>
        <w:pStyle w:val="EndNoteBibliography"/>
        <w:spacing w:before="240" w:after="0"/>
      </w:pPr>
      <w:bookmarkStart w:id="308" w:name="_ENREF_205"/>
      <w:r w:rsidRPr="00F21C44">
        <w:t xml:space="preserve">Nash, M &amp; Kimber, B 2015, </w:t>
      </w:r>
      <w:r w:rsidRPr="00F21C44">
        <w:rPr>
          <w:i/>
        </w:rPr>
        <w:t>Grey field slug: Deroceras reticulatum</w:t>
      </w:r>
      <w:r w:rsidRPr="00F21C44">
        <w:t xml:space="preserve">, cesar Australia, available at </w:t>
      </w:r>
      <w:hyperlink r:id="rId136" w:history="1">
        <w:r w:rsidRPr="00F21C44">
          <w:rPr>
            <w:rStyle w:val="Hyperlink"/>
          </w:rPr>
          <w:t>http://cesaraustralia.com/sustainable-agriculture/pestnotes/insect/grey-field-slug</w:t>
        </w:r>
      </w:hyperlink>
      <w:r w:rsidRPr="00F21C44">
        <w:t>.</w:t>
      </w:r>
      <w:bookmarkEnd w:id="308"/>
    </w:p>
    <w:p w14:paraId="43BAEE37" w14:textId="77777777" w:rsidR="00F21C44" w:rsidRPr="00F21C44" w:rsidRDefault="00F21C44" w:rsidP="00F21C44">
      <w:pPr>
        <w:pStyle w:val="EndNoteBibliography"/>
        <w:spacing w:before="240" w:after="0"/>
      </w:pPr>
      <w:bookmarkStart w:id="309" w:name="_ENREF_206"/>
      <w:r w:rsidRPr="00F21C44">
        <w:t xml:space="preserve">National Institute of Agricultural Science and Technology 2005, </w:t>
      </w:r>
      <w:r w:rsidRPr="00F21C44">
        <w:rPr>
          <w:i/>
        </w:rPr>
        <w:t>Annual research report for 2005</w:t>
      </w:r>
      <w:r w:rsidRPr="00F21C44">
        <w:t>, National Institute of Agricultural Science and Technology, Rural Development Administration, Suwon, Republic of Korea.</w:t>
      </w:r>
      <w:bookmarkEnd w:id="309"/>
    </w:p>
    <w:p w14:paraId="0C2CED53" w14:textId="77777777" w:rsidR="00F21C44" w:rsidRPr="00F21C44" w:rsidRDefault="00F21C44" w:rsidP="00F21C44">
      <w:pPr>
        <w:pStyle w:val="EndNoteBibliography"/>
        <w:spacing w:before="240" w:after="0"/>
      </w:pPr>
      <w:bookmarkStart w:id="310" w:name="_ENREF_207"/>
      <w:r w:rsidRPr="00F21C44">
        <w:t xml:space="preserve">Navajas, M, Gutierrez, J, Williams, M &amp; Gotoh, T 2001, ‘Synonymy between two spider mite species, </w:t>
      </w:r>
      <w:r w:rsidRPr="00F21C44">
        <w:rPr>
          <w:i/>
        </w:rPr>
        <w:t xml:space="preserve">Tetranychus kanzawai </w:t>
      </w:r>
      <w:r w:rsidRPr="00F21C44">
        <w:t xml:space="preserve">and </w:t>
      </w:r>
      <w:r w:rsidRPr="00F21C44">
        <w:rPr>
          <w:i/>
        </w:rPr>
        <w:t>T. hydrangeae</w:t>
      </w:r>
      <w:r w:rsidRPr="00F21C44">
        <w:t xml:space="preserve"> (Acari: Tetranychidae), shown by ribosomal ITS2 sequences and cross-breeding experiments’, </w:t>
      </w:r>
      <w:r w:rsidRPr="00F21C44">
        <w:rPr>
          <w:i/>
        </w:rPr>
        <w:t>Bulletin of Entomological Research</w:t>
      </w:r>
      <w:r w:rsidRPr="00F21C44">
        <w:t>, vol. 91, pp. 117-23.</w:t>
      </w:r>
      <w:bookmarkEnd w:id="310"/>
    </w:p>
    <w:p w14:paraId="3A283023" w14:textId="77777777" w:rsidR="00F21C44" w:rsidRPr="00F21C44" w:rsidRDefault="00F21C44" w:rsidP="00F21C44">
      <w:pPr>
        <w:pStyle w:val="EndNoteBibliography"/>
        <w:spacing w:before="240" w:after="0"/>
      </w:pPr>
      <w:bookmarkStart w:id="311" w:name="_ENREF_208"/>
      <w:r w:rsidRPr="00F21C44">
        <w:t xml:space="preserve">Nemec, S 1970, ‘Pythium sylvaticum - pathogenic on strawberry roots’, </w:t>
      </w:r>
      <w:r w:rsidRPr="00F21C44">
        <w:rPr>
          <w:i/>
        </w:rPr>
        <w:t>Plant Disease Reporter</w:t>
      </w:r>
      <w:r w:rsidRPr="00F21C44">
        <w:t>, vol. 54, no. 5, pp. 416-8.</w:t>
      </w:r>
      <w:bookmarkEnd w:id="311"/>
    </w:p>
    <w:p w14:paraId="7A1EA4D8" w14:textId="2618C61F" w:rsidR="00F21C44" w:rsidRPr="00F21C44" w:rsidRDefault="00F21C44" w:rsidP="00F21C44">
      <w:pPr>
        <w:pStyle w:val="EndNoteBibliography"/>
        <w:spacing w:before="240" w:after="0"/>
      </w:pPr>
      <w:bookmarkStart w:id="312" w:name="_ENREF_209"/>
      <w:r w:rsidRPr="00F21C44">
        <w:t xml:space="preserve">Nicholls, Z, Laydan, I, Bagshaw, J, Stackwell, B &amp; Grobler, L 2008, </w:t>
      </w:r>
      <w:r w:rsidRPr="00F21C44">
        <w:rPr>
          <w:i/>
        </w:rPr>
        <w:t>Strawberry nest soil,water and nutrient management practices</w:t>
      </w:r>
      <w:r w:rsidRPr="00F21C44">
        <w:t xml:space="preserve">, Queensland Government Department of Agriculture, Fisheries and Forestry, available at </w:t>
      </w:r>
      <w:hyperlink r:id="rId137" w:history="1">
        <w:r w:rsidRPr="00F21C44">
          <w:rPr>
            <w:rStyle w:val="Hyperlink"/>
          </w:rPr>
          <w:t>https://www.daf.qld.gov.au/plants/fruit-and-vegetables/fruit-and-nuts/strawberries</w:t>
        </w:r>
      </w:hyperlink>
      <w:r w:rsidRPr="00F21C44">
        <w:t>.</w:t>
      </w:r>
      <w:bookmarkEnd w:id="312"/>
    </w:p>
    <w:p w14:paraId="2237D12D" w14:textId="07FCFBDD" w:rsidR="00F21C44" w:rsidRPr="00F21C44" w:rsidRDefault="00F21C44" w:rsidP="00F21C44">
      <w:pPr>
        <w:pStyle w:val="EndNoteBibliography"/>
        <w:spacing w:before="240" w:after="0"/>
      </w:pPr>
      <w:bookmarkStart w:id="313" w:name="_ENREF_210"/>
      <w:r w:rsidRPr="00F21C44">
        <w:t xml:space="preserve">North Carolina State University 2014, </w:t>
      </w:r>
      <w:r w:rsidRPr="00F21C44">
        <w:rPr>
          <w:i/>
        </w:rPr>
        <w:t>Leafrollers in strawberries</w:t>
      </w:r>
      <w:r w:rsidRPr="00F21C44">
        <w:t xml:space="preserve">, North Carolina State University Cooperative Extension Resources, North Carolina, USA, available at </w:t>
      </w:r>
      <w:hyperlink r:id="rId138" w:history="1">
        <w:r w:rsidRPr="00F21C44">
          <w:rPr>
            <w:rStyle w:val="Hyperlink"/>
          </w:rPr>
          <w:t>http://content.ces.ncsu.edu/leafrollers-in-strawberries</w:t>
        </w:r>
      </w:hyperlink>
      <w:r w:rsidRPr="00F21C44">
        <w:t>.</w:t>
      </w:r>
      <w:bookmarkEnd w:id="313"/>
    </w:p>
    <w:p w14:paraId="66617F63" w14:textId="77777777" w:rsidR="00F21C44" w:rsidRPr="00F21C44" w:rsidRDefault="00F21C44" w:rsidP="00F21C44">
      <w:pPr>
        <w:pStyle w:val="EndNoteBibliography"/>
        <w:spacing w:before="240" w:after="0"/>
      </w:pPr>
      <w:bookmarkStart w:id="314" w:name="_ENREF_211"/>
      <w:r w:rsidRPr="00F21C44">
        <w:t xml:space="preserve">NPPO the Netherlands 2013, </w:t>
      </w:r>
      <w:r w:rsidRPr="00F21C44">
        <w:rPr>
          <w:i/>
        </w:rPr>
        <w:t>Pest risk analysis for Xanthomonas fragariae</w:t>
      </w:r>
      <w:r w:rsidRPr="00F21C44">
        <w:t>, Netherlands Food and Consumer Product Safety Authority, Ministry of Economic Affairs, Wageningen, The Netherlands.</w:t>
      </w:r>
      <w:bookmarkEnd w:id="314"/>
    </w:p>
    <w:p w14:paraId="2BCEA0CA" w14:textId="77777777" w:rsidR="00F21C44" w:rsidRPr="00F21C44" w:rsidRDefault="00F21C44" w:rsidP="00F21C44">
      <w:pPr>
        <w:pStyle w:val="EndNoteBibliography"/>
        <w:spacing w:before="240" w:after="0"/>
      </w:pPr>
      <w:bookmarkStart w:id="315" w:name="_ENREF_212"/>
      <w:r w:rsidRPr="00F21C44">
        <w:t xml:space="preserve">-- -- 2014, </w:t>
      </w:r>
      <w:r w:rsidRPr="00F21C44">
        <w:rPr>
          <w:i/>
        </w:rPr>
        <w:t>Findings of Erwinia sp. ’assigned to the E. pyrifoliae taxon’ in two production greenhouses of strawberry fruits (Fragaria)</w:t>
      </w:r>
      <w:r w:rsidRPr="00F21C44">
        <w:t>, Netherlands Food and Consumer Product Safety Authority, Ministry of Economic Affairs, Wageningen, The Netherlands.</w:t>
      </w:r>
      <w:bookmarkEnd w:id="315"/>
    </w:p>
    <w:p w14:paraId="31EEBCCB" w14:textId="77777777" w:rsidR="00F21C44" w:rsidRPr="00F21C44" w:rsidRDefault="00F21C44" w:rsidP="00F21C44">
      <w:pPr>
        <w:pStyle w:val="EndNoteBibliography"/>
        <w:spacing w:before="240" w:after="0"/>
      </w:pPr>
      <w:bookmarkStart w:id="316" w:name="_ENREF_213"/>
      <w:r w:rsidRPr="00F21C44">
        <w:t xml:space="preserve">NPQS 2007, </w:t>
      </w:r>
      <w:r w:rsidRPr="00F21C44">
        <w:rPr>
          <w:i/>
        </w:rPr>
        <w:t>PRA materials of grapes from Korea</w:t>
      </w:r>
      <w:r w:rsidRPr="00F21C44">
        <w:t>, National Plant Quarantine Service, Korea.</w:t>
      </w:r>
      <w:bookmarkEnd w:id="316"/>
    </w:p>
    <w:p w14:paraId="1413AE9E" w14:textId="77777777" w:rsidR="00F21C44" w:rsidRPr="00F21C44" w:rsidRDefault="00F21C44" w:rsidP="00F21C44">
      <w:pPr>
        <w:pStyle w:val="EndNoteBibliography"/>
        <w:spacing w:before="240" w:after="0"/>
      </w:pPr>
      <w:bookmarkStart w:id="317" w:name="_ENREF_214"/>
      <w:r w:rsidRPr="00F21C44">
        <w:t xml:space="preserve">-- -- 2008, </w:t>
      </w:r>
      <w:r w:rsidRPr="00F21C44">
        <w:rPr>
          <w:i/>
        </w:rPr>
        <w:t>Technical market access submission: strawberry from The Repbublic of Korea</w:t>
      </w:r>
      <w:r w:rsidRPr="00F21C44">
        <w:t>, National Plant Quarantine Service, The Republic of Korea.</w:t>
      </w:r>
      <w:bookmarkEnd w:id="317"/>
    </w:p>
    <w:p w14:paraId="01C8768C" w14:textId="77777777" w:rsidR="00F21C44" w:rsidRPr="00F21C44" w:rsidRDefault="00F21C44" w:rsidP="00F21C44">
      <w:pPr>
        <w:pStyle w:val="EndNoteBibliography"/>
        <w:spacing w:before="240" w:after="0"/>
      </w:pPr>
      <w:bookmarkStart w:id="318" w:name="_ENREF_215"/>
      <w:r w:rsidRPr="00F21C44">
        <w:lastRenderedPageBreak/>
        <w:t>Ogawa, JM, Zehr, EI &amp; Biggs, AR 1995, ‘</w:t>
      </w:r>
      <w:r w:rsidRPr="00F21C44">
        <w:rPr>
          <w:i/>
        </w:rPr>
        <w:t>Monilinia fructigena</w:t>
      </w:r>
      <w:r w:rsidRPr="00F21C44">
        <w:t xml:space="preserve">’, in </w:t>
      </w:r>
      <w:r w:rsidRPr="00F21C44">
        <w:rPr>
          <w:i/>
        </w:rPr>
        <w:t>Compendium of stone fruit diseases</w:t>
      </w:r>
      <w:r w:rsidRPr="00F21C44">
        <w:t>, Ogawa, JM, Zehr, EI, Bird, GW, Ritchie, DF, Uriu, K &amp; Uyemoto, JK (eds), The American Phytopathological Society Press, St. Paul, Minnesota.</w:t>
      </w:r>
      <w:bookmarkEnd w:id="318"/>
    </w:p>
    <w:p w14:paraId="498E5F56" w14:textId="77777777" w:rsidR="00F21C44" w:rsidRPr="00F21C44" w:rsidRDefault="00F21C44" w:rsidP="00F21C44">
      <w:pPr>
        <w:pStyle w:val="EndNoteBibliography"/>
        <w:spacing w:before="240" w:after="0"/>
      </w:pPr>
      <w:bookmarkStart w:id="319" w:name="_ENREF_216"/>
      <w:r w:rsidRPr="00F21C44">
        <w:t xml:space="preserve">Ohgushi, T 2008, ‘Herbivore-induced indirect interaction webs on terrestrial plants: the importance of non-trophic, indirect, and facilitative interactions’, </w:t>
      </w:r>
      <w:r w:rsidRPr="00F21C44">
        <w:rPr>
          <w:i/>
        </w:rPr>
        <w:t>Entomologia Experimentalis et Applicata</w:t>
      </w:r>
      <w:r w:rsidRPr="00F21C44">
        <w:t>, vol. 128, pp. 217-29.</w:t>
      </w:r>
      <w:bookmarkEnd w:id="319"/>
    </w:p>
    <w:p w14:paraId="044EECB3" w14:textId="742A90D9" w:rsidR="00F21C44" w:rsidRPr="00F21C44" w:rsidRDefault="00F21C44" w:rsidP="00F21C44">
      <w:pPr>
        <w:pStyle w:val="EndNoteBibliography"/>
        <w:spacing w:before="240" w:after="0"/>
      </w:pPr>
      <w:bookmarkStart w:id="320" w:name="_ENREF_217"/>
      <w:r w:rsidRPr="00F21C44">
        <w:t xml:space="preserve">OSU 2010a, </w:t>
      </w:r>
      <w:r w:rsidRPr="00F21C44">
        <w:rPr>
          <w:i/>
        </w:rPr>
        <w:t>Archived SWD Updates</w:t>
      </w:r>
      <w:r w:rsidRPr="00F21C44">
        <w:t xml:space="preserve">, Oregon State University, available at </w:t>
      </w:r>
      <w:hyperlink r:id="rId139" w:history="1">
        <w:r w:rsidRPr="00F21C44">
          <w:rPr>
            <w:rStyle w:val="Hyperlink"/>
          </w:rPr>
          <w:t>http://swd.hort.oregonstate.edu/archived_swd_updates</w:t>
        </w:r>
      </w:hyperlink>
      <w:r w:rsidRPr="00F21C44">
        <w:t>.</w:t>
      </w:r>
      <w:bookmarkEnd w:id="320"/>
    </w:p>
    <w:p w14:paraId="18A20F1A" w14:textId="467CB1C3" w:rsidR="00F21C44" w:rsidRPr="00F21C44" w:rsidRDefault="00F21C44" w:rsidP="00F21C44">
      <w:pPr>
        <w:pStyle w:val="EndNoteBibliography"/>
        <w:spacing w:before="240" w:after="0"/>
      </w:pPr>
      <w:bookmarkStart w:id="321" w:name="_ENREF_218"/>
      <w:r w:rsidRPr="00F21C44">
        <w:t>-- -- 2010b, ‘</w:t>
      </w:r>
      <w:r w:rsidRPr="00F21C44">
        <w:rPr>
          <w:i/>
        </w:rPr>
        <w:t xml:space="preserve">Drosophila suzukii, </w:t>
      </w:r>
      <w:r w:rsidRPr="00F21C44">
        <w:t xml:space="preserve">the spotted wing drosophila (SWD). PowerPoint presentation’, Oregon State University, USA, available at </w:t>
      </w:r>
      <w:hyperlink r:id="rId140" w:history="1">
        <w:r w:rsidRPr="00F21C44">
          <w:rPr>
            <w:rStyle w:val="Hyperlink"/>
          </w:rPr>
          <w:t>http://swd.hort.oregonstate.edu/documents</w:t>
        </w:r>
      </w:hyperlink>
      <w:r w:rsidRPr="00F21C44">
        <w:t xml:space="preserve"> (pdf 3.91mb).</w:t>
      </w:r>
      <w:bookmarkEnd w:id="321"/>
    </w:p>
    <w:p w14:paraId="1784E6F7" w14:textId="22536462" w:rsidR="00F21C44" w:rsidRPr="00F21C44" w:rsidRDefault="00F21C44" w:rsidP="00F21C44">
      <w:pPr>
        <w:pStyle w:val="EndNoteBibliography"/>
        <w:spacing w:before="240" w:after="0"/>
      </w:pPr>
      <w:bookmarkStart w:id="322" w:name="_ENREF_219"/>
      <w:r w:rsidRPr="00F21C44">
        <w:t xml:space="preserve">Pacific Northwest Moths 2015, </w:t>
      </w:r>
      <w:r w:rsidRPr="00F21C44">
        <w:rPr>
          <w:i/>
        </w:rPr>
        <w:t>Anarta trifolii (Hufnagel, 1766)</w:t>
      </w:r>
      <w:r w:rsidRPr="00F21C44">
        <w:t xml:space="preserve">, available at </w:t>
      </w:r>
      <w:hyperlink r:id="rId141" w:history="1">
        <w:r w:rsidRPr="00F21C44">
          <w:rPr>
            <w:rStyle w:val="Hyperlink"/>
          </w:rPr>
          <w:t>http://pnwmoths.biol.wwu.edu/about-us/site-credits/</w:t>
        </w:r>
      </w:hyperlink>
      <w:r w:rsidRPr="00F21C44">
        <w:t>.</w:t>
      </w:r>
      <w:bookmarkEnd w:id="322"/>
    </w:p>
    <w:p w14:paraId="029495EB" w14:textId="77777777" w:rsidR="00F21C44" w:rsidRPr="00F21C44" w:rsidRDefault="00F21C44" w:rsidP="00F21C44">
      <w:pPr>
        <w:pStyle w:val="EndNoteBibliography"/>
        <w:spacing w:before="240" w:after="0"/>
      </w:pPr>
      <w:bookmarkStart w:id="323" w:name="_ENREF_220"/>
      <w:r w:rsidRPr="00F21C44">
        <w:t xml:space="preserve">Palmstruch, JW, Quensel, C, Swartz, O, Bergman, GJB &amp; Wahlenberg, G 1807, ‘t. 548 </w:t>
      </w:r>
      <w:r w:rsidRPr="00F21C44">
        <w:rPr>
          <w:i/>
        </w:rPr>
        <w:t>Fragaria collina</w:t>
      </w:r>
      <w:r w:rsidRPr="00F21C44">
        <w:t xml:space="preserve"> L.’ (in Swedish), </w:t>
      </w:r>
      <w:r w:rsidRPr="00F21C44">
        <w:rPr>
          <w:i/>
        </w:rPr>
        <w:t>Svensk Botanik</w:t>
      </w:r>
      <w:r w:rsidRPr="00F21C44">
        <w:t>, vol. 8, pp. 167-9.</w:t>
      </w:r>
      <w:bookmarkEnd w:id="323"/>
    </w:p>
    <w:p w14:paraId="52BE1850" w14:textId="77777777" w:rsidR="00F21C44" w:rsidRPr="00F21C44" w:rsidRDefault="00F21C44" w:rsidP="00F21C44">
      <w:pPr>
        <w:pStyle w:val="EndNoteBibliography"/>
        <w:spacing w:before="240" w:after="0"/>
      </w:pPr>
      <w:bookmarkStart w:id="324" w:name="_ENREF_221"/>
      <w:r w:rsidRPr="00F21C44">
        <w:t xml:space="preserve">Park, J, Lee, JE &amp; Park, JK 2012, ‘Leaf cutting-patterns and general cradle formation process of thirteen Apoderinae (Coleoptera: Attelabidae) in Korea: Cradles of Attelabidae in Korea I’, </w:t>
      </w:r>
      <w:r w:rsidRPr="00F21C44">
        <w:rPr>
          <w:i/>
        </w:rPr>
        <w:t>Entomological Research</w:t>
      </w:r>
      <w:r w:rsidRPr="00F21C44">
        <w:t>, vol. 42, no. 1, pp. 63-71.</w:t>
      </w:r>
      <w:bookmarkEnd w:id="324"/>
    </w:p>
    <w:p w14:paraId="44046BC2" w14:textId="77777777" w:rsidR="00F21C44" w:rsidRPr="00F21C44" w:rsidRDefault="00F21C44" w:rsidP="00F21C44">
      <w:pPr>
        <w:pStyle w:val="EndNoteBibliography"/>
        <w:spacing w:before="240" w:after="0"/>
      </w:pPr>
      <w:bookmarkStart w:id="325" w:name="_ENREF_222"/>
      <w:r w:rsidRPr="00F21C44">
        <w:t>Park, SD, Khan, Z, Yeon, IK &amp; Kim, YH 2005, ‘A survey for plant-parasitic nematodes associated with strawberry (</w:t>
      </w:r>
      <w:r w:rsidRPr="00F21C44">
        <w:rPr>
          <w:i/>
        </w:rPr>
        <w:t>Fragaria ananassa</w:t>
      </w:r>
      <w:r w:rsidRPr="00F21C44">
        <w:t xml:space="preserve"> Duch.) crop in Korea’, </w:t>
      </w:r>
      <w:r w:rsidRPr="00F21C44">
        <w:rPr>
          <w:i/>
        </w:rPr>
        <w:t>The Plant Pathology Journal</w:t>
      </w:r>
      <w:r w:rsidRPr="00F21C44">
        <w:t>, vol. 21, no. 4, pp. 387-99.</w:t>
      </w:r>
      <w:bookmarkEnd w:id="325"/>
    </w:p>
    <w:p w14:paraId="2F01348F" w14:textId="77777777" w:rsidR="00F21C44" w:rsidRPr="00F21C44" w:rsidRDefault="00F21C44" w:rsidP="00F21C44">
      <w:pPr>
        <w:pStyle w:val="EndNoteBibliography"/>
        <w:spacing w:before="240" w:after="0"/>
      </w:pPr>
      <w:bookmarkStart w:id="326" w:name="_ENREF_223"/>
      <w:r w:rsidRPr="00F21C44">
        <w:t xml:space="preserve">Park, SJ, Lim, HM &amp; Kim, DS 2014, ‘A survey on insect diversity of Baengnyeongdo, Korea’, </w:t>
      </w:r>
      <w:r w:rsidRPr="00F21C44">
        <w:rPr>
          <w:i/>
        </w:rPr>
        <w:t>Journal of Asia-Pacific Biodiversity</w:t>
      </w:r>
      <w:r w:rsidRPr="00F21C44">
        <w:t>, vol. 7, pp. 268-80.</w:t>
      </w:r>
      <w:bookmarkEnd w:id="326"/>
    </w:p>
    <w:p w14:paraId="55812319" w14:textId="77777777" w:rsidR="00F21C44" w:rsidRPr="00F21C44" w:rsidRDefault="00F21C44" w:rsidP="00F21C44">
      <w:pPr>
        <w:pStyle w:val="EndNoteBibliography"/>
        <w:spacing w:before="240" w:after="0"/>
      </w:pPr>
      <w:bookmarkStart w:id="327" w:name="_ENREF_224"/>
      <w:r w:rsidRPr="00F21C44">
        <w:t xml:space="preserve">Parkinson, N, Aritua, V, Heeney, J, Cowie, C, Bew, J &amp; Stead, D 2007, ‘Phylogenetic analysis of </w:t>
      </w:r>
      <w:r w:rsidRPr="00F21C44">
        <w:rPr>
          <w:i/>
        </w:rPr>
        <w:t>Xanthomonas</w:t>
      </w:r>
      <w:r w:rsidRPr="00F21C44">
        <w:t xml:space="preserve"> species by comparison of partial gyrase B gene sequences’, </w:t>
      </w:r>
      <w:r w:rsidRPr="00F21C44">
        <w:rPr>
          <w:i/>
        </w:rPr>
        <w:t>International Journal of Systematic and Evolutionary Microbiology</w:t>
      </w:r>
      <w:r w:rsidRPr="00F21C44">
        <w:t>, vol. 57, no. 12, pp. 2881-7.</w:t>
      </w:r>
      <w:bookmarkEnd w:id="327"/>
    </w:p>
    <w:p w14:paraId="20A56B6B" w14:textId="77777777" w:rsidR="00F21C44" w:rsidRPr="00F21C44" w:rsidRDefault="00F21C44" w:rsidP="00F21C44">
      <w:pPr>
        <w:pStyle w:val="EndNoteBibliography"/>
        <w:spacing w:before="240" w:after="0"/>
      </w:pPr>
      <w:bookmarkStart w:id="328" w:name="_ENREF_225"/>
      <w:r w:rsidRPr="00F21C44">
        <w:t xml:space="preserve">Pavan, F, Stefanelli, G, Villani, A, Gasparinetti, P, Cofussi, G, Mucignat, D, Bernard, D &amp; Mutton, P 1998, ‘Danni da </w:t>
      </w:r>
      <w:r w:rsidRPr="00F21C44">
        <w:rPr>
          <w:i/>
        </w:rPr>
        <w:t>Empoasca vitis</w:t>
      </w:r>
      <w:r w:rsidRPr="00F21C44">
        <w:t xml:space="preserve"> (Gothe) (Homoptera: Cicadellidae) in vigne ti dellitalia nord-orientale e soglie d'intervento’ (Damage caused by </w:t>
      </w:r>
      <w:r w:rsidRPr="00F21C44">
        <w:rPr>
          <w:i/>
        </w:rPr>
        <w:t>Empoasca vitis</w:t>
      </w:r>
      <w:r w:rsidRPr="00F21C44">
        <w:t xml:space="preserve"> (Gothe) (Homoptera: Cicadellidae) in vineyards of North-Eastern Italy and intervention thresholds), </w:t>
      </w:r>
      <w:r w:rsidRPr="00F21C44">
        <w:rPr>
          <w:i/>
        </w:rPr>
        <w:t>Frutsula Entomologica</w:t>
      </w:r>
      <w:r w:rsidRPr="00F21C44">
        <w:t xml:space="preserve">, vol. 21, no. 34, pp. 109-24. </w:t>
      </w:r>
      <w:bookmarkEnd w:id="328"/>
    </w:p>
    <w:p w14:paraId="25811B4E" w14:textId="0AC744BD" w:rsidR="00F21C44" w:rsidRPr="00F21C44" w:rsidRDefault="00F21C44" w:rsidP="00F21C44">
      <w:pPr>
        <w:pStyle w:val="EndNoteBibliography"/>
        <w:spacing w:before="240" w:after="0"/>
      </w:pPr>
      <w:bookmarkStart w:id="329" w:name="_ENREF_226"/>
      <w:r w:rsidRPr="00F21C44">
        <w:t xml:space="preserve">Peerbolt 2010, </w:t>
      </w:r>
      <w:r w:rsidRPr="00F21C44">
        <w:rPr>
          <w:i/>
        </w:rPr>
        <w:t>Spotted wing drosophila data collection and reports: summary of data up to 15 September 2010</w:t>
      </w:r>
      <w:r w:rsidRPr="00F21C44">
        <w:t xml:space="preserve">, Peerbolt Crop Management, available at </w:t>
      </w:r>
      <w:hyperlink r:id="rId142" w:history="1">
        <w:r w:rsidRPr="00F21C44">
          <w:rPr>
            <w:rStyle w:val="Hyperlink"/>
          </w:rPr>
          <w:t>http://www.peerbolt.com/swd/ChartSWDs1.aspx</w:t>
        </w:r>
      </w:hyperlink>
      <w:r w:rsidRPr="00F21C44">
        <w:t>.</w:t>
      </w:r>
      <w:bookmarkEnd w:id="329"/>
    </w:p>
    <w:p w14:paraId="7F316BBE" w14:textId="77777777" w:rsidR="00F21C44" w:rsidRPr="00F21C44" w:rsidRDefault="00F21C44" w:rsidP="00F21C44">
      <w:pPr>
        <w:pStyle w:val="EndNoteBibliography"/>
        <w:spacing w:before="240" w:after="0"/>
      </w:pPr>
      <w:bookmarkStart w:id="330" w:name="_ENREF_227"/>
      <w:r w:rsidRPr="00F21C44">
        <w:t xml:space="preserve">Peres, NA 2014, </w:t>
      </w:r>
      <w:r w:rsidRPr="00F21C44">
        <w:rPr>
          <w:i/>
        </w:rPr>
        <w:t>Angular leaf spot of strawberries</w:t>
      </w:r>
      <w:r w:rsidRPr="00F21C44">
        <w:t>, University of Florida, Florida, USA, available at edis.ifas.ufl.edu/pp120.</w:t>
      </w:r>
      <w:bookmarkEnd w:id="330"/>
    </w:p>
    <w:p w14:paraId="3CC6581F" w14:textId="77777777" w:rsidR="00F21C44" w:rsidRPr="00F21C44" w:rsidRDefault="00F21C44" w:rsidP="00F21C44">
      <w:pPr>
        <w:pStyle w:val="EndNoteBibliography"/>
        <w:spacing w:before="240" w:after="0"/>
      </w:pPr>
      <w:bookmarkStart w:id="331" w:name="_ENREF_228"/>
      <w:r w:rsidRPr="00F21C44">
        <w:t xml:space="preserve">Petróczy, M &amp; Palkovics, L 2009, ‘First report of </w:t>
      </w:r>
      <w:r w:rsidRPr="00F21C44">
        <w:rPr>
          <w:i/>
        </w:rPr>
        <w:t>Monilia polystroma</w:t>
      </w:r>
      <w:r w:rsidRPr="00F21C44">
        <w:t xml:space="preserve"> on apple in Hungary’, </w:t>
      </w:r>
      <w:r w:rsidRPr="00F21C44">
        <w:rPr>
          <w:i/>
        </w:rPr>
        <w:t>European Journal of Plant Pathology</w:t>
      </w:r>
      <w:r w:rsidRPr="00F21C44">
        <w:t>, vol. 125, pp. 343-7.</w:t>
      </w:r>
      <w:bookmarkEnd w:id="331"/>
    </w:p>
    <w:p w14:paraId="20831878" w14:textId="1D1821A6" w:rsidR="00F21C44" w:rsidRPr="00F21C44" w:rsidRDefault="00F21C44" w:rsidP="00F21C44">
      <w:pPr>
        <w:pStyle w:val="EndNoteBibliography"/>
        <w:spacing w:before="240" w:after="0"/>
      </w:pPr>
      <w:bookmarkStart w:id="332" w:name="_ENREF_229"/>
      <w:r w:rsidRPr="00F21C44">
        <w:t xml:space="preserve">Picha, D 1999, </w:t>
      </w:r>
      <w:r w:rsidRPr="00F21C44">
        <w:rPr>
          <w:i/>
        </w:rPr>
        <w:t>Strawberry insects and their control</w:t>
      </w:r>
      <w:r w:rsidRPr="00F21C44">
        <w:t xml:space="preserve">, Agricultural Technology Utilization and Transfer/RONCO, Giza, Egypt, available at </w:t>
      </w:r>
      <w:hyperlink r:id="rId143" w:history="1">
        <w:r w:rsidRPr="00F21C44">
          <w:rPr>
            <w:rStyle w:val="Hyperlink"/>
          </w:rPr>
          <w:t>http://www.manarasoft.com/library/atut_reports/epdf/p102.pdf</w:t>
        </w:r>
      </w:hyperlink>
      <w:r w:rsidRPr="00F21C44">
        <w:t xml:space="preserve"> (pdf 3.92 kb).</w:t>
      </w:r>
      <w:bookmarkEnd w:id="332"/>
    </w:p>
    <w:p w14:paraId="04302DE7" w14:textId="2FB99CF3" w:rsidR="00F21C44" w:rsidRPr="00F21C44" w:rsidRDefault="00F21C44" w:rsidP="00F21C44">
      <w:pPr>
        <w:pStyle w:val="EndNoteBibliography"/>
        <w:spacing w:before="240" w:after="0"/>
      </w:pPr>
      <w:bookmarkStart w:id="333" w:name="_ENREF_230"/>
      <w:r w:rsidRPr="00F21C44">
        <w:lastRenderedPageBreak/>
        <w:t xml:space="preserve">Plant Health Australia 2001, ‘Australian Plant Pest Database, online database’, The Atlas of Living Australia, available at </w:t>
      </w:r>
      <w:hyperlink r:id="rId144" w:history="1">
        <w:r w:rsidRPr="00F21C44">
          <w:rPr>
            <w:rStyle w:val="Hyperlink"/>
          </w:rPr>
          <w:t>http://www.planthealthaustralia.com.au/resources/australian-plant-pest-database/</w:t>
        </w:r>
      </w:hyperlink>
      <w:r w:rsidRPr="00F21C44">
        <w:t>, accessed 2016.</w:t>
      </w:r>
      <w:bookmarkEnd w:id="333"/>
    </w:p>
    <w:p w14:paraId="6DAF89C2" w14:textId="77777777" w:rsidR="00F21C44" w:rsidRPr="00F21C44" w:rsidRDefault="00F21C44" w:rsidP="00F21C44">
      <w:pPr>
        <w:pStyle w:val="EndNoteBibliography"/>
        <w:spacing w:before="240" w:after="0"/>
      </w:pPr>
      <w:bookmarkStart w:id="334" w:name="_ENREF_231"/>
      <w:r w:rsidRPr="00F21C44">
        <w:t xml:space="preserve">-- -- 2015, </w:t>
      </w:r>
      <w:r w:rsidRPr="00F21C44">
        <w:rPr>
          <w:i/>
        </w:rPr>
        <w:t>Fact sheet: angular leaf spot</w:t>
      </w:r>
      <w:r w:rsidRPr="00F21C44">
        <w:t>, Plant Health Australia, Canberra, available at planthealthaustralia.com.au/wp-content/uploads/2013/01/Strawberry-angular-leaf-spot-FS.pdf (pdf 808 kb).</w:t>
      </w:r>
      <w:bookmarkEnd w:id="334"/>
    </w:p>
    <w:p w14:paraId="283FBCAE" w14:textId="1320AADB" w:rsidR="00F21C44" w:rsidRPr="00F21C44" w:rsidRDefault="00F21C44" w:rsidP="00F21C44">
      <w:pPr>
        <w:pStyle w:val="EndNoteBibliography"/>
        <w:spacing w:before="240" w:after="0"/>
      </w:pPr>
      <w:bookmarkStart w:id="335" w:name="_ENREF_232"/>
      <w:r w:rsidRPr="00F21C44">
        <w:t xml:space="preserve">Plantwise 2015, ‘Plantwise knowledge bank’, available at </w:t>
      </w:r>
      <w:hyperlink r:id="rId145" w:history="1">
        <w:r w:rsidRPr="00F21C44">
          <w:rPr>
            <w:rStyle w:val="Hyperlink"/>
          </w:rPr>
          <w:t>http://www.plantwise.org/KnowledgeBank/Home.aspx</w:t>
        </w:r>
      </w:hyperlink>
      <w:r w:rsidRPr="00F21C44">
        <w:t>, accessed 2015.</w:t>
      </w:r>
      <w:bookmarkEnd w:id="335"/>
    </w:p>
    <w:p w14:paraId="4596D407" w14:textId="77777777" w:rsidR="00F21C44" w:rsidRPr="00F21C44" w:rsidRDefault="00F21C44" w:rsidP="00F21C44">
      <w:pPr>
        <w:pStyle w:val="EndNoteBibliography"/>
        <w:spacing w:before="240" w:after="0"/>
      </w:pPr>
      <w:bookmarkStart w:id="336" w:name="_ENREF_233"/>
      <w:r w:rsidRPr="00F21C44">
        <w:t>Pombo, DA 2001, ‘</w:t>
      </w:r>
      <w:r w:rsidRPr="00F21C44">
        <w:rPr>
          <w:i/>
        </w:rPr>
        <w:t>Arboridia erecta</w:t>
      </w:r>
      <w:r w:rsidRPr="00F21C44">
        <w:t xml:space="preserve"> (Ribaut, 1931) (Hemiptera, Cicadellidae), a new leafhopper to the fauna of the Iberian Peninsula, and data on the distribution of </w:t>
      </w:r>
      <w:r w:rsidRPr="00F21C44">
        <w:rPr>
          <w:i/>
        </w:rPr>
        <w:t>Arboridia parvula</w:t>
      </w:r>
      <w:r w:rsidRPr="00F21C44">
        <w:t xml:space="preserve"> (Boheman, 1845)’, </w:t>
      </w:r>
      <w:r w:rsidRPr="00F21C44">
        <w:rPr>
          <w:i/>
        </w:rPr>
        <w:t>Zoologica baetica</w:t>
      </w:r>
      <w:r w:rsidRPr="00F21C44">
        <w:t>, vol. 12, pp. 101-7.</w:t>
      </w:r>
      <w:bookmarkEnd w:id="336"/>
    </w:p>
    <w:p w14:paraId="0F5FCF8B" w14:textId="77777777" w:rsidR="00F21C44" w:rsidRPr="00F21C44" w:rsidRDefault="00F21C44" w:rsidP="00F21C44">
      <w:pPr>
        <w:pStyle w:val="EndNoteBibliography"/>
        <w:spacing w:before="240" w:after="0"/>
      </w:pPr>
      <w:bookmarkStart w:id="337" w:name="_ENREF_234"/>
      <w:r w:rsidRPr="00F21C44">
        <w:t xml:space="preserve">Poole, MC 2008, </w:t>
      </w:r>
      <w:r w:rsidRPr="00F21C44">
        <w:rPr>
          <w:i/>
        </w:rPr>
        <w:t>An annotated catalogue of insect and allied species of economic significance or of potential export quarantine concern for Western Australian primary and related industries</w:t>
      </w:r>
      <w:r w:rsidRPr="00F21C44">
        <w:t>, Department of Agriculture and Food, Western Australia.</w:t>
      </w:r>
      <w:bookmarkEnd w:id="337"/>
    </w:p>
    <w:p w14:paraId="288D7AF0" w14:textId="77777777" w:rsidR="00F21C44" w:rsidRPr="00F21C44" w:rsidRDefault="00F21C44" w:rsidP="00F21C44">
      <w:pPr>
        <w:pStyle w:val="EndNoteBibliography"/>
        <w:spacing w:before="240" w:after="0"/>
      </w:pPr>
      <w:bookmarkStart w:id="338" w:name="_ENREF_235"/>
      <w:r w:rsidRPr="00F21C44">
        <w:t xml:space="preserve">-- -- 2010, </w:t>
      </w:r>
      <w:r w:rsidRPr="00F21C44">
        <w:rPr>
          <w:i/>
        </w:rPr>
        <w:t>An annotated catalogue of insect and allied species associated with Western Australian agriculture and related industries: perennial draft, July 2010</w:t>
      </w:r>
      <w:r w:rsidRPr="00F21C44">
        <w:t>, Department of Agriculture and Food, Government of Western Australia.</w:t>
      </w:r>
      <w:bookmarkEnd w:id="338"/>
    </w:p>
    <w:p w14:paraId="38DF3D0E" w14:textId="77777777" w:rsidR="00F21C44" w:rsidRPr="00F21C44" w:rsidRDefault="00F21C44" w:rsidP="00F21C44">
      <w:pPr>
        <w:pStyle w:val="EndNoteBibliography"/>
        <w:spacing w:before="240" w:after="0"/>
      </w:pPr>
      <w:bookmarkStart w:id="339" w:name="_ENREF_236"/>
      <w:r w:rsidRPr="00F21C44">
        <w:t xml:space="preserve">Poole, MC, Wood, CE, Lanoiselet, V, Tuten, SJ &amp; Hammond, NE 2011, </w:t>
      </w:r>
      <w:r w:rsidRPr="00F21C44">
        <w:rPr>
          <w:i/>
        </w:rPr>
        <w:t>Final pest risk analysis report for the importation of fresh summerfruit from South Australia, Tasmania, New South Wales and Victoria into Western Australia</w:t>
      </w:r>
      <w:r w:rsidRPr="00F21C44">
        <w:t>, Department of Agriculture and Food, Western Australia.</w:t>
      </w:r>
      <w:bookmarkEnd w:id="339"/>
    </w:p>
    <w:p w14:paraId="1F59219D" w14:textId="77777777" w:rsidR="00F21C44" w:rsidRPr="00F21C44" w:rsidRDefault="00F21C44" w:rsidP="00F21C44">
      <w:pPr>
        <w:pStyle w:val="EndNoteBibliography"/>
        <w:spacing w:before="240" w:after="0"/>
      </w:pPr>
      <w:bookmarkStart w:id="340" w:name="_ENREF_237"/>
      <w:r w:rsidRPr="00F21C44">
        <w:t>Putnam, ML &amp; Miller, ML 2007, ‘</w:t>
      </w:r>
      <w:r w:rsidRPr="00F21C44">
        <w:rPr>
          <w:i/>
        </w:rPr>
        <w:t>Rhodococcus fascians</w:t>
      </w:r>
      <w:r w:rsidRPr="00F21C44">
        <w:t xml:space="preserve"> in herbaceous perennials’, </w:t>
      </w:r>
      <w:r w:rsidRPr="00F21C44">
        <w:rPr>
          <w:i/>
        </w:rPr>
        <w:t>Plant Disease</w:t>
      </w:r>
      <w:r w:rsidRPr="00F21C44">
        <w:t>, vol. 91, no. 9, pp. 1064-76.</w:t>
      </w:r>
      <w:bookmarkEnd w:id="340"/>
    </w:p>
    <w:p w14:paraId="0EC1DAE7" w14:textId="77777777" w:rsidR="00F21C44" w:rsidRPr="00F21C44" w:rsidRDefault="00F21C44" w:rsidP="00F21C44">
      <w:pPr>
        <w:pStyle w:val="EndNoteBibliography"/>
        <w:spacing w:before="240" w:after="0"/>
      </w:pPr>
      <w:bookmarkStart w:id="341" w:name="_ENREF_238"/>
      <w:r w:rsidRPr="00F21C44">
        <w:t xml:space="preserve">Pykhova, VT 1968, ‘The vine leafroller </w:t>
      </w:r>
      <w:r w:rsidRPr="00F21C44">
        <w:rPr>
          <w:i/>
        </w:rPr>
        <w:t>Sparganothis pilleriana</w:t>
      </w:r>
      <w:r w:rsidRPr="00F21C44">
        <w:t xml:space="preserve">’ (in Russian), </w:t>
      </w:r>
      <w:r w:rsidRPr="00F21C44">
        <w:rPr>
          <w:i/>
        </w:rPr>
        <w:t>Zashchita Rastenii</w:t>
      </w:r>
      <w:r w:rsidRPr="00F21C44">
        <w:t>, vol. 13, no. 6, pp. 28-9.</w:t>
      </w:r>
      <w:bookmarkEnd w:id="341"/>
    </w:p>
    <w:p w14:paraId="0CD6F900" w14:textId="6634BAD7" w:rsidR="00F21C44" w:rsidRPr="00F21C44" w:rsidRDefault="00F21C44" w:rsidP="00F21C44">
      <w:pPr>
        <w:pStyle w:val="EndNoteBibliography"/>
        <w:spacing w:before="240" w:after="0"/>
      </w:pPr>
      <w:bookmarkStart w:id="342" w:name="_ENREF_239"/>
      <w:r w:rsidRPr="00F21C44">
        <w:t xml:space="preserve">QDAFF 2014, </w:t>
      </w:r>
      <w:r w:rsidRPr="00F21C44">
        <w:rPr>
          <w:i/>
        </w:rPr>
        <w:t>A-Z list of emergency plant pests and diseases: melon thrips</w:t>
      </w:r>
      <w:r w:rsidRPr="00F21C44">
        <w:t xml:space="preserve">, Queensland Government Department of Agriculture,Fisheries and Forestry, available at </w:t>
      </w:r>
      <w:hyperlink r:id="rId146" w:history="1">
        <w:r w:rsidRPr="00F21C44">
          <w:rPr>
            <w:rStyle w:val="Hyperlink"/>
          </w:rPr>
          <w:t>http://www.daff.qld.gov.au/plants/health-pests-diseases/a-z-significant/melon-thrips</w:t>
        </w:r>
      </w:hyperlink>
      <w:r w:rsidRPr="00F21C44">
        <w:t>.</w:t>
      </w:r>
      <w:bookmarkEnd w:id="342"/>
    </w:p>
    <w:p w14:paraId="61969161" w14:textId="77777777" w:rsidR="00F21C44" w:rsidRPr="00F21C44" w:rsidRDefault="00F21C44" w:rsidP="00F21C44">
      <w:pPr>
        <w:pStyle w:val="EndNoteBibliography"/>
        <w:spacing w:before="240" w:after="0"/>
      </w:pPr>
      <w:bookmarkStart w:id="343" w:name="_ENREF_240"/>
      <w:r w:rsidRPr="00F21C44">
        <w:t xml:space="preserve">QIA 2015a, </w:t>
      </w:r>
      <w:r w:rsidRPr="00F21C44">
        <w:rPr>
          <w:i/>
        </w:rPr>
        <w:t>First outbreak of Erwina amylovora in Rep. of Korea</w:t>
      </w:r>
      <w:r w:rsidRPr="00F21C44">
        <w:t>, Quarantine and Inspection Agency, Seoul, Republic of Korea.</w:t>
      </w:r>
      <w:bookmarkEnd w:id="343"/>
    </w:p>
    <w:p w14:paraId="59455363" w14:textId="77777777" w:rsidR="00F21C44" w:rsidRPr="00F21C44" w:rsidRDefault="00F21C44" w:rsidP="00F21C44">
      <w:pPr>
        <w:pStyle w:val="EndNoteBibliography"/>
        <w:spacing w:before="240" w:after="0"/>
      </w:pPr>
      <w:bookmarkStart w:id="344" w:name="_ENREF_241"/>
      <w:r w:rsidRPr="00F21C44">
        <w:t xml:space="preserve">-- -- 2015b, </w:t>
      </w:r>
      <w:r w:rsidRPr="00F21C44">
        <w:rPr>
          <w:i/>
        </w:rPr>
        <w:t>PRA materials for Korean fresh strawberry fruits for export to Australia</w:t>
      </w:r>
      <w:r w:rsidRPr="00F21C44">
        <w:t>, Quarantine and Inspection Agency, Seoul, Republic of Korea.</w:t>
      </w:r>
      <w:bookmarkEnd w:id="344"/>
    </w:p>
    <w:p w14:paraId="4619D82A" w14:textId="77777777" w:rsidR="00F21C44" w:rsidRPr="00F21C44" w:rsidRDefault="00F21C44" w:rsidP="00F21C44">
      <w:pPr>
        <w:pStyle w:val="EndNoteBibliography"/>
        <w:spacing w:before="240" w:after="0"/>
      </w:pPr>
      <w:bookmarkStart w:id="345" w:name="_ENREF_242"/>
      <w:r w:rsidRPr="00F21C44">
        <w:t xml:space="preserve">-- -- 2016, </w:t>
      </w:r>
      <w:r w:rsidRPr="00F21C44">
        <w:rPr>
          <w:i/>
        </w:rPr>
        <w:t>Additional PRA information of Korean fresh strawberry for export to Australia</w:t>
      </w:r>
      <w:r w:rsidRPr="00F21C44">
        <w:t>, Quarantine and Inspection Agency, Seoul, Republic of Korea.</w:t>
      </w:r>
      <w:bookmarkEnd w:id="345"/>
    </w:p>
    <w:p w14:paraId="6237A29A" w14:textId="77777777" w:rsidR="00F21C44" w:rsidRPr="00F21C44" w:rsidRDefault="00F21C44" w:rsidP="00F21C44">
      <w:pPr>
        <w:pStyle w:val="EndNoteBibliography"/>
        <w:spacing w:before="240" w:after="0"/>
      </w:pPr>
      <w:bookmarkStart w:id="346" w:name="_ENREF_243"/>
      <w:r w:rsidRPr="00F21C44">
        <w:t xml:space="preserve">Ranga Rao, GV &amp; Shanower, TG 1999, </w:t>
      </w:r>
      <w:r w:rsidRPr="00F21C44">
        <w:rPr>
          <w:i/>
        </w:rPr>
        <w:t>Identification and management of pigeonpea and chickpea insect pests in Asia</w:t>
      </w:r>
      <w:r w:rsidRPr="00F21C44">
        <w:t>, Information Bulletin no. 57, International Crops Research Institute for the Semi-Arid Tropics, Patancheru, India.</w:t>
      </w:r>
      <w:bookmarkEnd w:id="346"/>
    </w:p>
    <w:p w14:paraId="160B5220" w14:textId="7B1E054A" w:rsidR="00F21C44" w:rsidRPr="00F21C44" w:rsidRDefault="00F21C44" w:rsidP="00F21C44">
      <w:pPr>
        <w:pStyle w:val="EndNoteBibliography"/>
        <w:spacing w:before="240" w:after="0"/>
      </w:pPr>
      <w:bookmarkStart w:id="347" w:name="_ENREF_244"/>
      <w:r w:rsidRPr="00F21C44">
        <w:t xml:space="preserve">Rao, S &amp; Welter, SC 1997, </w:t>
      </w:r>
      <w:r w:rsidRPr="00F21C44">
        <w:rPr>
          <w:i/>
        </w:rPr>
        <w:t>Radcliffe's IPM world textbook: strawberry insect pest management</w:t>
      </w:r>
      <w:r w:rsidRPr="00F21C44">
        <w:t xml:space="preserve">, University of Minnesota, available at </w:t>
      </w:r>
      <w:hyperlink r:id="rId147" w:history="1">
        <w:r w:rsidRPr="00F21C44">
          <w:rPr>
            <w:rStyle w:val="Hyperlink"/>
          </w:rPr>
          <w:t>http://ipmworld.umn.edu/chapters/udaya.htm</w:t>
        </w:r>
      </w:hyperlink>
      <w:r w:rsidRPr="00F21C44">
        <w:t>.</w:t>
      </w:r>
      <w:bookmarkEnd w:id="347"/>
    </w:p>
    <w:p w14:paraId="35FD085A" w14:textId="77777777" w:rsidR="00F21C44" w:rsidRPr="00F21C44" w:rsidRDefault="00F21C44" w:rsidP="00F21C44">
      <w:pPr>
        <w:pStyle w:val="EndNoteBibliography"/>
        <w:spacing w:before="240" w:after="0"/>
      </w:pPr>
      <w:bookmarkStart w:id="348" w:name="_ENREF_245"/>
      <w:r w:rsidRPr="00F21C44">
        <w:t xml:space="preserve">Riley, IT &amp; Kelly, SJ 2002, ‘Endoparasitic nematodes in cropping soils of Western Australia’, </w:t>
      </w:r>
      <w:r w:rsidRPr="00F21C44">
        <w:rPr>
          <w:i/>
        </w:rPr>
        <w:t>Australian Journal of Experimental Agriculture and Animal Husbandry</w:t>
      </w:r>
      <w:r w:rsidRPr="00F21C44">
        <w:t>, vol. 42, pp. 49-56.</w:t>
      </w:r>
      <w:bookmarkEnd w:id="348"/>
    </w:p>
    <w:p w14:paraId="0751BC36" w14:textId="77777777" w:rsidR="00F21C44" w:rsidRPr="00F21C44" w:rsidRDefault="00F21C44" w:rsidP="00F21C44">
      <w:pPr>
        <w:pStyle w:val="EndNoteBibliography"/>
        <w:spacing w:before="240" w:after="0"/>
      </w:pPr>
      <w:bookmarkStart w:id="349" w:name="_ENREF_246"/>
      <w:r w:rsidRPr="00F21C44">
        <w:lastRenderedPageBreak/>
        <w:t xml:space="preserve">Roberts, PD, Jones, JB &amp; Chandler, CK 1997, ‘Disease progress, yield loss, and control of </w:t>
      </w:r>
      <w:r w:rsidRPr="00F21C44">
        <w:rPr>
          <w:i/>
        </w:rPr>
        <w:t xml:space="preserve">Xanthomonas fragariae </w:t>
      </w:r>
      <w:r w:rsidRPr="00F21C44">
        <w:t xml:space="preserve">on strawberry plants’, </w:t>
      </w:r>
      <w:r w:rsidRPr="00F21C44">
        <w:rPr>
          <w:i/>
        </w:rPr>
        <w:t>Plant Disease</w:t>
      </w:r>
      <w:r w:rsidRPr="00F21C44">
        <w:t>, vol. 81, no. 8, pp. 917-21.</w:t>
      </w:r>
      <w:bookmarkEnd w:id="349"/>
    </w:p>
    <w:p w14:paraId="2A1B83C6" w14:textId="77777777" w:rsidR="00F21C44" w:rsidRPr="00F21C44" w:rsidRDefault="00F21C44" w:rsidP="00F21C44">
      <w:pPr>
        <w:pStyle w:val="EndNoteBibliography"/>
        <w:spacing w:before="240" w:after="0"/>
      </w:pPr>
      <w:bookmarkStart w:id="350" w:name="_ENREF_247"/>
      <w:r w:rsidRPr="00F21C44">
        <w:t xml:space="preserve">Roberts, PD, Jones, JB, Chandler, CK, Stall, RE &amp; Berger, RD 1996, ‘Survival of </w:t>
      </w:r>
      <w:r w:rsidRPr="00F21C44">
        <w:rPr>
          <w:i/>
        </w:rPr>
        <w:t>Xanthomonas fragariae</w:t>
      </w:r>
      <w:r w:rsidRPr="00F21C44">
        <w:t xml:space="preserve"> on strawberry in summer nurseries in Florida detected by specific primers and nested polymerase chain reaction’, </w:t>
      </w:r>
      <w:r w:rsidRPr="00F21C44">
        <w:rPr>
          <w:i/>
        </w:rPr>
        <w:t>Plant Disease</w:t>
      </w:r>
      <w:r w:rsidRPr="00F21C44">
        <w:t>, vol. 80, pp. 1283-8.</w:t>
      </w:r>
      <w:bookmarkEnd w:id="350"/>
    </w:p>
    <w:p w14:paraId="78B778DE" w14:textId="77777777" w:rsidR="00F21C44" w:rsidRPr="00F21C44" w:rsidRDefault="00F21C44" w:rsidP="00F21C44">
      <w:pPr>
        <w:pStyle w:val="EndNoteBibliography"/>
        <w:spacing w:before="240" w:after="0"/>
      </w:pPr>
      <w:bookmarkStart w:id="351" w:name="_ENREF_248"/>
      <w:r w:rsidRPr="00F21C44">
        <w:t xml:space="preserve">Roh, SJ, Shin, SB, Shin, YM, Song, JH &amp; Byun, BK 2012, ‘Insect fauna of Seobyeok area of Munsusan Mountain, Bongwha-Gun, Gyengsangbuk-do, Korea’, </w:t>
      </w:r>
      <w:r w:rsidRPr="00F21C44">
        <w:rPr>
          <w:i/>
        </w:rPr>
        <w:t>Journal of Korean Nature</w:t>
      </w:r>
      <w:r w:rsidRPr="00F21C44">
        <w:t>, vol. 5, no. 2, pp. 131-44.</w:t>
      </w:r>
      <w:bookmarkEnd w:id="351"/>
    </w:p>
    <w:p w14:paraId="7A390D53" w14:textId="77777777" w:rsidR="00F21C44" w:rsidRPr="00F21C44" w:rsidRDefault="00F21C44" w:rsidP="00F21C44">
      <w:pPr>
        <w:pStyle w:val="EndNoteBibliography"/>
        <w:spacing w:before="240" w:after="0"/>
      </w:pPr>
      <w:bookmarkStart w:id="352" w:name="_ENREF_249"/>
      <w:r w:rsidRPr="00F21C44">
        <w:t>Rota-Stabelli, O, Blaxter, M &amp; Anfora, G 2013, ‘</w:t>
      </w:r>
      <w:r w:rsidRPr="00F21C44">
        <w:rPr>
          <w:i/>
        </w:rPr>
        <w:t>Drosophila suzukii</w:t>
      </w:r>
      <w:r w:rsidRPr="00F21C44">
        <w:t xml:space="preserve">’, </w:t>
      </w:r>
      <w:r w:rsidRPr="00F21C44">
        <w:rPr>
          <w:i/>
        </w:rPr>
        <w:t>Current Biology</w:t>
      </w:r>
      <w:r w:rsidRPr="00F21C44">
        <w:t>, vol. 23, no. 1, pp. R8-R9.</w:t>
      </w:r>
      <w:bookmarkEnd w:id="352"/>
    </w:p>
    <w:p w14:paraId="182E7CFE" w14:textId="77777777" w:rsidR="00F21C44" w:rsidRPr="00F21C44" w:rsidRDefault="00F21C44" w:rsidP="00F21C44">
      <w:pPr>
        <w:pStyle w:val="EndNoteBibliography"/>
        <w:spacing w:before="240" w:after="0"/>
      </w:pPr>
      <w:bookmarkStart w:id="353" w:name="_ENREF_250"/>
      <w:r w:rsidRPr="00F21C44">
        <w:t xml:space="preserve">Rothschild, M, Aplin, RT, Cockrum, PA, Edgar, JA, Fairweather, P &amp; Lees, R 1979, ‘Pyrrolizidine alkaloids in arctiid moths (Lep.) with a discussion on host plant relationships and the role of these secondary plant substances in the Arctiidae’, </w:t>
      </w:r>
      <w:r w:rsidRPr="00F21C44">
        <w:rPr>
          <w:i/>
        </w:rPr>
        <w:t>Biological Joumal of the Linnean Society</w:t>
      </w:r>
      <w:r w:rsidRPr="00F21C44">
        <w:t>, vol. 12, pp. 305-26.</w:t>
      </w:r>
      <w:bookmarkEnd w:id="353"/>
    </w:p>
    <w:p w14:paraId="57F6BD28" w14:textId="77777777" w:rsidR="00F21C44" w:rsidRPr="00F21C44" w:rsidRDefault="00F21C44" w:rsidP="00F21C44">
      <w:pPr>
        <w:pStyle w:val="EndNoteBibliography"/>
        <w:spacing w:before="240" w:after="0"/>
      </w:pPr>
      <w:bookmarkStart w:id="354" w:name="_ENREF_251"/>
      <w:r w:rsidRPr="00F21C44">
        <w:t xml:space="preserve">Rothschild, M, Rowan, MG &amp; Fairbairm, JW 1977, ‘Storage of cannabinoids by </w:t>
      </w:r>
      <w:r w:rsidRPr="00F21C44">
        <w:rPr>
          <w:i/>
        </w:rPr>
        <w:t>Arctia caja</w:t>
      </w:r>
      <w:r w:rsidRPr="00F21C44">
        <w:t xml:space="preserve"> and </w:t>
      </w:r>
      <w:r w:rsidRPr="00F21C44">
        <w:rPr>
          <w:i/>
        </w:rPr>
        <w:t>Zonocerus elegans</w:t>
      </w:r>
      <w:r w:rsidRPr="00F21C44">
        <w:t xml:space="preserve"> fed on chemically distinct strains of </w:t>
      </w:r>
      <w:r w:rsidRPr="00F21C44">
        <w:rPr>
          <w:i/>
        </w:rPr>
        <w:t>Cannabis sativa</w:t>
      </w:r>
      <w:r w:rsidRPr="00F21C44">
        <w:t xml:space="preserve">’, </w:t>
      </w:r>
      <w:r w:rsidRPr="00F21C44">
        <w:rPr>
          <w:i/>
        </w:rPr>
        <w:t>Nature</w:t>
      </w:r>
      <w:r w:rsidRPr="00F21C44">
        <w:t>, vol. 266, pp. 650-1.</w:t>
      </w:r>
      <w:bookmarkEnd w:id="354"/>
    </w:p>
    <w:p w14:paraId="36E11BE0" w14:textId="77777777" w:rsidR="00F21C44" w:rsidRPr="00F21C44" w:rsidRDefault="00F21C44" w:rsidP="00F21C44">
      <w:pPr>
        <w:pStyle w:val="EndNoteBibliography"/>
        <w:spacing w:before="240" w:after="0"/>
      </w:pPr>
      <w:bookmarkStart w:id="355" w:name="_ENREF_252"/>
      <w:r w:rsidRPr="00F21C44">
        <w:t xml:space="preserve">Ryan, RP, Vorhölter, FJ, Potnis, N, Jones, JB, Van Sluys, MA, Bogdanove, AJ &amp; Dow, JM 2011, ‘Pathogenomics of </w:t>
      </w:r>
      <w:r w:rsidRPr="00F21C44">
        <w:rPr>
          <w:i/>
        </w:rPr>
        <w:t>Xanthomonas</w:t>
      </w:r>
      <w:r w:rsidRPr="00F21C44">
        <w:t xml:space="preserve">: understanding bacterium-plant interactions’, </w:t>
      </w:r>
      <w:r w:rsidRPr="00F21C44">
        <w:rPr>
          <w:i/>
        </w:rPr>
        <w:t>Nature Reviews Microbiology</w:t>
      </w:r>
      <w:r w:rsidRPr="00F21C44">
        <w:t>, vol. 9, pp. 344-55.</w:t>
      </w:r>
      <w:bookmarkEnd w:id="355"/>
    </w:p>
    <w:p w14:paraId="1E8C9C14" w14:textId="77777777" w:rsidR="00F21C44" w:rsidRPr="00F21C44" w:rsidRDefault="00F21C44" w:rsidP="00F21C44">
      <w:pPr>
        <w:pStyle w:val="EndNoteBibliography"/>
        <w:spacing w:before="240" w:after="0"/>
      </w:pPr>
      <w:bookmarkStart w:id="356" w:name="_ENREF_253"/>
      <w:r w:rsidRPr="00F21C44">
        <w:t xml:space="preserve">Schaefer, CW &amp; Panazzi, AR 2000, </w:t>
      </w:r>
      <w:r w:rsidRPr="00F21C44">
        <w:rPr>
          <w:i/>
        </w:rPr>
        <w:t>Heteroptera of economic importance</w:t>
      </w:r>
      <w:r w:rsidRPr="00F21C44">
        <w:t>, Cooperative Research Centre Press, Boca Raton.</w:t>
      </w:r>
      <w:bookmarkEnd w:id="356"/>
    </w:p>
    <w:p w14:paraId="4DA4530D" w14:textId="35D4A3E0" w:rsidR="00F21C44" w:rsidRPr="00F21C44" w:rsidRDefault="00F21C44" w:rsidP="00F21C44">
      <w:pPr>
        <w:pStyle w:val="EndNoteBibliography"/>
        <w:spacing w:before="240" w:after="0"/>
      </w:pPr>
      <w:bookmarkStart w:id="357" w:name="_ENREF_254"/>
      <w:r w:rsidRPr="00F21C44">
        <w:t xml:space="preserve">Schilder, A 2016, </w:t>
      </w:r>
      <w:r w:rsidRPr="00F21C44">
        <w:rPr>
          <w:i/>
        </w:rPr>
        <w:t>Angular leaf spot causing leaf necrosis in strawberries</w:t>
      </w:r>
      <w:r w:rsidRPr="00F21C44">
        <w:t xml:space="preserve">, Michigan State University Extension, Department of Plant, Soil and Microbial Sciences, Michigan, USA, available at </w:t>
      </w:r>
      <w:hyperlink r:id="rId148" w:history="1">
        <w:r w:rsidRPr="00F21C44">
          <w:rPr>
            <w:rStyle w:val="Hyperlink"/>
          </w:rPr>
          <w:t>http://msue.anr.msu.edu/news/angular_leaf_spot_causing_leaf_necrosis_in_strawberries</w:t>
        </w:r>
      </w:hyperlink>
      <w:r w:rsidRPr="00F21C44">
        <w:t>.</w:t>
      </w:r>
      <w:bookmarkEnd w:id="357"/>
    </w:p>
    <w:p w14:paraId="019334D3" w14:textId="77777777" w:rsidR="00F21C44" w:rsidRPr="00F21C44" w:rsidRDefault="00F21C44" w:rsidP="00F21C44">
      <w:pPr>
        <w:pStyle w:val="EndNoteBibliography"/>
        <w:spacing w:before="240" w:after="0"/>
      </w:pPr>
      <w:bookmarkStart w:id="358" w:name="_ENREF_255"/>
      <w:r w:rsidRPr="00F21C44">
        <w:t xml:space="preserve">Schmidt-Tiedemann, A, Louis, F, Zebitz, CPW &amp; Arn, H 2001, ‘Successful control of </w:t>
      </w:r>
      <w:r w:rsidRPr="00F21C44">
        <w:rPr>
          <w:i/>
        </w:rPr>
        <w:t>Sparganothis pilleriana</w:t>
      </w:r>
      <w:r w:rsidRPr="00F21C44">
        <w:t xml:space="preserve"> (Lepidoptera: Tortricidae) by mating disruption: conclusions from a three-year study’, </w:t>
      </w:r>
      <w:r w:rsidRPr="00F21C44">
        <w:rPr>
          <w:i/>
        </w:rPr>
        <w:t>IOBC wprs Bulletin</w:t>
      </w:r>
      <w:r w:rsidRPr="00F21C44">
        <w:t>, vol. 24, no. 2, pp. 89-93.</w:t>
      </w:r>
      <w:bookmarkEnd w:id="358"/>
    </w:p>
    <w:p w14:paraId="2325539B" w14:textId="77777777" w:rsidR="00F21C44" w:rsidRPr="00F21C44" w:rsidRDefault="00F21C44" w:rsidP="00F21C44">
      <w:pPr>
        <w:pStyle w:val="EndNoteBibliography"/>
        <w:spacing w:before="240" w:after="0"/>
      </w:pPr>
      <w:bookmarkStart w:id="359" w:name="_ENREF_256"/>
      <w:r w:rsidRPr="00F21C44">
        <w:t xml:space="preserve">Shin, S, Lee, H &amp; Lee, S 2012, ‘Dark winged fungus gnats (Diptera: Sciaridae) collected from shiitake mushroom in Korea’, </w:t>
      </w:r>
      <w:r w:rsidRPr="00F21C44">
        <w:rPr>
          <w:i/>
        </w:rPr>
        <w:t>Journal of Asia-Pacific Entomology</w:t>
      </w:r>
      <w:r w:rsidRPr="00F21C44">
        <w:t>, vol. 15, no. 1, pp. 174-81.</w:t>
      </w:r>
      <w:bookmarkEnd w:id="359"/>
    </w:p>
    <w:p w14:paraId="6322F059" w14:textId="77777777" w:rsidR="00F21C44" w:rsidRPr="00F21C44" w:rsidRDefault="00F21C44" w:rsidP="00F21C44">
      <w:pPr>
        <w:pStyle w:val="EndNoteBibliography"/>
        <w:spacing w:before="240" w:after="0"/>
      </w:pPr>
      <w:bookmarkStart w:id="360" w:name="_ENREF_257"/>
      <w:r w:rsidRPr="00F21C44">
        <w:t xml:space="preserve">Sintim, HO, Tashiro, T &amp; Motoyama, N 2010, ‘Insect spectrum of a mixed cultivar sesame field’, </w:t>
      </w:r>
      <w:r w:rsidRPr="00F21C44">
        <w:rPr>
          <w:i/>
        </w:rPr>
        <w:t>Agricultura Tropica et Subtropica</w:t>
      </w:r>
      <w:r w:rsidRPr="00F21C44">
        <w:t>, vol. 43, no. 4, pp. 325-32.</w:t>
      </w:r>
      <w:bookmarkEnd w:id="360"/>
    </w:p>
    <w:p w14:paraId="56038C7B" w14:textId="77777777" w:rsidR="00F21C44" w:rsidRPr="00F21C44" w:rsidRDefault="00F21C44" w:rsidP="00F21C44">
      <w:pPr>
        <w:pStyle w:val="EndNoteBibliography"/>
        <w:spacing w:before="240" w:after="0"/>
      </w:pPr>
      <w:bookmarkStart w:id="361" w:name="_ENREF_258"/>
      <w:r w:rsidRPr="00F21C44">
        <w:t xml:space="preserve">Souda, E 2008, ‘A few species of pests recently confirmed to inflict damage to loquats’ (in Japanese), </w:t>
      </w:r>
      <w:r w:rsidRPr="00F21C44">
        <w:rPr>
          <w:i/>
        </w:rPr>
        <w:t>Bulletin of the Nagasaki Fruit Tree Experiment Station</w:t>
      </w:r>
      <w:r w:rsidRPr="00F21C44">
        <w:t>, vol. 11, pp. 16-28.</w:t>
      </w:r>
      <w:bookmarkEnd w:id="361"/>
    </w:p>
    <w:p w14:paraId="1779B84A" w14:textId="317AF73C" w:rsidR="00F21C44" w:rsidRPr="00F21C44" w:rsidRDefault="00F21C44" w:rsidP="00F21C44">
      <w:pPr>
        <w:pStyle w:val="EndNoteBibliography"/>
        <w:spacing w:before="240" w:after="0"/>
      </w:pPr>
      <w:bookmarkStart w:id="362" w:name="_ENREF_259"/>
      <w:r w:rsidRPr="00F21C44">
        <w:t xml:space="preserve">Spangler, SM &amp; Agnello, AM 1991, </w:t>
      </w:r>
      <w:r w:rsidRPr="00F21C44">
        <w:rPr>
          <w:i/>
        </w:rPr>
        <w:t>Comstock mealybug: Pseudococcus comstocki (Kuwana)</w:t>
      </w:r>
      <w:r w:rsidRPr="00F21C44">
        <w:t xml:space="preserve">, New York state integrated pest management program, Cornell University, available at </w:t>
      </w:r>
      <w:hyperlink r:id="rId149" w:history="1">
        <w:r w:rsidRPr="00F21C44">
          <w:rPr>
            <w:rStyle w:val="Hyperlink"/>
          </w:rPr>
          <w:t>http://www.nysipm.cornell.edu/factsheets/treefruit/pests/cmb/cmb.asp</w:t>
        </w:r>
      </w:hyperlink>
      <w:r w:rsidRPr="00F21C44">
        <w:t xml:space="preserve"> (pdf 290 kb).</w:t>
      </w:r>
      <w:bookmarkEnd w:id="362"/>
    </w:p>
    <w:p w14:paraId="0F97446A" w14:textId="77777777" w:rsidR="00F21C44" w:rsidRPr="00F21C44" w:rsidRDefault="00F21C44" w:rsidP="00F21C44">
      <w:pPr>
        <w:pStyle w:val="EndNoteBibliography"/>
        <w:spacing w:before="240" w:after="0"/>
      </w:pPr>
      <w:bookmarkStart w:id="363" w:name="_ENREF_260"/>
      <w:r w:rsidRPr="00F21C44">
        <w:t xml:space="preserve">Spencer, MA 2005, ‘I.M.I. descriptions of fungi and bacteria no. 1619: </w:t>
      </w:r>
      <w:r w:rsidRPr="00F21C44">
        <w:rPr>
          <w:i/>
        </w:rPr>
        <w:t>Pythium sylvaticum</w:t>
      </w:r>
      <w:r w:rsidRPr="00F21C44">
        <w:t xml:space="preserve">’, </w:t>
      </w:r>
      <w:r w:rsidRPr="00F21C44">
        <w:rPr>
          <w:i/>
        </w:rPr>
        <w:t>CAB Abstracts plus</w:t>
      </w:r>
      <w:r w:rsidRPr="00F21C44">
        <w:t>, vol. 1619, pp. 1-2.</w:t>
      </w:r>
      <w:bookmarkEnd w:id="363"/>
    </w:p>
    <w:p w14:paraId="70876668" w14:textId="77777777" w:rsidR="00F21C44" w:rsidRPr="00F21C44" w:rsidRDefault="00F21C44" w:rsidP="00F21C44">
      <w:pPr>
        <w:pStyle w:val="EndNoteBibliography"/>
        <w:spacing w:before="240" w:after="0"/>
      </w:pPr>
      <w:bookmarkStart w:id="364" w:name="_ENREF_261"/>
      <w:r w:rsidRPr="00F21C44">
        <w:lastRenderedPageBreak/>
        <w:t xml:space="preserve">Stavisky, J, Funderburk, JE, Brodbeck, BV, Olson, SM &amp; Andersen, PC 2002, ‘Population dynamics of </w:t>
      </w:r>
      <w:r w:rsidRPr="00F21C44">
        <w:rPr>
          <w:i/>
        </w:rPr>
        <w:t xml:space="preserve">Frankliniella </w:t>
      </w:r>
      <w:r w:rsidRPr="00F21C44">
        <w:t xml:space="preserve">spp. and Tomato spotted wilt incidence as influenced by cultural management tactics in tomato’, </w:t>
      </w:r>
      <w:r w:rsidRPr="00F21C44">
        <w:rPr>
          <w:i/>
        </w:rPr>
        <w:t>Journal of Economic Entomology</w:t>
      </w:r>
      <w:r w:rsidRPr="00F21C44">
        <w:t>, vol. 95, no. 6, pp. 1216-21.</w:t>
      </w:r>
      <w:bookmarkEnd w:id="364"/>
    </w:p>
    <w:p w14:paraId="617FB618" w14:textId="77777777" w:rsidR="00F21C44" w:rsidRPr="00F21C44" w:rsidRDefault="00F21C44" w:rsidP="00F21C44">
      <w:pPr>
        <w:pStyle w:val="EndNoteBibliography"/>
        <w:spacing w:before="240" w:after="0"/>
      </w:pPr>
      <w:bookmarkStart w:id="365" w:name="_ENREF_262"/>
      <w:r w:rsidRPr="00F21C44">
        <w:t xml:space="preserve">Stöger, A, Barionovi, D, Calzolari, A, Gozzi, R, Ruppitsch, W &amp; Scortichini, M 2008, ‘Genetic variability of </w:t>
      </w:r>
      <w:r w:rsidRPr="00F21C44">
        <w:rPr>
          <w:i/>
        </w:rPr>
        <w:t>Xanthomonas fragariae</w:t>
      </w:r>
      <w:r w:rsidRPr="00F21C44">
        <w:t xml:space="preserve"> strains obtained from field outbreaks and culture collctions as revealed y repititive sequence PRC and AFLP’, </w:t>
      </w:r>
      <w:r w:rsidRPr="00F21C44">
        <w:rPr>
          <w:i/>
        </w:rPr>
        <w:t>Journal of Plant Pathology</w:t>
      </w:r>
      <w:r w:rsidRPr="00F21C44">
        <w:t>, vol. 90, no. 3, pp. 469-73.</w:t>
      </w:r>
      <w:bookmarkEnd w:id="365"/>
    </w:p>
    <w:p w14:paraId="7478DB8E" w14:textId="5E787EC9" w:rsidR="00F21C44" w:rsidRPr="00F21C44" w:rsidRDefault="00F21C44" w:rsidP="00F21C44">
      <w:pPr>
        <w:pStyle w:val="EndNoteBibliography"/>
        <w:spacing w:before="240" w:after="0"/>
      </w:pPr>
      <w:bookmarkStart w:id="366" w:name="_ENREF_263"/>
      <w:r w:rsidRPr="00F21C44">
        <w:t xml:space="preserve">Strawberries Australia 2016, </w:t>
      </w:r>
      <w:r w:rsidRPr="00F21C44">
        <w:rPr>
          <w:i/>
        </w:rPr>
        <w:t>Plantings and runner growing</w:t>
      </w:r>
      <w:r w:rsidRPr="00F21C44">
        <w:t xml:space="preserve">, Strawberries Australia Inc.: the National Strawberry Peak Industry Body, available at </w:t>
      </w:r>
      <w:hyperlink r:id="rId150" w:history="1">
        <w:r w:rsidRPr="00F21C44">
          <w:rPr>
            <w:rStyle w:val="Hyperlink"/>
          </w:rPr>
          <w:t>http://www.strawberriesaustralia.com.au/6836950/strawberries-australia-about-strawberries.htm</w:t>
        </w:r>
      </w:hyperlink>
      <w:r w:rsidRPr="00F21C44">
        <w:t>.</w:t>
      </w:r>
      <w:bookmarkEnd w:id="366"/>
    </w:p>
    <w:p w14:paraId="1BB6AEEC" w14:textId="22CA1111" w:rsidR="00F21C44" w:rsidRPr="00F21C44" w:rsidRDefault="00F21C44" w:rsidP="00F21C44">
      <w:pPr>
        <w:pStyle w:val="EndNoteBibliography"/>
        <w:spacing w:before="240" w:after="0"/>
      </w:pPr>
      <w:bookmarkStart w:id="367" w:name="_ENREF_264"/>
      <w:r w:rsidRPr="00F21C44">
        <w:t xml:space="preserve">Strawberries Australia Inc 2012, </w:t>
      </w:r>
      <w:r w:rsidRPr="00F21C44">
        <w:rPr>
          <w:i/>
        </w:rPr>
        <w:t>Strategic investment plan 2012-2017</w:t>
      </w:r>
      <w:r w:rsidRPr="00F21C44">
        <w:t xml:space="preserve">, Strawberries Australia Incorporated, available at </w:t>
      </w:r>
      <w:hyperlink r:id="rId151" w:history="1">
        <w:r w:rsidRPr="00F21C44">
          <w:rPr>
            <w:rStyle w:val="Hyperlink"/>
          </w:rPr>
          <w:t>http://www.strawberriesaustralia.com.au/17616950/strawberries-australia-strategic-plan.htm</w:t>
        </w:r>
      </w:hyperlink>
      <w:r w:rsidRPr="00F21C44">
        <w:t>.</w:t>
      </w:r>
      <w:bookmarkEnd w:id="367"/>
    </w:p>
    <w:p w14:paraId="4FF81FCE" w14:textId="77777777" w:rsidR="00F21C44" w:rsidRPr="00F21C44" w:rsidRDefault="00F21C44" w:rsidP="00F21C44">
      <w:pPr>
        <w:pStyle w:val="EndNoteBibliography"/>
        <w:spacing w:before="240" w:after="0"/>
      </w:pPr>
      <w:bookmarkStart w:id="368" w:name="_ENREF_265"/>
      <w:r w:rsidRPr="00F21C44">
        <w:t xml:space="preserve">Streten, C, Herrington, ME, Hutton, DG, Persley, D, Waite, GK &amp; Gibb, KS 2005, ‘Plant hosts of the phytoplasmas and rickettsia-like-organisms associated with strawberry lethal yellows and green petal diseases’, </w:t>
      </w:r>
      <w:r w:rsidRPr="00F21C44">
        <w:rPr>
          <w:i/>
        </w:rPr>
        <w:t>Australasian Plant Pathology</w:t>
      </w:r>
      <w:r w:rsidRPr="00F21C44">
        <w:t>, vol. 34, no. 2, p. 165.</w:t>
      </w:r>
      <w:bookmarkEnd w:id="368"/>
    </w:p>
    <w:p w14:paraId="55AFDE2A" w14:textId="77777777" w:rsidR="00F21C44" w:rsidRPr="00F21C44" w:rsidRDefault="00F21C44" w:rsidP="00F21C44">
      <w:pPr>
        <w:pStyle w:val="EndNoteBibliography"/>
        <w:spacing w:before="240" w:after="0"/>
      </w:pPr>
      <w:bookmarkStart w:id="369" w:name="_ENREF_266"/>
      <w:r w:rsidRPr="00F21C44">
        <w:t xml:space="preserve">Subbotin, SA, Madani, M, Krall, E, Sturhan, D &amp; Moens, M 2005, ‘Molecular diagnostics, taxonomy, and phylogeny of the stem nematode </w:t>
      </w:r>
      <w:r w:rsidRPr="00F21C44">
        <w:rPr>
          <w:i/>
        </w:rPr>
        <w:t xml:space="preserve">Ditylenchus dipsaci </w:t>
      </w:r>
      <w:r w:rsidRPr="00F21C44">
        <w:t xml:space="preserve">species complex based on the sequences of the internal transcribed spacer-rDNA’, </w:t>
      </w:r>
      <w:r w:rsidRPr="00F21C44">
        <w:rPr>
          <w:i/>
        </w:rPr>
        <w:t>Phytopathology</w:t>
      </w:r>
      <w:r w:rsidRPr="00F21C44">
        <w:t>, vol. 95, no. 11, pp. 1308-15.</w:t>
      </w:r>
      <w:bookmarkEnd w:id="369"/>
    </w:p>
    <w:p w14:paraId="07535D35" w14:textId="77777777" w:rsidR="00F21C44" w:rsidRPr="00F21C44" w:rsidRDefault="00F21C44" w:rsidP="00F21C44">
      <w:pPr>
        <w:pStyle w:val="EndNoteBibliography"/>
        <w:spacing w:before="240" w:after="0"/>
      </w:pPr>
      <w:bookmarkStart w:id="370" w:name="_ENREF_267"/>
      <w:r w:rsidRPr="00F21C44">
        <w:t xml:space="preserve">Süss, L &amp; Costanzi, M 2010, ‘Presence of </w:t>
      </w:r>
      <w:r w:rsidRPr="00F21C44">
        <w:rPr>
          <w:i/>
        </w:rPr>
        <w:t>Drosophila suzukii</w:t>
      </w:r>
      <w:r w:rsidRPr="00F21C44">
        <w:t xml:space="preserve"> (Matsumura, 1931) (Diptera Drosophilidae) in Liguria (Italy)’, </w:t>
      </w:r>
      <w:r w:rsidRPr="00F21C44">
        <w:rPr>
          <w:i/>
        </w:rPr>
        <w:t>Journal of Entomological and Acarological Research</w:t>
      </w:r>
      <w:r w:rsidRPr="00F21C44">
        <w:t>, vol. 42, no. 3, pp. 185-8.</w:t>
      </w:r>
      <w:bookmarkEnd w:id="370"/>
    </w:p>
    <w:p w14:paraId="3C5328E1" w14:textId="77777777" w:rsidR="00F21C44" w:rsidRPr="00F21C44" w:rsidRDefault="00F21C44" w:rsidP="00F21C44">
      <w:pPr>
        <w:pStyle w:val="EndNoteBibliography"/>
        <w:spacing w:before="240" w:after="0"/>
      </w:pPr>
      <w:bookmarkStart w:id="371" w:name="_ENREF_268"/>
      <w:r w:rsidRPr="00F21C44">
        <w:t xml:space="preserve">Takafuji, A, Santoso, S &amp; Hinomoto, N 2001, ‘Host-related differences in diapause characteristics of different geographical populations of the Kanzawa spider mite, </w:t>
      </w:r>
      <w:r w:rsidRPr="00F21C44">
        <w:rPr>
          <w:i/>
        </w:rPr>
        <w:t>Tetranychus kanzawai</w:t>
      </w:r>
      <w:r w:rsidRPr="00F21C44">
        <w:t xml:space="preserve"> Kishida (Acari: Tetranychidae), in Japan’, </w:t>
      </w:r>
      <w:r w:rsidRPr="00F21C44">
        <w:rPr>
          <w:i/>
        </w:rPr>
        <w:t>Japanese Society of Applied Entomology and Zoology</w:t>
      </w:r>
      <w:r w:rsidRPr="00F21C44">
        <w:t>, vol. 36, no. 1, pp. 177-84.</w:t>
      </w:r>
      <w:bookmarkEnd w:id="371"/>
    </w:p>
    <w:p w14:paraId="7F014D73" w14:textId="77777777" w:rsidR="00F21C44" w:rsidRPr="00F21C44" w:rsidRDefault="00F21C44" w:rsidP="00F21C44">
      <w:pPr>
        <w:pStyle w:val="EndNoteBibliography"/>
        <w:spacing w:before="240" w:after="0"/>
      </w:pPr>
      <w:bookmarkStart w:id="372" w:name="_ENREF_269"/>
      <w:r w:rsidRPr="00F21C44">
        <w:t xml:space="preserve">The Korean Society of Plant Protection 1986, </w:t>
      </w:r>
      <w:r w:rsidRPr="00F21C44">
        <w:rPr>
          <w:i/>
        </w:rPr>
        <w:t>A list of plant diseases, insect pests, and weeds in Korea</w:t>
      </w:r>
      <w:r w:rsidRPr="00F21C44">
        <w:t>, 2nd edn, The Korean Society of Plant Protection, Korea.</w:t>
      </w:r>
      <w:bookmarkEnd w:id="372"/>
    </w:p>
    <w:p w14:paraId="6AB80A65" w14:textId="77777777" w:rsidR="00F21C44" w:rsidRPr="00F21C44" w:rsidRDefault="00F21C44" w:rsidP="00F21C44">
      <w:pPr>
        <w:pStyle w:val="EndNoteBibliography"/>
        <w:spacing w:before="240" w:after="0"/>
      </w:pPr>
      <w:bookmarkStart w:id="373" w:name="_ENREF_270"/>
      <w:r w:rsidRPr="00F21C44">
        <w:t xml:space="preserve">Thompson, PA 1968, ‘The effect of some promoters and inhibitors on the light controlled germination of strawberry seeds; </w:t>
      </w:r>
      <w:r w:rsidRPr="00F21C44">
        <w:rPr>
          <w:i/>
        </w:rPr>
        <w:t>Fragaria vesca semperflorens</w:t>
      </w:r>
      <w:r w:rsidRPr="00F21C44">
        <w:t xml:space="preserve"> Ehr.’, </w:t>
      </w:r>
      <w:r w:rsidRPr="00F21C44">
        <w:rPr>
          <w:i/>
        </w:rPr>
        <w:t>Physiologia Plantarum</w:t>
      </w:r>
      <w:r w:rsidRPr="00F21C44">
        <w:t>, vol. 21, pp. 833-41.</w:t>
      </w:r>
      <w:bookmarkEnd w:id="373"/>
    </w:p>
    <w:p w14:paraId="52F693F7" w14:textId="77777777" w:rsidR="00F21C44" w:rsidRPr="00F21C44" w:rsidRDefault="00F21C44" w:rsidP="00F21C44">
      <w:pPr>
        <w:pStyle w:val="EndNoteBibliography"/>
        <w:spacing w:before="240" w:after="0"/>
      </w:pPr>
      <w:bookmarkStart w:id="374" w:name="_ENREF_271"/>
      <w:r w:rsidRPr="00F21C44">
        <w:t xml:space="preserve">Turechek, WW &amp; Peres, NA 2009, ‘Heat treatment effects on strawberry plant survival and angular leaf spot, caused by </w:t>
      </w:r>
      <w:r w:rsidRPr="00F21C44">
        <w:rPr>
          <w:i/>
        </w:rPr>
        <w:t>Xanthomonas fragariae</w:t>
      </w:r>
      <w:r w:rsidRPr="00F21C44">
        <w:t xml:space="preserve">, in nursery production’, </w:t>
      </w:r>
      <w:r w:rsidRPr="00F21C44">
        <w:rPr>
          <w:i/>
        </w:rPr>
        <w:t>Plant Disease</w:t>
      </w:r>
      <w:r w:rsidRPr="00F21C44">
        <w:t>, vol. 93, no. 3, pp. 299-308.</w:t>
      </w:r>
      <w:bookmarkEnd w:id="374"/>
    </w:p>
    <w:p w14:paraId="3F92D6AD" w14:textId="77777777" w:rsidR="00F21C44" w:rsidRPr="00F21C44" w:rsidRDefault="00F21C44" w:rsidP="00F21C44">
      <w:pPr>
        <w:pStyle w:val="EndNoteBibliography"/>
        <w:spacing w:before="240" w:after="0"/>
      </w:pPr>
      <w:bookmarkStart w:id="375" w:name="_ENREF_272"/>
      <w:r w:rsidRPr="00F21C44">
        <w:t xml:space="preserve">Tzanetakis, IE &amp; Martin, RR 2013, ‘Expanding field of strawberry viruses which are important in North America’, </w:t>
      </w:r>
      <w:r w:rsidRPr="00F21C44">
        <w:rPr>
          <w:i/>
        </w:rPr>
        <w:t>International Journal of Fruit Science</w:t>
      </w:r>
      <w:r w:rsidRPr="00F21C44">
        <w:t>, vol. 13, pp. 184-95.</w:t>
      </w:r>
      <w:bookmarkEnd w:id="375"/>
    </w:p>
    <w:p w14:paraId="36861091" w14:textId="77777777" w:rsidR="00F21C44" w:rsidRPr="00F21C44" w:rsidRDefault="00F21C44" w:rsidP="00F21C44">
      <w:pPr>
        <w:pStyle w:val="EndNoteBibliography"/>
        <w:spacing w:before="240" w:after="0"/>
      </w:pPr>
      <w:bookmarkStart w:id="376" w:name="_ENREF_273"/>
      <w:r w:rsidRPr="00F21C44">
        <w:t xml:space="preserve">Ullah, MS, Moriya, D, Nachman, G, Gotoh, T &amp; Badii, MH 2011, ‘A comparative study of development and demographic parameters of </w:t>
      </w:r>
      <w:r w:rsidRPr="00F21C44">
        <w:rPr>
          <w:i/>
        </w:rPr>
        <w:t>Tetranychus merganser</w:t>
      </w:r>
      <w:r w:rsidRPr="00F21C44">
        <w:t xml:space="preserve"> and </w:t>
      </w:r>
      <w:r w:rsidRPr="00F21C44">
        <w:rPr>
          <w:i/>
        </w:rPr>
        <w:t xml:space="preserve">Tetranychus kanzawai </w:t>
      </w:r>
      <w:r w:rsidRPr="00F21C44">
        <w:t xml:space="preserve">(Acari: Tetranychidae) at different temperatures’, </w:t>
      </w:r>
      <w:r w:rsidRPr="00F21C44">
        <w:rPr>
          <w:i/>
        </w:rPr>
        <w:t>Experimental and Applied Acarology</w:t>
      </w:r>
      <w:r w:rsidRPr="00F21C44">
        <w:t>, vol. 54, no. 1, pp. 1-19.</w:t>
      </w:r>
      <w:bookmarkEnd w:id="376"/>
    </w:p>
    <w:p w14:paraId="18C9632E" w14:textId="2911CAEA" w:rsidR="00F21C44" w:rsidRPr="00F21C44" w:rsidRDefault="00F21C44" w:rsidP="00F21C44">
      <w:pPr>
        <w:pStyle w:val="EndNoteBibliography"/>
        <w:spacing w:before="240" w:after="0"/>
      </w:pPr>
      <w:bookmarkStart w:id="377" w:name="_ENREF_274"/>
      <w:r w:rsidRPr="00F21C44">
        <w:lastRenderedPageBreak/>
        <w:t xml:space="preserve">University of California 2014, </w:t>
      </w:r>
      <w:r w:rsidRPr="00F21C44">
        <w:rPr>
          <w:i/>
        </w:rPr>
        <w:t>How to manage pests: pests of agriculture, floriculture, and turf</w:t>
      </w:r>
      <w:r w:rsidRPr="00F21C44">
        <w:t xml:space="preserve">, UC IPM Online: Statewide integrated pest management program, University of California, Agriculture and Natural Resources, available at </w:t>
      </w:r>
      <w:hyperlink r:id="rId152" w:history="1">
        <w:r w:rsidRPr="00F21C44">
          <w:rPr>
            <w:rStyle w:val="Hyperlink"/>
          </w:rPr>
          <w:t>http://www.ipm.ucdavis.edu/PMG/</w:t>
        </w:r>
      </w:hyperlink>
      <w:r w:rsidRPr="00F21C44">
        <w:t>.</w:t>
      </w:r>
      <w:bookmarkEnd w:id="377"/>
    </w:p>
    <w:p w14:paraId="5A541D7B" w14:textId="7312EE08" w:rsidR="00F21C44" w:rsidRPr="00F21C44" w:rsidRDefault="00F21C44" w:rsidP="00F21C44">
      <w:pPr>
        <w:pStyle w:val="EndNoteBibliography"/>
        <w:spacing w:before="240" w:after="0"/>
      </w:pPr>
      <w:bookmarkStart w:id="378" w:name="_ENREF_275"/>
      <w:r w:rsidRPr="00F21C44">
        <w:t xml:space="preserve">University of Illinois 2004, </w:t>
      </w:r>
      <w:r w:rsidRPr="00F21C44">
        <w:rPr>
          <w:i/>
        </w:rPr>
        <w:t>Strawberry clipper: Anthonomus signatus</w:t>
      </w:r>
      <w:r w:rsidRPr="00F21C44">
        <w:t xml:space="preserve">, IPM: University of Illinois Extension, available at </w:t>
      </w:r>
      <w:hyperlink r:id="rId153" w:history="1">
        <w:r w:rsidRPr="00F21C44">
          <w:rPr>
            <w:rStyle w:val="Hyperlink"/>
          </w:rPr>
          <w:t>http://ipm.illinois.edu/fruits/insects/strawberry_clipper/</w:t>
        </w:r>
      </w:hyperlink>
      <w:r w:rsidRPr="00F21C44">
        <w:t>.</w:t>
      </w:r>
      <w:bookmarkEnd w:id="378"/>
    </w:p>
    <w:p w14:paraId="649B5D10" w14:textId="6B782251" w:rsidR="00F21C44" w:rsidRPr="00F21C44" w:rsidRDefault="00F21C44" w:rsidP="00F21C44">
      <w:pPr>
        <w:pStyle w:val="EndNoteBibliography"/>
        <w:spacing w:before="240" w:after="0"/>
      </w:pPr>
      <w:bookmarkStart w:id="379" w:name="_ENREF_276"/>
      <w:r w:rsidRPr="00F21C44">
        <w:t xml:space="preserve">University of Minnesota 2016, </w:t>
      </w:r>
      <w:r w:rsidRPr="00F21C44">
        <w:rPr>
          <w:i/>
        </w:rPr>
        <w:t>Angular leaf spot</w:t>
      </w:r>
      <w:r w:rsidRPr="00F21C44">
        <w:t xml:space="preserve">, University of Minnesota, Extension, Minnesota, USA, available at </w:t>
      </w:r>
      <w:hyperlink r:id="rId154" w:history="1">
        <w:r w:rsidRPr="00F21C44">
          <w:rPr>
            <w:rStyle w:val="Hyperlink"/>
          </w:rPr>
          <w:t>http://www.extension.umn.edu/garden/yard-garden/fruit/pest-management-in-the-home-strawberry-patch/angular-leaf-spot/</w:t>
        </w:r>
      </w:hyperlink>
      <w:r w:rsidRPr="00F21C44">
        <w:t>.</w:t>
      </w:r>
      <w:bookmarkEnd w:id="379"/>
    </w:p>
    <w:p w14:paraId="3D0223D2" w14:textId="516DDE59" w:rsidR="00F21C44" w:rsidRPr="00F21C44" w:rsidRDefault="00F21C44" w:rsidP="00F21C44">
      <w:pPr>
        <w:pStyle w:val="EndNoteBibliography"/>
        <w:spacing w:before="240" w:after="0"/>
      </w:pPr>
      <w:bookmarkStart w:id="380" w:name="_ENREF_277"/>
      <w:r w:rsidRPr="00F21C44">
        <w:t xml:space="preserve">USDA-APHIS 2002, </w:t>
      </w:r>
      <w:r w:rsidRPr="00F21C44">
        <w:rPr>
          <w:i/>
        </w:rPr>
        <w:t>Importation of grapes (Vitis spp.) from Korea into the United States: a qualitative, pathway-initiated pest risk assessment</w:t>
      </w:r>
      <w:r w:rsidRPr="00F21C44">
        <w:t xml:space="preserve">, Animal and Plant Health Inspection Service, United States Department of Agriculture, Riverdale, Maryland, available at </w:t>
      </w:r>
      <w:hyperlink r:id="rId155" w:history="1">
        <w:r w:rsidRPr="00F21C44">
          <w:rPr>
            <w:rStyle w:val="Hyperlink"/>
          </w:rPr>
          <w:t>https://web01.aphis.usda.gov/oxygen_fod/fb_md_ppq.nsf/0/6a4c6eb951006d8685256e2a005ecdc0/$FILE/0058.pdf</w:t>
        </w:r>
      </w:hyperlink>
      <w:r w:rsidRPr="00F21C44">
        <w:t xml:space="preserve"> (pdf 199 kb).</w:t>
      </w:r>
      <w:bookmarkEnd w:id="380"/>
    </w:p>
    <w:p w14:paraId="26D61D69" w14:textId="77777777" w:rsidR="00F21C44" w:rsidRPr="00F21C44" w:rsidRDefault="00F21C44" w:rsidP="00F21C44">
      <w:pPr>
        <w:pStyle w:val="EndNoteBibliography"/>
        <w:spacing w:before="240" w:after="0"/>
      </w:pPr>
      <w:bookmarkStart w:id="381" w:name="_ENREF_278"/>
      <w:r w:rsidRPr="00F21C44">
        <w:t xml:space="preserve">-- -- 2004, ‘7 CFR part 319: importation of fruits and vegetables. Docket number 02-106-2’, </w:t>
      </w:r>
      <w:r w:rsidRPr="00F21C44">
        <w:rPr>
          <w:i/>
        </w:rPr>
        <w:t>Federal Register</w:t>
      </w:r>
      <w:r w:rsidRPr="00F21C44">
        <w:t>, vol. 69 no. 217, pp. 65053-67.</w:t>
      </w:r>
      <w:bookmarkEnd w:id="381"/>
    </w:p>
    <w:p w14:paraId="28863AD2" w14:textId="513365DE" w:rsidR="00F21C44" w:rsidRPr="00F21C44" w:rsidRDefault="00F21C44" w:rsidP="00F21C44">
      <w:pPr>
        <w:pStyle w:val="EndNoteBibliography"/>
        <w:spacing w:before="240" w:after="0"/>
      </w:pPr>
      <w:bookmarkStart w:id="382" w:name="_ENREF_279"/>
      <w:r w:rsidRPr="00F21C44">
        <w:t xml:space="preserve">USDA 2015, </w:t>
      </w:r>
      <w:r w:rsidRPr="00F21C44">
        <w:rPr>
          <w:i/>
        </w:rPr>
        <w:t>New pest response guidelines: Monilinia fructigena (Aderhold &amp; Ruhland) Honey ex Whetzel brown rot/apple brown rot</w:t>
      </w:r>
      <w:r w:rsidRPr="00F21C44">
        <w:t xml:space="preserve">, United States Department of Agriculture, USA, available at </w:t>
      </w:r>
      <w:hyperlink r:id="rId156" w:history="1">
        <w:r w:rsidRPr="00F21C44">
          <w:rPr>
            <w:rStyle w:val="Hyperlink"/>
          </w:rPr>
          <w:t>https://www.aphis.usda.gov/aphis/ourfocus/planthealth/complete-list-of-electronic-manuals</w:t>
        </w:r>
      </w:hyperlink>
      <w:r w:rsidRPr="00F21C44">
        <w:t>.</w:t>
      </w:r>
      <w:bookmarkEnd w:id="382"/>
    </w:p>
    <w:p w14:paraId="77EB309F" w14:textId="77777777" w:rsidR="00F21C44" w:rsidRPr="00F21C44" w:rsidRDefault="00F21C44" w:rsidP="00F21C44">
      <w:pPr>
        <w:pStyle w:val="EndNoteBibliography"/>
        <w:spacing w:before="240" w:after="0"/>
      </w:pPr>
      <w:bookmarkStart w:id="383" w:name="_ENREF_280"/>
      <w:r w:rsidRPr="00F21C44">
        <w:t xml:space="preserve">Van Leeuwen, GCM, Baayen, RP, Holb, IJ &amp; Jeger, MJ 2002, ‘Distinction of the Asiatic brown rot fungus </w:t>
      </w:r>
      <w:r w:rsidRPr="00F21C44">
        <w:rPr>
          <w:i/>
        </w:rPr>
        <w:t>Monilia polystroma</w:t>
      </w:r>
      <w:r w:rsidRPr="00F21C44">
        <w:t xml:space="preserve"> sp. nov. from </w:t>
      </w:r>
      <w:r w:rsidRPr="00F21C44">
        <w:rPr>
          <w:i/>
        </w:rPr>
        <w:t>M. fructigena</w:t>
      </w:r>
      <w:r w:rsidRPr="00F21C44">
        <w:t xml:space="preserve">’, </w:t>
      </w:r>
      <w:r w:rsidRPr="00F21C44">
        <w:rPr>
          <w:i/>
        </w:rPr>
        <w:t>Mycological Research</w:t>
      </w:r>
      <w:r w:rsidRPr="00F21C44">
        <w:t>, vol. 106, no. 4, pp. 444-51.</w:t>
      </w:r>
      <w:bookmarkEnd w:id="383"/>
    </w:p>
    <w:p w14:paraId="69A13BEE" w14:textId="77777777" w:rsidR="00F21C44" w:rsidRPr="00F21C44" w:rsidRDefault="00F21C44" w:rsidP="00F21C44">
      <w:pPr>
        <w:pStyle w:val="EndNoteBibliography"/>
        <w:spacing w:before="240" w:after="0"/>
      </w:pPr>
      <w:bookmarkStart w:id="384" w:name="_ENREF_281"/>
      <w:r w:rsidRPr="00F21C44">
        <w:t xml:space="preserve">Vasić, M, Duduk, N &amp; Ivanović, MS 2013, ‘First report of brown rot caused by </w:t>
      </w:r>
      <w:r w:rsidRPr="00F21C44">
        <w:rPr>
          <w:i/>
        </w:rPr>
        <w:t>Monilia polystroma</w:t>
      </w:r>
      <w:r w:rsidRPr="00F21C44">
        <w:t xml:space="preserve"> on apple in Serbia’, </w:t>
      </w:r>
      <w:r w:rsidRPr="00F21C44">
        <w:rPr>
          <w:i/>
        </w:rPr>
        <w:t>Plant Disease</w:t>
      </w:r>
      <w:r w:rsidRPr="00F21C44">
        <w:t>, vol. 97, no. 1, p. 145.</w:t>
      </w:r>
      <w:bookmarkEnd w:id="384"/>
    </w:p>
    <w:p w14:paraId="368D048F" w14:textId="53B82F25" w:rsidR="00F21C44" w:rsidRPr="00F21C44" w:rsidRDefault="00F21C44" w:rsidP="00F21C44">
      <w:pPr>
        <w:pStyle w:val="EndNoteBibliography"/>
        <w:spacing w:before="240" w:after="0"/>
      </w:pPr>
      <w:bookmarkStart w:id="385" w:name="_ENREF_282"/>
      <w:r w:rsidRPr="00F21C44">
        <w:t xml:space="preserve">Vermunt, IA &amp; Van Beuingen, A 2008, </w:t>
      </w:r>
      <w:r w:rsidRPr="00F21C44">
        <w:rPr>
          <w:i/>
        </w:rPr>
        <w:t>Monitoring van Xanthomonas fragariae in de aardbeiteelt en de ontwikkeling van een hygiëneprotocol</w:t>
      </w:r>
      <w:r w:rsidRPr="00F21C44">
        <w:t xml:space="preserve">, Productschap Tuinbouw en Plantum, Netherlands, available at </w:t>
      </w:r>
      <w:hyperlink r:id="rId157" w:history="1">
        <w:r w:rsidRPr="00F21C44">
          <w:rPr>
            <w:rStyle w:val="Hyperlink"/>
          </w:rPr>
          <w:t>http://www.tuinbouw.nl/project/monitoring-xanthomonas-fragariae-aardbeiteelt</w:t>
        </w:r>
      </w:hyperlink>
      <w:r w:rsidRPr="00F21C44">
        <w:t>.</w:t>
      </w:r>
      <w:bookmarkEnd w:id="385"/>
    </w:p>
    <w:p w14:paraId="57596783" w14:textId="77777777" w:rsidR="00F21C44" w:rsidRPr="00F21C44" w:rsidRDefault="00F21C44" w:rsidP="00F21C44">
      <w:pPr>
        <w:pStyle w:val="EndNoteBibliography"/>
        <w:spacing w:before="240" w:after="0"/>
      </w:pPr>
      <w:bookmarkStart w:id="386" w:name="_ENREF_283"/>
      <w:r w:rsidRPr="00F21C44">
        <w:t xml:space="preserve">Victorian Strawberry Industry Certification Authority 2010, </w:t>
      </w:r>
      <w:r w:rsidRPr="00F21C44">
        <w:rPr>
          <w:i/>
        </w:rPr>
        <w:t>Marathon runners, the story of the Victorian strawberry runner certification scheme 1960-2010</w:t>
      </w:r>
      <w:r w:rsidRPr="00F21C44">
        <w:t>, Victorian Strawberry Industry Certification Authority, Melbourne, Australia.</w:t>
      </w:r>
      <w:bookmarkEnd w:id="386"/>
    </w:p>
    <w:p w14:paraId="3A0F3D1D" w14:textId="77777777" w:rsidR="00F21C44" w:rsidRPr="00F21C44" w:rsidRDefault="00F21C44" w:rsidP="00F21C44">
      <w:pPr>
        <w:pStyle w:val="EndNoteBibliography"/>
        <w:spacing w:before="240" w:after="0"/>
      </w:pPr>
      <w:bookmarkStart w:id="387" w:name="_ENREF_284"/>
      <w:r w:rsidRPr="00F21C44">
        <w:t xml:space="preserve">Vollenweider, P &amp; Günthardt-Goerg, MS 2005, ‘Diagnosis of abiotic and biotic stress factors using the visible symptoms in foliage’, </w:t>
      </w:r>
      <w:r w:rsidRPr="00F21C44">
        <w:rPr>
          <w:i/>
        </w:rPr>
        <w:t>Enviromental Pollution</w:t>
      </w:r>
      <w:r w:rsidRPr="00F21C44">
        <w:t>, vol. 137, pp. 455-65.</w:t>
      </w:r>
      <w:bookmarkEnd w:id="387"/>
    </w:p>
    <w:p w14:paraId="6FF13B95" w14:textId="65040404" w:rsidR="00F21C44" w:rsidRPr="00F21C44" w:rsidRDefault="00F21C44" w:rsidP="00F21C44">
      <w:pPr>
        <w:pStyle w:val="EndNoteBibliography"/>
        <w:spacing w:before="240" w:after="0"/>
      </w:pPr>
      <w:bookmarkStart w:id="388" w:name="_ENREF_285"/>
      <w:r w:rsidRPr="00F21C44">
        <w:t xml:space="preserve">Wagner, W 2016, ‘Lepidoptera and their ecology’, Wolfgang Wagner, Stuttgart, Germany, available at </w:t>
      </w:r>
      <w:hyperlink r:id="rId158" w:history="1">
        <w:r w:rsidRPr="00F21C44">
          <w:rPr>
            <w:rStyle w:val="Hyperlink"/>
          </w:rPr>
          <w:t>http://www.pyrgus.de/index_en.php</w:t>
        </w:r>
      </w:hyperlink>
      <w:r w:rsidRPr="00F21C44">
        <w:t>, accessed 2016.</w:t>
      </w:r>
      <w:bookmarkEnd w:id="388"/>
    </w:p>
    <w:p w14:paraId="4E4C3006" w14:textId="77777777" w:rsidR="00F21C44" w:rsidRPr="00F21C44" w:rsidRDefault="00F21C44" w:rsidP="00F21C44">
      <w:pPr>
        <w:pStyle w:val="EndNoteBibliography"/>
        <w:spacing w:before="240" w:after="0"/>
      </w:pPr>
      <w:bookmarkStart w:id="389" w:name="_ENREF_286"/>
      <w:r w:rsidRPr="00F21C44">
        <w:t>Walsh, CJ, Bolda, M, Goodhue, R, Dreves, A, Lee, J, Bruck, D, Walton, V, O'Neal, S &amp; Zalom, F 2011, ‘</w:t>
      </w:r>
      <w:r w:rsidRPr="00F21C44">
        <w:rPr>
          <w:i/>
        </w:rPr>
        <w:t>Drosophila suzukii</w:t>
      </w:r>
      <w:r w:rsidRPr="00F21C44">
        <w:t xml:space="preserve"> (Diptera: Drosophilidae): invasive pest of ripening soft fruit expanding its geographic range and damage potential’, </w:t>
      </w:r>
      <w:r w:rsidRPr="00F21C44">
        <w:rPr>
          <w:i/>
        </w:rPr>
        <w:t>Journal of Integrated Pest Management</w:t>
      </w:r>
      <w:r w:rsidRPr="00F21C44">
        <w:t>, vol. 106, pp. 289-95.</w:t>
      </w:r>
      <w:bookmarkEnd w:id="389"/>
    </w:p>
    <w:p w14:paraId="3827F424" w14:textId="77777777" w:rsidR="00F21C44" w:rsidRPr="00F21C44" w:rsidRDefault="00F21C44" w:rsidP="00F21C44">
      <w:pPr>
        <w:pStyle w:val="EndNoteBibliography"/>
        <w:spacing w:before="240" w:after="0"/>
      </w:pPr>
      <w:bookmarkStart w:id="390" w:name="_ENREF_287"/>
      <w:r w:rsidRPr="00F21C44">
        <w:t xml:space="preserve">Wang, H &amp; Turechek, WW 2016, ‘A loop-mediated isothermal amplification assay and sample preparation procedure for sensitive detection of </w:t>
      </w:r>
      <w:r w:rsidRPr="00F21C44">
        <w:rPr>
          <w:i/>
        </w:rPr>
        <w:t>Xanthomonas fragariae</w:t>
      </w:r>
      <w:r w:rsidRPr="00F21C44">
        <w:t xml:space="preserve"> in strawberry’ </w:t>
      </w:r>
      <w:r w:rsidRPr="00F21C44">
        <w:rPr>
          <w:i/>
        </w:rPr>
        <w:t>PLoS One</w:t>
      </w:r>
      <w:r w:rsidRPr="00F21C44">
        <w:rPr>
          <w:rFonts w:ascii="Segoe UI" w:hAnsi="Segoe UI" w:cs="Segoe UI"/>
          <w:sz w:val="18"/>
        </w:rPr>
        <w:t>, available at 10.1371/journal.pone.0147122.</w:t>
      </w:r>
      <w:r w:rsidRPr="00F21C44">
        <w:t xml:space="preserve"> available.</w:t>
      </w:r>
      <w:bookmarkEnd w:id="390"/>
    </w:p>
    <w:p w14:paraId="6338655B" w14:textId="77777777" w:rsidR="00F21C44" w:rsidRPr="00F21C44" w:rsidRDefault="00F21C44" w:rsidP="00F21C44">
      <w:pPr>
        <w:pStyle w:val="EndNoteBibliography"/>
        <w:spacing w:before="240" w:after="0"/>
      </w:pPr>
      <w:bookmarkStart w:id="391" w:name="_ENREF_288"/>
      <w:r w:rsidRPr="00F21C44">
        <w:lastRenderedPageBreak/>
        <w:t xml:space="preserve">Wang, WJ 1997, ‘Occurrence and control of thrips in rose’, </w:t>
      </w:r>
      <w:r w:rsidRPr="00F21C44">
        <w:rPr>
          <w:i/>
        </w:rPr>
        <w:t>Bulletin of Taichung District Agricultural Improvement Station</w:t>
      </w:r>
      <w:r w:rsidRPr="00F21C44">
        <w:t>, vol. 57, pp. 23-36.</w:t>
      </w:r>
      <w:bookmarkEnd w:id="391"/>
    </w:p>
    <w:p w14:paraId="4933A986" w14:textId="77777777" w:rsidR="00F21C44" w:rsidRPr="00F21C44" w:rsidRDefault="00F21C44" w:rsidP="00F21C44">
      <w:pPr>
        <w:pStyle w:val="EndNoteBibliography"/>
        <w:spacing w:before="240" w:after="0"/>
      </w:pPr>
      <w:bookmarkStart w:id="392" w:name="_ENREF_289"/>
      <w:r w:rsidRPr="00F21C44">
        <w:t>Watanabe, T, Hashimoto, K &amp; Sato, M 1977, ‘</w:t>
      </w:r>
      <w:r w:rsidRPr="00F21C44">
        <w:rPr>
          <w:i/>
        </w:rPr>
        <w:t>Pythium</w:t>
      </w:r>
      <w:r w:rsidRPr="00F21C44">
        <w:t xml:space="preserve"> species associated with strawberry roots in Japan, and their role in the strawberry stunt disease’, </w:t>
      </w:r>
      <w:r w:rsidRPr="00F21C44">
        <w:rPr>
          <w:i/>
        </w:rPr>
        <w:t>Phytopathology</w:t>
      </w:r>
      <w:r w:rsidRPr="00F21C44">
        <w:t>, vol. 67, pp. 1324-32.</w:t>
      </w:r>
      <w:bookmarkEnd w:id="392"/>
    </w:p>
    <w:p w14:paraId="665700F3" w14:textId="77777777" w:rsidR="00F21C44" w:rsidRPr="00F21C44" w:rsidRDefault="00F21C44" w:rsidP="00F21C44">
      <w:pPr>
        <w:pStyle w:val="EndNoteBibliography"/>
        <w:spacing w:before="240" w:after="0"/>
      </w:pPr>
      <w:bookmarkStart w:id="393" w:name="_ENREF_290"/>
      <w:r w:rsidRPr="00F21C44">
        <w:t xml:space="preserve">Waterson, D &amp; Urquhart, CA 1995, </w:t>
      </w:r>
      <w:r w:rsidRPr="00F21C44">
        <w:rPr>
          <w:i/>
        </w:rPr>
        <w:t>Forest Protection : Leaf beetles (Coleoptera: Chrysomelidae)</w:t>
      </w:r>
      <w:r w:rsidRPr="00F21C44">
        <w:t>, Research Division Series Number E6, State Forests of New South Wales, New South Wales.</w:t>
      </w:r>
      <w:bookmarkEnd w:id="393"/>
    </w:p>
    <w:p w14:paraId="2208EF97" w14:textId="03519E04" w:rsidR="00F21C44" w:rsidRPr="00F21C44" w:rsidRDefault="00F21C44" w:rsidP="00F21C44">
      <w:pPr>
        <w:pStyle w:val="EndNoteBibliography"/>
        <w:spacing w:before="240" w:after="0"/>
      </w:pPr>
      <w:bookmarkStart w:id="394" w:name="_ENREF_291"/>
      <w:r w:rsidRPr="00F21C44">
        <w:t xml:space="preserve">Williams, RN &amp; Rings, RW 1980, </w:t>
      </w:r>
      <w:r w:rsidRPr="00F21C44">
        <w:rPr>
          <w:i/>
        </w:rPr>
        <w:t>Insect pests of strawberries in Ohio</w:t>
      </w:r>
      <w:r w:rsidRPr="00F21C44">
        <w:t xml:space="preserve">, OARDC Research Bulletin, Ohio Agricultural Research &amp; Development Center, Wooster, Ohio, available at </w:t>
      </w:r>
      <w:hyperlink r:id="rId159" w:history="1">
        <w:r w:rsidRPr="00F21C44">
          <w:rPr>
            <w:rStyle w:val="Hyperlink"/>
          </w:rPr>
          <w:t>https://kb.osu.edu/dspace/handle/1811/62943</w:t>
        </w:r>
      </w:hyperlink>
      <w:r w:rsidRPr="00F21C44">
        <w:t>.</w:t>
      </w:r>
      <w:bookmarkEnd w:id="394"/>
    </w:p>
    <w:p w14:paraId="2B43D859" w14:textId="77777777" w:rsidR="00F21C44" w:rsidRPr="00F21C44" w:rsidRDefault="00F21C44" w:rsidP="00F21C44">
      <w:pPr>
        <w:pStyle w:val="EndNoteBibliography"/>
        <w:spacing w:before="240" w:after="0"/>
      </w:pPr>
      <w:bookmarkStart w:id="395" w:name="_ENREF_292"/>
      <w:r w:rsidRPr="00F21C44">
        <w:t xml:space="preserve">Wilson, D, Goodall, A &amp; Reeves, J 1973, ‘An improved technique for the germination of strawberry seeds’, </w:t>
      </w:r>
      <w:r w:rsidRPr="00F21C44">
        <w:rPr>
          <w:i/>
        </w:rPr>
        <w:t>Euphytica</w:t>
      </w:r>
      <w:r w:rsidRPr="00F21C44">
        <w:t>, vol. 12, pp. 362-6.</w:t>
      </w:r>
      <w:bookmarkEnd w:id="395"/>
    </w:p>
    <w:p w14:paraId="0A4E95DF" w14:textId="77777777" w:rsidR="00F21C44" w:rsidRPr="00F21C44" w:rsidRDefault="00F21C44" w:rsidP="00F21C44">
      <w:pPr>
        <w:pStyle w:val="EndNoteBibliography"/>
        <w:spacing w:before="240" w:after="0"/>
      </w:pPr>
      <w:bookmarkStart w:id="396" w:name="_ENREF_293"/>
      <w:r w:rsidRPr="00F21C44">
        <w:t xml:space="preserve">Woo, KS &amp; Paik, WH 1971, ‘Studies on the thrips (Thysanoptera) unrecorded in Korea (I)’ (in Korean), </w:t>
      </w:r>
      <w:r w:rsidRPr="00F21C44">
        <w:rPr>
          <w:i/>
        </w:rPr>
        <w:t>Korean Journal of Plant Protection</w:t>
      </w:r>
      <w:r w:rsidRPr="00F21C44">
        <w:t>, vol. 10, no. 2, pp. 69-73.</w:t>
      </w:r>
      <w:bookmarkEnd w:id="396"/>
    </w:p>
    <w:p w14:paraId="761ABF4C" w14:textId="77777777" w:rsidR="00F21C44" w:rsidRPr="00F21C44" w:rsidRDefault="00F21C44" w:rsidP="00F21C44">
      <w:pPr>
        <w:pStyle w:val="EndNoteBibliography"/>
        <w:spacing w:before="240" w:after="0"/>
      </w:pPr>
      <w:bookmarkStart w:id="397" w:name="_ENREF_294"/>
      <w:r w:rsidRPr="00F21C44">
        <w:t>WTO 1995, ‘Agreement on the application of sanitary and phytosanitary measures’, World Trade Organization. Geneva.</w:t>
      </w:r>
      <w:bookmarkEnd w:id="397"/>
    </w:p>
    <w:p w14:paraId="0CE80973" w14:textId="77777777" w:rsidR="00F21C44" w:rsidRPr="00F21C44" w:rsidRDefault="00F21C44" w:rsidP="00F21C44">
      <w:pPr>
        <w:pStyle w:val="EndNoteBibliography"/>
        <w:spacing w:before="240" w:after="0"/>
      </w:pPr>
      <w:bookmarkStart w:id="398" w:name="_ENREF_295"/>
      <w:r w:rsidRPr="00F21C44">
        <w:t xml:space="preserve">Wylie, HG 1979, ‘Observations on distribution, seasonal life history, and abundance of flea beetles (Colepotera: Chrysomelidae), that infest rape crop in Manitoba’, </w:t>
      </w:r>
      <w:r w:rsidRPr="00F21C44">
        <w:rPr>
          <w:i/>
        </w:rPr>
        <w:t>The Canadian Entomologist</w:t>
      </w:r>
      <w:r w:rsidRPr="00F21C44">
        <w:t>, vol. 111, no. 12, pp. 1345-53.</w:t>
      </w:r>
      <w:bookmarkEnd w:id="398"/>
    </w:p>
    <w:p w14:paraId="16B8F758" w14:textId="77777777" w:rsidR="00F21C44" w:rsidRPr="00F21C44" w:rsidRDefault="00F21C44" w:rsidP="00F21C44">
      <w:pPr>
        <w:pStyle w:val="EndNoteBibliography"/>
        <w:spacing w:before="240" w:after="0"/>
      </w:pPr>
      <w:bookmarkStart w:id="399" w:name="_ENREF_296"/>
      <w:r w:rsidRPr="00F21C44">
        <w:t>Xu, XM &amp; Robinson, JD 2000, ‘Epidemiology of brown rot (</w:t>
      </w:r>
      <w:r w:rsidRPr="00F21C44">
        <w:rPr>
          <w:i/>
        </w:rPr>
        <w:t>Monilinia fructigena</w:t>
      </w:r>
      <w:r w:rsidRPr="00F21C44">
        <w:t xml:space="preserve">) on apple: infection of fruits by conidia’, </w:t>
      </w:r>
      <w:r w:rsidRPr="00F21C44">
        <w:rPr>
          <w:i/>
        </w:rPr>
        <w:t>Plant Pathology</w:t>
      </w:r>
      <w:r w:rsidRPr="00F21C44">
        <w:t>, vol. 49, no. 2, pp. 201-6.</w:t>
      </w:r>
      <w:bookmarkEnd w:id="399"/>
    </w:p>
    <w:p w14:paraId="35329188" w14:textId="77777777" w:rsidR="00F21C44" w:rsidRPr="00F21C44" w:rsidRDefault="00F21C44" w:rsidP="00F21C44">
      <w:pPr>
        <w:pStyle w:val="EndNoteBibliography"/>
        <w:spacing w:before="240" w:after="0"/>
      </w:pPr>
      <w:bookmarkStart w:id="400" w:name="_ENREF_297"/>
      <w:r w:rsidRPr="00F21C44">
        <w:t xml:space="preserve">Yang, ZQ, Cao, HG &amp; Chen, FY 1991, ‘A preliminary study on </w:t>
      </w:r>
      <w:r w:rsidRPr="00F21C44">
        <w:rPr>
          <w:i/>
        </w:rPr>
        <w:t>Tetranychus kanzawai</w:t>
      </w:r>
      <w:r w:rsidRPr="00F21C44">
        <w:t xml:space="preserve">’ (in Chinese), </w:t>
      </w:r>
      <w:r w:rsidRPr="00F21C44">
        <w:rPr>
          <w:i/>
        </w:rPr>
        <w:t>Acta Agriculturae Universitatis Jiangxiensis</w:t>
      </w:r>
      <w:r w:rsidRPr="00F21C44">
        <w:t>, vol. 13, no. 2, pp. 129-33.</w:t>
      </w:r>
      <w:bookmarkEnd w:id="400"/>
    </w:p>
    <w:p w14:paraId="2C301BA2" w14:textId="77777777" w:rsidR="00F21C44" w:rsidRPr="00F21C44" w:rsidRDefault="00F21C44" w:rsidP="00F21C44">
      <w:pPr>
        <w:pStyle w:val="EndNoteBibliography"/>
        <w:spacing w:before="240" w:after="0"/>
      </w:pPr>
      <w:bookmarkStart w:id="401" w:name="_ENREF_298"/>
      <w:r w:rsidRPr="00F21C44">
        <w:t xml:space="preserve">Yasuda, T 1972, ‘The Tortricinae and Sparganothinae of Japan (Lepidoptera: Tortricidae) (Part 1)’, </w:t>
      </w:r>
      <w:r w:rsidRPr="00F21C44">
        <w:rPr>
          <w:i/>
        </w:rPr>
        <w:t>Bulletin of the University of Osaka Prefecture</w:t>
      </w:r>
      <w:r w:rsidRPr="00F21C44">
        <w:t>, vol. 24, pp. 53-134.</w:t>
      </w:r>
      <w:bookmarkEnd w:id="401"/>
    </w:p>
    <w:p w14:paraId="76960A34" w14:textId="77777777" w:rsidR="00F21C44" w:rsidRPr="00F21C44" w:rsidRDefault="00F21C44" w:rsidP="00F21C44">
      <w:pPr>
        <w:pStyle w:val="EndNoteBibliography"/>
        <w:spacing w:before="240" w:after="0"/>
      </w:pPr>
      <w:bookmarkStart w:id="402" w:name="_ENREF_299"/>
      <w:r w:rsidRPr="00F21C44">
        <w:t xml:space="preserve">Yoon, SK &amp; Choi, SS 1970, ‘A survey of the aphids in Sulchon area’ (in Korean), </w:t>
      </w:r>
      <w:r w:rsidRPr="00F21C44">
        <w:rPr>
          <w:i/>
        </w:rPr>
        <w:t>Korean Journal of Plant Protection</w:t>
      </w:r>
      <w:r w:rsidRPr="00F21C44">
        <w:t>, vol. 9, no. 1, pp. 43-8.</w:t>
      </w:r>
      <w:bookmarkEnd w:id="402"/>
    </w:p>
    <w:p w14:paraId="704F079C" w14:textId="77777777" w:rsidR="00F21C44" w:rsidRPr="00F21C44" w:rsidRDefault="00F21C44" w:rsidP="00F21C44">
      <w:pPr>
        <w:pStyle w:val="EndNoteBibliography"/>
        <w:spacing w:before="240" w:after="0"/>
      </w:pPr>
      <w:bookmarkStart w:id="403" w:name="_ENREF_300"/>
      <w:r w:rsidRPr="00F21C44">
        <w:t>Yoshioka, A, Kadoya, T &amp; Suda, S 2010, ‘Impacts of weeping lovegrass (</w:t>
      </w:r>
      <w:r w:rsidRPr="00F21C44">
        <w:rPr>
          <w:i/>
        </w:rPr>
        <w:t>Eragrostis curvala</w:t>
      </w:r>
      <w:r w:rsidRPr="00F21C44">
        <w:t xml:space="preserve">) invasion on native grasshoppers: responses of habitat generalist and specialist species’, </w:t>
      </w:r>
      <w:r w:rsidRPr="00F21C44">
        <w:rPr>
          <w:i/>
        </w:rPr>
        <w:t>Biological Invasions</w:t>
      </w:r>
      <w:r w:rsidRPr="00F21C44">
        <w:t>, vol. 12, pp. 531-9.</w:t>
      </w:r>
      <w:bookmarkEnd w:id="403"/>
    </w:p>
    <w:p w14:paraId="567D5068" w14:textId="77777777" w:rsidR="00F21C44" w:rsidRPr="00F21C44" w:rsidRDefault="00F21C44" w:rsidP="00F21C44">
      <w:pPr>
        <w:pStyle w:val="EndNoteBibliography"/>
        <w:spacing w:before="240" w:after="0"/>
      </w:pPr>
      <w:bookmarkStart w:id="404" w:name="_ENREF_301"/>
      <w:r w:rsidRPr="00F21C44">
        <w:t xml:space="preserve">Young, AJ, Marney, TS, Herrington, M, Hutton, D, Gomez, AO, Villiers, A, Campbell, PR &amp; Geering, ADW 2011, ‘Outbreak of angular leaf spot, caused by </w:t>
      </w:r>
      <w:r w:rsidRPr="00F21C44">
        <w:rPr>
          <w:i/>
        </w:rPr>
        <w:t>Xanthomonas fragariae</w:t>
      </w:r>
      <w:r w:rsidRPr="00F21C44">
        <w:t xml:space="preserve">, in a Queensland strawberry germplasm collection’, </w:t>
      </w:r>
      <w:r w:rsidRPr="00F21C44">
        <w:rPr>
          <w:i/>
        </w:rPr>
        <w:t>Australasian Plant Pathology</w:t>
      </w:r>
      <w:r w:rsidRPr="00F21C44">
        <w:t>, vol. 40, no. 3, pp. 286-92.</w:t>
      </w:r>
      <w:bookmarkEnd w:id="404"/>
    </w:p>
    <w:p w14:paraId="5DFC4B4D" w14:textId="66279AFB" w:rsidR="00F21C44" w:rsidRPr="00F21C44" w:rsidRDefault="00F21C44" w:rsidP="00F21C44">
      <w:pPr>
        <w:pStyle w:val="EndNoteBibliography"/>
        <w:spacing w:before="240" w:after="0"/>
      </w:pPr>
      <w:bookmarkStart w:id="405" w:name="_ENREF_302"/>
      <w:r w:rsidRPr="00F21C44">
        <w:t xml:space="preserve">Young, C 1996, </w:t>
      </w:r>
      <w:r w:rsidRPr="00F21C44">
        <w:rPr>
          <w:i/>
        </w:rPr>
        <w:t>Metal chelates as stomach poison molluscicides for introduced pests, Helix aspera, Theba pisana, Cernuella virgata and Deroceras reticulatum in Australia</w:t>
      </w:r>
      <w:r w:rsidRPr="00F21C44">
        <w:t xml:space="preserve">, Department for Environment, Food and Rural Affairs, available at </w:t>
      </w:r>
      <w:hyperlink r:id="rId160" w:history="1">
        <w:r w:rsidRPr="00F21C44">
          <w:rPr>
            <w:rStyle w:val="Hyperlink"/>
          </w:rPr>
          <w:t>http://www.fao.org/agris/search/display.do?f=./1997/v2307/GB9704432.xml</w:t>
        </w:r>
      </w:hyperlink>
      <w:r w:rsidRPr="00F21C44">
        <w:t>.</w:t>
      </w:r>
      <w:bookmarkEnd w:id="405"/>
    </w:p>
    <w:p w14:paraId="6E9F2B1E" w14:textId="584C58D1" w:rsidR="00F21C44" w:rsidRPr="00F21C44" w:rsidRDefault="00F21C44" w:rsidP="00F21C44">
      <w:pPr>
        <w:pStyle w:val="EndNoteBibliography"/>
        <w:spacing w:before="240" w:after="0"/>
      </w:pPr>
      <w:bookmarkStart w:id="406" w:name="_ENREF_303"/>
      <w:r w:rsidRPr="00F21C44">
        <w:t xml:space="preserve">Zalom, FG, Bolda, MP, Dara, SK &amp; Joseph, S 2014a, </w:t>
      </w:r>
      <w:r w:rsidRPr="00F21C44">
        <w:rPr>
          <w:i/>
        </w:rPr>
        <w:t>Strawberry slugs</w:t>
      </w:r>
      <w:r w:rsidRPr="00F21C44">
        <w:t xml:space="preserve">, UC IPM Online: Statewide integrated pest management program, University of California, Agriculture and Natural Resources, available at </w:t>
      </w:r>
      <w:hyperlink r:id="rId161" w:history="1">
        <w:r w:rsidRPr="00F21C44">
          <w:rPr>
            <w:rStyle w:val="Hyperlink"/>
          </w:rPr>
          <w:t>http://ipm.ucdavis.edu/</w:t>
        </w:r>
      </w:hyperlink>
      <w:r w:rsidRPr="00F21C44">
        <w:t>.</w:t>
      </w:r>
      <w:bookmarkEnd w:id="406"/>
    </w:p>
    <w:p w14:paraId="049DE8CD" w14:textId="3E4AA995" w:rsidR="00F21C44" w:rsidRPr="00F21C44" w:rsidRDefault="00F21C44" w:rsidP="00F21C44">
      <w:pPr>
        <w:pStyle w:val="EndNoteBibliography"/>
        <w:spacing w:before="240" w:after="0"/>
      </w:pPr>
      <w:bookmarkStart w:id="407" w:name="_ENREF_304"/>
      <w:r w:rsidRPr="00F21C44">
        <w:lastRenderedPageBreak/>
        <w:t xml:space="preserve">Zalom, FG, Bolda, MP &amp; Phillips, PA 2012, </w:t>
      </w:r>
      <w:r w:rsidRPr="00F21C44">
        <w:rPr>
          <w:i/>
        </w:rPr>
        <w:t>Insects and mites. In UC IPM Pest management guidelines: strawberry</w:t>
      </w:r>
      <w:r w:rsidRPr="00F21C44">
        <w:t xml:space="preserve">, UC IPM Online: Statewide Integrated Pest Management Program, available at </w:t>
      </w:r>
      <w:hyperlink r:id="rId162" w:history="1">
        <w:r w:rsidRPr="00F21C44">
          <w:rPr>
            <w:rStyle w:val="Hyperlink"/>
          </w:rPr>
          <w:t>http://www.ipm.ucdavis.edu/PDF/PMG/pmgstrawberry.pdf</w:t>
        </w:r>
      </w:hyperlink>
      <w:r w:rsidRPr="00F21C44">
        <w:t xml:space="preserve"> (pdf 1.9 mb).</w:t>
      </w:r>
      <w:bookmarkEnd w:id="407"/>
    </w:p>
    <w:p w14:paraId="54D9882A" w14:textId="1DA081E0" w:rsidR="00F21C44" w:rsidRPr="00F21C44" w:rsidRDefault="00F21C44" w:rsidP="00F21C44">
      <w:pPr>
        <w:pStyle w:val="EndNoteBibliography"/>
        <w:spacing w:before="240" w:after="0"/>
      </w:pPr>
      <w:bookmarkStart w:id="408" w:name="_ENREF_305"/>
      <w:r w:rsidRPr="00F21C44">
        <w:t xml:space="preserve">Zalom, FG, Bolda, MP, Phillips, PA &amp; Toscano, NC 2014b, </w:t>
      </w:r>
      <w:r w:rsidRPr="00F21C44">
        <w:rPr>
          <w:i/>
        </w:rPr>
        <w:t>Strawberry whiteflies</w:t>
      </w:r>
      <w:r w:rsidRPr="00F21C44">
        <w:t xml:space="preserve">, UC IPM Online: Statewide integrated pest management program, University of California, Agriculture and Natural Resources, available at </w:t>
      </w:r>
      <w:hyperlink r:id="rId163" w:history="1">
        <w:r w:rsidRPr="00F21C44">
          <w:rPr>
            <w:rStyle w:val="Hyperlink"/>
          </w:rPr>
          <w:t>http://www.ipm.ucdavis.edu/PMG/r734301011.html</w:t>
        </w:r>
      </w:hyperlink>
      <w:r w:rsidRPr="00F21C44">
        <w:t>.</w:t>
      </w:r>
      <w:bookmarkEnd w:id="408"/>
    </w:p>
    <w:p w14:paraId="1B91E9F4" w14:textId="77777777" w:rsidR="00F21C44" w:rsidRPr="00F21C44" w:rsidRDefault="00F21C44" w:rsidP="00F21C44">
      <w:pPr>
        <w:pStyle w:val="EndNoteBibliography"/>
        <w:spacing w:before="240" w:after="0"/>
      </w:pPr>
      <w:bookmarkStart w:id="409" w:name="_ENREF_306"/>
      <w:r w:rsidRPr="00F21C44">
        <w:t xml:space="preserve">Zhang, LN 2008, ‘Biology and Pest Management of Spider Mites’, </w:t>
      </w:r>
      <w:r w:rsidRPr="00F21C44">
        <w:rPr>
          <w:i/>
        </w:rPr>
        <w:t>Northern Territory Government Factsheet</w:t>
      </w:r>
      <w:r w:rsidRPr="00F21C44">
        <w:t>, vol. ENT4, pp. 1-3.</w:t>
      </w:r>
      <w:bookmarkEnd w:id="409"/>
    </w:p>
    <w:p w14:paraId="0483D478" w14:textId="77777777" w:rsidR="00F21C44" w:rsidRPr="00F21C44" w:rsidRDefault="00F21C44" w:rsidP="00F21C44">
      <w:pPr>
        <w:pStyle w:val="EndNoteBibliography"/>
        <w:spacing w:before="240" w:after="0"/>
      </w:pPr>
      <w:bookmarkStart w:id="410" w:name="_ENREF_307"/>
      <w:r w:rsidRPr="00F21C44">
        <w:t xml:space="preserve">Zhang, Y, Lin, J, Chi, Y, Chen, W &amp; Lin, S 1996a, ‘Biocontrol of </w:t>
      </w:r>
      <w:r w:rsidRPr="00F21C44">
        <w:rPr>
          <w:i/>
        </w:rPr>
        <w:t>Tetranychus kanzawai</w:t>
      </w:r>
      <w:r w:rsidRPr="00F21C44">
        <w:t xml:space="preserve"> (Acari: Tetranychidae) using </w:t>
      </w:r>
      <w:r w:rsidRPr="00F21C44">
        <w:rPr>
          <w:i/>
        </w:rPr>
        <w:t>Phytoseiuius</w:t>
      </w:r>
      <w:r w:rsidRPr="00F21C44">
        <w:t xml:space="preserve"> (Acari: Phytoseiidae) in open-air strawberry gardens’, </w:t>
      </w:r>
      <w:r w:rsidRPr="00F21C44">
        <w:rPr>
          <w:i/>
        </w:rPr>
        <w:t>Systematic and Applied Acarology</w:t>
      </w:r>
      <w:r w:rsidRPr="00F21C44">
        <w:t>, vol. 1, pp. 29-34.</w:t>
      </w:r>
      <w:bookmarkEnd w:id="410"/>
    </w:p>
    <w:p w14:paraId="34BD10A7" w14:textId="77777777" w:rsidR="00F21C44" w:rsidRPr="00F21C44" w:rsidRDefault="00F21C44" w:rsidP="00F21C44">
      <w:pPr>
        <w:pStyle w:val="EndNoteBibliography"/>
        <w:spacing w:before="240" w:after="0"/>
      </w:pPr>
      <w:bookmarkStart w:id="411" w:name="_ENREF_308"/>
      <w:r w:rsidRPr="00F21C44">
        <w:t xml:space="preserve">Zhang, Y, Yu, D, Chen, W, Chi, Y &amp; Lin, J 1996b, ‘Study on the spatial distribution and temporal dynamics of </w:t>
      </w:r>
      <w:r w:rsidRPr="00F21C44">
        <w:rPr>
          <w:i/>
        </w:rPr>
        <w:t>Tetranychus kanzawai</w:t>
      </w:r>
      <w:r w:rsidRPr="00F21C44">
        <w:t xml:space="preserve"> (Acari: Tetranychidae) in open-air strawberry gardens’, </w:t>
      </w:r>
      <w:r w:rsidRPr="00F21C44">
        <w:rPr>
          <w:i/>
        </w:rPr>
        <w:t>Systematic and Applied Acarology</w:t>
      </w:r>
      <w:r w:rsidRPr="00F21C44">
        <w:t>, vol. 1, pp. 73-6.</w:t>
      </w:r>
      <w:bookmarkEnd w:id="411"/>
    </w:p>
    <w:p w14:paraId="2A087B2F" w14:textId="77777777" w:rsidR="00F21C44" w:rsidRPr="00F21C44" w:rsidRDefault="00F21C44" w:rsidP="00F21C44">
      <w:pPr>
        <w:pStyle w:val="EndNoteBibliography"/>
        <w:spacing w:before="240" w:after="0"/>
      </w:pPr>
      <w:bookmarkStart w:id="412" w:name="_ENREF_309"/>
      <w:r w:rsidRPr="00F21C44">
        <w:t xml:space="preserve">Zhu, XQ, Chen, XY &amp; Guo, LY 2011, ‘Population structure of brown rot fungi on stone fruits in China’, </w:t>
      </w:r>
      <w:r w:rsidRPr="00F21C44">
        <w:rPr>
          <w:i/>
        </w:rPr>
        <w:t>Plant Disease</w:t>
      </w:r>
      <w:r w:rsidRPr="00F21C44">
        <w:t>, vol. 95, no. 10, pp. 1284-91.</w:t>
      </w:r>
      <w:bookmarkEnd w:id="412"/>
    </w:p>
    <w:p w14:paraId="127B63B7" w14:textId="77777777" w:rsidR="00F21C44" w:rsidRPr="00F21C44" w:rsidRDefault="00F21C44" w:rsidP="00F21C44">
      <w:pPr>
        <w:pStyle w:val="EndNoteBibliography"/>
        <w:spacing w:before="240"/>
      </w:pPr>
      <w:bookmarkStart w:id="413" w:name="_ENREF_310"/>
      <w:r w:rsidRPr="00F21C44">
        <w:t xml:space="preserve">Zhu, XQ &amp; Guo, LY 2010, ‘First report of brown rot on plum caused by </w:t>
      </w:r>
      <w:r w:rsidRPr="00F21C44">
        <w:rPr>
          <w:i/>
        </w:rPr>
        <w:t>Monilia polystroma</w:t>
      </w:r>
      <w:r w:rsidRPr="00F21C44">
        <w:t xml:space="preserve"> in China’, </w:t>
      </w:r>
      <w:r w:rsidRPr="00F21C44">
        <w:rPr>
          <w:i/>
        </w:rPr>
        <w:t>Plant Disease</w:t>
      </w:r>
      <w:r w:rsidRPr="00F21C44">
        <w:t>, vol. 94, p. 478.</w:t>
      </w:r>
      <w:bookmarkEnd w:id="413"/>
    </w:p>
    <w:p w14:paraId="46078D78" w14:textId="6A387207" w:rsidR="005F77E5" w:rsidRDefault="001B3CF1" w:rsidP="00F21C44">
      <w:pPr>
        <w:pStyle w:val="EndNoteBibliography"/>
        <w:spacing w:before="240"/>
      </w:pPr>
      <w:r>
        <w:fldChar w:fldCharType="end"/>
      </w:r>
    </w:p>
    <w:sectPr w:rsidR="005F77E5">
      <w:headerReference w:type="default" r:id="rId16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78D90" w14:textId="77777777" w:rsidR="00492640" w:rsidRDefault="00492640">
      <w:pPr>
        <w:spacing w:after="0" w:line="240" w:lineRule="auto"/>
      </w:pPr>
      <w:r>
        <w:separator/>
      </w:r>
    </w:p>
  </w:endnote>
  <w:endnote w:type="continuationSeparator" w:id="0">
    <w:p w14:paraId="46078D91" w14:textId="77777777" w:rsidR="00492640" w:rsidRDefault="00492640">
      <w:pPr>
        <w:spacing w:after="0" w:line="240" w:lineRule="auto"/>
      </w:pPr>
      <w:r>
        <w:continuationSeparator/>
      </w:r>
    </w:p>
  </w:endnote>
  <w:endnote w:type="continuationNotice" w:id="1">
    <w:p w14:paraId="46078D92" w14:textId="77777777" w:rsidR="00492640" w:rsidRDefault="00492640">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l?r ??u!??I"/>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4" w14:textId="61AE4823" w:rsidR="00492640" w:rsidRDefault="00492640" w:rsidP="002914DC">
    <w:pPr>
      <w:pStyle w:val="Footer"/>
      <w:tabs>
        <w:tab w:val="right" w:pos="8931"/>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214356"/>
      <w:docPartObj>
        <w:docPartGallery w:val="Page Numbers (Bottom of Page)"/>
        <w:docPartUnique/>
      </w:docPartObj>
    </w:sdtPr>
    <w:sdtEndPr>
      <w:rPr>
        <w:noProof/>
      </w:rPr>
    </w:sdtEndPr>
    <w:sdtContent>
      <w:p w14:paraId="751EA531" w14:textId="0E6F72E8" w:rsidR="00492640" w:rsidRDefault="00492640" w:rsidP="002914DC">
        <w:pPr>
          <w:pStyle w:val="Footer"/>
          <w:tabs>
            <w:tab w:val="right" w:pos="8931"/>
          </w:tabs>
          <w:jc w:val="right"/>
        </w:pPr>
        <w:r>
          <w:t>Australian Government Department of Agriculture and Water Resources</w:t>
        </w:r>
        <w:r>
          <w:tab/>
        </w:r>
        <w:r>
          <w:fldChar w:fldCharType="begin"/>
        </w:r>
        <w:r>
          <w:instrText xml:space="preserve"> PAGE   \* MERGEFORMAT </w:instrText>
        </w:r>
        <w:r>
          <w:fldChar w:fldCharType="separate"/>
        </w:r>
        <w:r w:rsidR="00CC5669">
          <w:rPr>
            <w:noProof/>
          </w:rPr>
          <w:t>viii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D" w14:textId="77777777" w:rsidR="00492640" w:rsidRDefault="00492640">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CC5669">
      <w:rPr>
        <w:noProof/>
      </w:rPr>
      <w:t>30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8" w14:textId="604BA399" w:rsidR="00492640" w:rsidRDefault="00492640" w:rsidP="00DA262F">
    <w:pPr>
      <w:pStyle w:val="Footer"/>
      <w:tabs>
        <w:tab w:val="clear" w:pos="4536"/>
        <w:tab w:val="right" w:pos="13892"/>
      </w:tabs>
      <w:spacing w:before="120"/>
      <w:jc w:val="left"/>
    </w:pPr>
    <w:r>
      <w:t>Australian Government Department of Agriculture and Water Resources</w:t>
    </w:r>
    <w:r>
      <w:tab/>
    </w:r>
    <w:r>
      <w:fldChar w:fldCharType="begin"/>
    </w:r>
    <w:r>
      <w:instrText xml:space="preserve"> PAGE   \* MERGEFORMAT </w:instrText>
    </w:r>
    <w:r>
      <w:fldChar w:fldCharType="separate"/>
    </w:r>
    <w:r w:rsidR="00CC5669">
      <w:rPr>
        <w:noProof/>
      </w:rPr>
      <w:t>31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D15D1" w14:textId="597A500F" w:rsidR="00492640" w:rsidRPr="001278D7" w:rsidRDefault="00492640" w:rsidP="001278D7">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CC5669">
      <w:rPr>
        <w:noProof/>
      </w:rPr>
      <w:t>150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78D8D" w14:textId="77777777" w:rsidR="00492640" w:rsidRDefault="00492640">
      <w:pPr>
        <w:spacing w:after="0" w:line="240" w:lineRule="auto"/>
      </w:pPr>
      <w:r>
        <w:separator/>
      </w:r>
    </w:p>
  </w:footnote>
  <w:footnote w:type="continuationSeparator" w:id="0">
    <w:p w14:paraId="46078D8E" w14:textId="77777777" w:rsidR="00492640" w:rsidRDefault="00492640">
      <w:pPr>
        <w:spacing w:after="0" w:line="240" w:lineRule="auto"/>
      </w:pPr>
      <w:r>
        <w:continuationSeparator/>
      </w:r>
    </w:p>
  </w:footnote>
  <w:footnote w:type="continuationNotice" w:id="1">
    <w:p w14:paraId="46078D8F" w14:textId="77777777" w:rsidR="00492640" w:rsidRDefault="00492640">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3" w14:textId="77777777" w:rsidR="00492640" w:rsidRDefault="00492640">
    <w:pPr>
      <w:pStyle w:val="Header"/>
      <w:tabs>
        <w:tab w:val="clear" w:pos="4820"/>
        <w:tab w:val="center" w:pos="8505"/>
      </w:tabs>
      <w:jc w:val="left"/>
    </w:pPr>
    <w:r>
      <w:rPr>
        <w:noProof/>
        <w:lang w:eastAsia="en-AU"/>
      </w:rPr>
      <w:drawing>
        <wp:inline distT="0" distB="0" distL="0" distR="0" wp14:anchorId="46078DAE" wp14:editId="44534BBD">
          <wp:extent cx="2316480" cy="741680"/>
          <wp:effectExtent l="0" t="0" r="7620" b="1270"/>
          <wp:docPr id="24"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F" w14:textId="3A0DF810" w:rsidR="00492640" w:rsidRDefault="00492640">
    <w:pPr>
      <w:pStyle w:val="Header"/>
      <w:tabs>
        <w:tab w:val="clear" w:pos="4820"/>
        <w:tab w:val="center" w:pos="8505"/>
      </w:tabs>
      <w:jc w:val="left"/>
    </w:pPr>
    <w:r w:rsidRPr="00452AB3">
      <w:t>Draft report: fresh strawberry fruit from Korea</w:t>
    </w:r>
    <w:r>
      <w:tab/>
      <w:t>Method for pest risk analysis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0" w14:textId="05F6EDF4" w:rsidR="00492640" w:rsidRDefault="00492640">
    <w:pPr>
      <w:pStyle w:val="Header"/>
      <w:tabs>
        <w:tab w:val="clear" w:pos="4820"/>
        <w:tab w:val="center" w:pos="8505"/>
      </w:tabs>
      <w:jc w:val="left"/>
    </w:pPr>
    <w:r w:rsidRPr="00452AB3">
      <w:t>Draft report: fresh strawberry fruit from Korea</w:t>
    </w:r>
    <w:r>
      <w:tab/>
      <w:t>Commercial production practices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7" w14:textId="176C944E" w:rsidR="00492640" w:rsidRDefault="00492640">
    <w:pPr>
      <w:pStyle w:val="Header"/>
      <w:tabs>
        <w:tab w:val="clear" w:pos="4820"/>
        <w:tab w:val="center" w:pos="13041"/>
      </w:tabs>
      <w:jc w:val="left"/>
    </w:pPr>
    <w:r w:rsidRPr="00452AB3">
      <w:t>Draft report: fresh strawberry fruit from Korea</w:t>
    </w:r>
    <w:r>
      <w:tab/>
      <w:t>Pest risk assessments for quarantine pests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D5496" w14:textId="3B824542" w:rsidR="00492640" w:rsidRDefault="00492640">
    <w:pPr>
      <w:pStyle w:val="Header"/>
      <w:tabs>
        <w:tab w:val="clear" w:pos="4820"/>
        <w:tab w:val="center" w:pos="13041"/>
      </w:tabs>
      <w:jc w:val="left"/>
    </w:pPr>
    <w:r w:rsidRPr="00452AB3">
      <w:t>Draft report: fresh strawberry fruit from Korea</w:t>
    </w:r>
    <w:r>
      <w:tab/>
      <w:t>Pest risk management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38495" w14:textId="0FA7D56A" w:rsidR="00492640" w:rsidRDefault="00492640">
    <w:pPr>
      <w:pStyle w:val="Header"/>
      <w:tabs>
        <w:tab w:val="clear" w:pos="4820"/>
        <w:tab w:val="center" w:pos="13041"/>
      </w:tabs>
      <w:jc w:val="left"/>
    </w:pPr>
    <w:r w:rsidRPr="00452AB3">
      <w:t>Draft report: fresh strawberry fruit from Korea</w:t>
    </w:r>
    <w:r>
      <w:tab/>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7D2B" w14:textId="0D96D5BE" w:rsidR="00492640" w:rsidRDefault="00492640">
    <w:pPr>
      <w:pStyle w:val="Header"/>
      <w:tabs>
        <w:tab w:val="clear" w:pos="4820"/>
        <w:tab w:val="center" w:pos="13041"/>
      </w:tabs>
      <w:jc w:val="left"/>
    </w:pPr>
    <w:r w:rsidRPr="00452AB3">
      <w:t>Draft report: fresh strawberry fruit from Korea</w:t>
    </w:r>
    <w:r>
      <w:tab/>
      <w:t>Appendix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C" w14:textId="4D1F84DD" w:rsidR="00492640" w:rsidRDefault="00492640">
    <w:pPr>
      <w:pStyle w:val="Header"/>
      <w:tabs>
        <w:tab w:val="clear" w:pos="4820"/>
        <w:tab w:val="center" w:pos="8505"/>
        <w:tab w:val="center" w:pos="13041"/>
      </w:tabs>
      <w:jc w:val="left"/>
    </w:pPr>
    <w:r w:rsidRPr="00383B26">
      <w:t>Draft report: fresh strawberries from Korea</w:t>
    </w:r>
    <w:r>
      <w:tab/>
      <w:t>Glossary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02FDE227" w:rsidR="00492640" w:rsidRDefault="00492640">
    <w:pPr>
      <w:pStyle w:val="Header"/>
      <w:tabs>
        <w:tab w:val="clear" w:pos="4820"/>
        <w:tab w:val="center" w:pos="8505"/>
        <w:tab w:val="center" w:pos="13041"/>
      </w:tabs>
      <w:jc w:val="left"/>
    </w:pPr>
    <w:r w:rsidRPr="00383B26">
      <w:t>Draft report fresh strawberries from Korea</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1B47" w14:textId="6F707294" w:rsidR="00492640" w:rsidRDefault="00492640" w:rsidP="002914DC">
    <w:pPr>
      <w:pStyle w:val="Header"/>
      <w:jc w:val="left"/>
    </w:pPr>
    <w:r>
      <w:rPr>
        <w:noProof/>
        <w:lang w:eastAsia="en-AU"/>
      </w:rPr>
      <w:drawing>
        <wp:inline distT="0" distB="0" distL="0" distR="0" wp14:anchorId="47E88529" wp14:editId="3E49573A">
          <wp:extent cx="2316480" cy="741680"/>
          <wp:effectExtent l="0" t="0" r="7620" b="1270"/>
          <wp:docPr id="25"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9" w14:textId="73778210" w:rsidR="00492640" w:rsidRPr="00C47E5F" w:rsidRDefault="00492640" w:rsidP="00C47E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B1FE3" w14:textId="6BD6D5FE" w:rsidR="00492640" w:rsidRDefault="00492640">
    <w:pPr>
      <w:pStyle w:val="Header"/>
      <w:tabs>
        <w:tab w:val="clear" w:pos="4820"/>
        <w:tab w:val="center" w:pos="8505"/>
      </w:tabs>
      <w:jc w:val="left"/>
    </w:pPr>
    <w:r w:rsidRPr="00452AB3">
      <w:t xml:space="preserve">Draft report: fresh strawberry fruit from </w:t>
    </w:r>
    <w:r>
      <w:t xml:space="preserve">the Republic of </w:t>
    </w:r>
    <w:r w:rsidRPr="00452AB3">
      <w:t>Korea</w:t>
    </w:r>
    <w:r>
      <w:tab/>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003E6" w14:textId="76DF8F8F" w:rsidR="00492640" w:rsidRDefault="00492640">
    <w:pPr>
      <w:pStyle w:val="Header"/>
      <w:tabs>
        <w:tab w:val="clear" w:pos="4820"/>
        <w:tab w:val="center" w:pos="8505"/>
      </w:tabs>
      <w:jc w:val="left"/>
    </w:pPr>
    <w:r w:rsidRPr="00452AB3">
      <w:t>Draft report: fresh strawberry fruit from Korea</w:t>
    </w:r>
    <w:r>
      <w:tab/>
      <w:t>Maps of Australia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A" w14:textId="39AE424D" w:rsidR="00492640" w:rsidRDefault="00492640">
    <w:pPr>
      <w:pStyle w:val="Header"/>
      <w:tabs>
        <w:tab w:val="clear" w:pos="4820"/>
        <w:tab w:val="center" w:pos="8505"/>
      </w:tabs>
      <w:jc w:val="left"/>
    </w:pPr>
    <w:r w:rsidRPr="00452AB3">
      <w:t>Draft report: fresh strawberry fruit from Korea</w:t>
    </w:r>
    <w:r>
      <w:tab/>
      <w:t xml:space="preserve">Diagram </w:t>
    </w:r>
    <w:r w:rsidRPr="00452AB3">
      <w:t>of strawberry plant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B" w14:textId="6A80C543" w:rsidR="00492640" w:rsidRDefault="00492640">
    <w:pPr>
      <w:pStyle w:val="Header"/>
      <w:tabs>
        <w:tab w:val="clear" w:pos="4820"/>
        <w:tab w:val="center" w:pos="8505"/>
      </w:tabs>
      <w:jc w:val="left"/>
    </w:pPr>
    <w:r w:rsidRPr="00452AB3">
      <w:t>Draft report: fresh strawberry fruit from Korea</w:t>
    </w:r>
    <w:r>
      <w:tab/>
      <w:t>Acronyms and 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C" w14:textId="7E6E10DF" w:rsidR="00492640" w:rsidRDefault="00492640">
    <w:pPr>
      <w:pStyle w:val="Header"/>
      <w:tabs>
        <w:tab w:val="clear" w:pos="4820"/>
        <w:tab w:val="center" w:pos="8505"/>
      </w:tabs>
      <w:jc w:val="left"/>
    </w:pPr>
    <w:r w:rsidRPr="00452AB3">
      <w:t>Draft report: fresh strawberry fruit from Korea</w:t>
    </w:r>
    <w:r>
      <w:tab/>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9E" w14:textId="40BCF921" w:rsidR="00492640" w:rsidRDefault="00492640">
    <w:pPr>
      <w:pStyle w:val="Header"/>
      <w:tabs>
        <w:tab w:val="clear" w:pos="4820"/>
        <w:tab w:val="center" w:pos="8505"/>
      </w:tabs>
      <w:jc w:val="left"/>
    </w:pPr>
    <w:r w:rsidRPr="00452AB3">
      <w:t>Draft report: fresh strawberry fruit from Korea</w:t>
    </w:r>
    <w:r>
      <w:tab/>
      <w:t>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8A07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44A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A0DB3E"/>
    <w:lvl w:ilvl="0">
      <w:start w:val="1"/>
      <w:numFmt w:val="lowerRoman"/>
      <w:lvlText w:val="%1)"/>
      <w:lvlJc w:val="left"/>
      <w:pPr>
        <w:tabs>
          <w:tab w:val="num" w:pos="926"/>
        </w:tabs>
        <w:ind w:left="926" w:hanging="360"/>
      </w:pPr>
      <w:rPr>
        <w:rFonts w:hint="default"/>
      </w:rPr>
    </w:lvl>
  </w:abstractNum>
  <w:abstractNum w:abstractNumId="3" w15:restartNumberingAfterBreak="0">
    <w:nsid w:val="FFFFFF80"/>
    <w:multiLevelType w:val="singleLevel"/>
    <w:tmpl w:val="D182182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E18D73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5040BE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38ACC6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2EE79D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33B0E74"/>
    <w:multiLevelType w:val="hybridMultilevel"/>
    <w:tmpl w:val="3C1EA9E0"/>
    <w:lvl w:ilvl="0" w:tplc="7EF0616C">
      <w:start w:val="1"/>
      <w:numFmt w:val="bullet"/>
      <w:pStyle w:val="Listnumber3nonumb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7E752D5"/>
    <w:multiLevelType w:val="singleLevel"/>
    <w:tmpl w:val="DE424BC0"/>
    <w:lvl w:ilvl="0">
      <w:start w:val="1"/>
      <w:numFmt w:val="bullet"/>
      <w:lvlText w:val=""/>
      <w:lvlJc w:val="left"/>
      <w:pPr>
        <w:tabs>
          <w:tab w:val="num" w:pos="360"/>
        </w:tabs>
        <w:ind w:left="360" w:hanging="360"/>
      </w:pPr>
      <w:rPr>
        <w:rFonts w:ascii="Symbol" w:hAnsi="Symbol" w:hint="default"/>
        <w:sz w:val="16"/>
      </w:rPr>
    </w:lvl>
  </w:abstractNum>
  <w:abstractNum w:abstractNumId="10"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0BB37658"/>
    <w:multiLevelType w:val="multilevel"/>
    <w:tmpl w:val="6346ED0E"/>
    <w:numStyleLink w:val="listbullets"/>
  </w:abstractNum>
  <w:abstractNum w:abstractNumId="12"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8C72E0"/>
    <w:multiLevelType w:val="multilevel"/>
    <w:tmpl w:val="C32AB9AA"/>
    <w:numStyleLink w:val="ListNumber1"/>
  </w:abstractNum>
  <w:abstractNum w:abstractNumId="15" w15:restartNumberingAfterBreak="0">
    <w:nsid w:val="1CDE2052"/>
    <w:multiLevelType w:val="multilevel"/>
    <w:tmpl w:val="C32AB9AA"/>
    <w:numStyleLink w:val="ListNumber1"/>
  </w:abstractNum>
  <w:abstractNum w:abstractNumId="16" w15:restartNumberingAfterBreak="0">
    <w:nsid w:val="2453399E"/>
    <w:multiLevelType w:val="multilevel"/>
    <w:tmpl w:val="40A462FE"/>
    <w:numStyleLink w:val="heading"/>
  </w:abstractNum>
  <w:abstractNum w:abstractNumId="1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2D595B46"/>
    <w:multiLevelType w:val="multilevel"/>
    <w:tmpl w:val="C32AB9AA"/>
    <w:numStyleLink w:val="ListNumber1"/>
  </w:abstractNum>
  <w:abstractNum w:abstractNumId="19" w15:restartNumberingAfterBreak="0">
    <w:nsid w:val="31705593"/>
    <w:multiLevelType w:val="multilevel"/>
    <w:tmpl w:val="C32AB9AA"/>
    <w:numStyleLink w:val="ListNumber1"/>
  </w:abstractNum>
  <w:abstractNum w:abstractNumId="2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1" w15:restartNumberingAfterBreak="0">
    <w:nsid w:val="357F0D4F"/>
    <w:multiLevelType w:val="multilevel"/>
    <w:tmpl w:val="311EB4D2"/>
    <w:numStyleLink w:val="captions"/>
  </w:abstractNum>
  <w:abstractNum w:abstractNumId="22" w15:restartNumberingAfterBreak="0">
    <w:nsid w:val="38EF7A6B"/>
    <w:multiLevelType w:val="multilevel"/>
    <w:tmpl w:val="C32AB9AA"/>
    <w:numStyleLink w:val="ListNumber1"/>
  </w:abstractNum>
  <w:abstractNum w:abstractNumId="23" w15:restartNumberingAfterBreak="0">
    <w:nsid w:val="3A551C78"/>
    <w:multiLevelType w:val="hybridMultilevel"/>
    <w:tmpl w:val="A6AA52EC"/>
    <w:lvl w:ilvl="0" w:tplc="68C6DB6E">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5" w15:restartNumberingAfterBreak="0">
    <w:nsid w:val="3D2A3E94"/>
    <w:multiLevelType w:val="multilevel"/>
    <w:tmpl w:val="C32AB9AA"/>
    <w:numStyleLink w:val="Headings"/>
  </w:abstractNum>
  <w:abstractNum w:abstractNumId="26" w15:restartNumberingAfterBreak="0">
    <w:nsid w:val="3FDD470D"/>
    <w:multiLevelType w:val="singleLevel"/>
    <w:tmpl w:val="1CE029EE"/>
    <w:lvl w:ilvl="0">
      <w:start w:val="1"/>
      <w:numFmt w:val="decimal"/>
      <w:lvlText w:val="%1)"/>
      <w:lvlJc w:val="left"/>
      <w:pPr>
        <w:ind w:left="360" w:hanging="360"/>
      </w:pPr>
      <w:rPr>
        <w:color w:val="auto"/>
      </w:rPr>
    </w:lvl>
  </w:abstractNum>
  <w:abstractNum w:abstractNumId="27" w15:restartNumberingAfterBreak="0">
    <w:nsid w:val="40054877"/>
    <w:multiLevelType w:val="multilevel"/>
    <w:tmpl w:val="C32AB9AA"/>
    <w:numStyleLink w:val="ListNumber1"/>
  </w:abstractNum>
  <w:abstractNum w:abstractNumId="28" w15:restartNumberingAfterBreak="0">
    <w:nsid w:val="418604C4"/>
    <w:multiLevelType w:val="multilevel"/>
    <w:tmpl w:val="C32AB9AA"/>
    <w:numStyleLink w:val="ListNumber1"/>
  </w:abstractNum>
  <w:abstractNum w:abstractNumId="2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EF223F"/>
    <w:multiLevelType w:val="hybridMultilevel"/>
    <w:tmpl w:val="1F928C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2" w15:restartNumberingAfterBreak="0">
    <w:nsid w:val="5134023C"/>
    <w:multiLevelType w:val="multilevel"/>
    <w:tmpl w:val="6346ED0E"/>
    <w:numStyleLink w:val="listbullets"/>
  </w:abstractNum>
  <w:abstractNum w:abstractNumId="33" w15:restartNumberingAfterBreak="0">
    <w:nsid w:val="58917CE2"/>
    <w:multiLevelType w:val="multilevel"/>
    <w:tmpl w:val="C32AB9AA"/>
    <w:numStyleLink w:val="ListNumber1"/>
  </w:abstractNum>
  <w:abstractNum w:abstractNumId="3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5ED13EEF"/>
    <w:multiLevelType w:val="multilevel"/>
    <w:tmpl w:val="C32AB9AA"/>
    <w:numStyleLink w:val="Headings"/>
  </w:abstractNum>
  <w:abstractNum w:abstractNumId="36" w15:restartNumberingAfterBreak="0">
    <w:nsid w:val="5F341504"/>
    <w:multiLevelType w:val="multilevel"/>
    <w:tmpl w:val="6346ED0E"/>
    <w:numStyleLink w:val="listbullets"/>
  </w:abstractNum>
  <w:abstractNum w:abstractNumId="37" w15:restartNumberingAfterBreak="0">
    <w:nsid w:val="67417C29"/>
    <w:multiLevelType w:val="hybridMultilevel"/>
    <w:tmpl w:val="FBFEC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E6717B"/>
    <w:multiLevelType w:val="multilevel"/>
    <w:tmpl w:val="C32AB9AA"/>
    <w:numStyleLink w:val="ListNumber1"/>
  </w:abstractNum>
  <w:abstractNum w:abstractNumId="39" w15:restartNumberingAfterBreak="0">
    <w:nsid w:val="70D330FE"/>
    <w:multiLevelType w:val="singleLevel"/>
    <w:tmpl w:val="E550C114"/>
    <w:lvl w:ilvl="0">
      <w:start w:val="1"/>
      <w:numFmt w:val="lowerLetter"/>
      <w:lvlText w:val="%1)"/>
      <w:lvlJc w:val="left"/>
      <w:pPr>
        <w:ind w:left="709" w:hanging="426"/>
      </w:pPr>
      <w:rPr>
        <w:rFonts w:hint="default"/>
      </w:rPr>
    </w:lvl>
  </w:abstractNum>
  <w:abstractNum w:abstractNumId="40" w15:restartNumberingAfterBreak="0">
    <w:nsid w:val="750629C4"/>
    <w:multiLevelType w:val="multilevel"/>
    <w:tmpl w:val="CA5A6F8E"/>
    <w:lvl w:ilvl="0">
      <w:start w:val="1"/>
      <w:numFmt w:val="bullet"/>
      <w:lvlText w:val=""/>
      <w:lvlJc w:val="left"/>
      <w:pPr>
        <w:tabs>
          <w:tab w:val="num" w:pos="643"/>
        </w:tabs>
        <w:ind w:left="64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600363E"/>
    <w:multiLevelType w:val="multilevel"/>
    <w:tmpl w:val="C32AB9AA"/>
    <w:numStyleLink w:val="Headings"/>
  </w:abstractNum>
  <w:abstractNum w:abstractNumId="42" w15:restartNumberingAfterBreak="0">
    <w:nsid w:val="7636387C"/>
    <w:multiLevelType w:val="multilevel"/>
    <w:tmpl w:val="6346ED0E"/>
    <w:numStyleLink w:val="listbullets"/>
  </w:abstractNum>
  <w:abstractNum w:abstractNumId="43" w15:restartNumberingAfterBreak="0">
    <w:nsid w:val="7D417EA1"/>
    <w:multiLevelType w:val="multilevel"/>
    <w:tmpl w:val="C32AB9AA"/>
    <w:numStyleLink w:val="ListNumber1"/>
  </w:abstractNum>
  <w:abstractNum w:abstractNumId="44" w15:restartNumberingAfterBreak="0">
    <w:nsid w:val="7DCA7495"/>
    <w:multiLevelType w:val="hybridMultilevel"/>
    <w:tmpl w:val="8B1EA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E65FBF"/>
    <w:multiLevelType w:val="multilevel"/>
    <w:tmpl w:val="C9963DF4"/>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6"/>
  </w:num>
  <w:num w:numId="3">
    <w:abstractNumId w:val="26"/>
  </w:num>
  <w:num w:numId="4">
    <w:abstractNumId w:val="39"/>
  </w:num>
  <w:num w:numId="5">
    <w:abstractNumId w:val="2"/>
    <w:lvlOverride w:ilvl="0">
      <w:startOverride w:val="1"/>
    </w:lvlOverride>
  </w:num>
  <w:num w:numId="6">
    <w:abstractNumId w:val="29"/>
  </w:num>
  <w:num w:numId="7">
    <w:abstractNumId w:val="13"/>
  </w:num>
  <w:num w:numId="8">
    <w:abstractNumId w:val="23"/>
  </w:num>
  <w:num w:numId="9">
    <w:abstractNumId w:val="9"/>
  </w:num>
  <w:num w:numId="10">
    <w:abstractNumId w:val="34"/>
  </w:num>
  <w:num w:numId="11">
    <w:abstractNumId w:val="12"/>
  </w:num>
  <w:num w:numId="12">
    <w:abstractNumId w:val="17"/>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1"/>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5"/>
  </w:num>
  <w:num w:numId="20">
    <w:abstractNumId w:val="35"/>
    <w:lvlOverride w:ilvl="0">
      <w:startOverride w:val="1"/>
    </w:lvlOverride>
  </w:num>
  <w:num w:numId="21">
    <w:abstractNumId w:val="25"/>
  </w:num>
  <w:num w:numId="22">
    <w:abstractNumId w:val="7"/>
  </w:num>
  <w:num w:numId="23">
    <w:abstractNumId w:val="40"/>
  </w:num>
  <w:num w:numId="24">
    <w:abstractNumId w:val="31"/>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6"/>
  </w:num>
  <w:num w:numId="28">
    <w:abstractNumId w:val="11"/>
  </w:num>
  <w:num w:numId="29">
    <w:abstractNumId w:val="42"/>
  </w:num>
  <w:num w:numId="30">
    <w:abstractNumId w:val="2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9"/>
  </w:num>
  <w:num w:numId="34">
    <w:abstractNumId w:val="28"/>
  </w:num>
  <w:num w:numId="35">
    <w:abstractNumId w:val="38"/>
  </w:num>
  <w:num w:numId="36">
    <w:abstractNumId w:val="43"/>
  </w:num>
  <w:num w:numId="37">
    <w:abstractNumId w:val="22"/>
  </w:num>
  <w:num w:numId="38">
    <w:abstractNumId w:val="27"/>
  </w:num>
  <w:num w:numId="39">
    <w:abstractNumId w:val="33"/>
  </w:num>
  <w:num w:numId="40">
    <w:abstractNumId w:val="14"/>
  </w:num>
  <w:num w:numId="41">
    <w:abstractNumId w:val="18"/>
  </w:num>
  <w:num w:numId="42">
    <w:abstractNumId w:val="5"/>
  </w:num>
  <w:num w:numId="43">
    <w:abstractNumId w:val="4"/>
  </w:num>
  <w:num w:numId="44">
    <w:abstractNumId w:val="3"/>
  </w:num>
  <w:num w:numId="45">
    <w:abstractNumId w:val="1"/>
  </w:num>
  <w:num w:numId="46">
    <w:abstractNumId w:val="0"/>
  </w:num>
  <w:num w:numId="47">
    <w:abstractNumId w:val="10"/>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1">
      <w:lvl w:ilvl="1">
        <w:start w:val="1"/>
        <w:numFmt w:val="decimal"/>
        <w:pStyle w:val="Heading3"/>
        <w:lvlText w:val="%1.%2"/>
        <w:lvlJc w:val="left"/>
        <w:pPr>
          <w:tabs>
            <w:tab w:val="num" w:pos="794"/>
          </w:tabs>
          <w:ind w:left="794" w:hanging="794"/>
        </w:pPr>
        <w:rPr>
          <w:rFonts w:hint="default"/>
        </w:rPr>
      </w:lvl>
    </w:lvlOverride>
  </w:num>
  <w:num w:numId="50">
    <w:abstractNumId w:val="30"/>
  </w:num>
  <w:num w:numId="51">
    <w:abstractNumId w:val="45"/>
  </w:num>
  <w:num w:numId="52">
    <w:abstractNumId w:val="42"/>
  </w:num>
  <w:num w:numId="53">
    <w:abstractNumId w:val="42"/>
  </w:num>
  <w:num w:numId="54">
    <w:abstractNumId w:val="44"/>
  </w:num>
  <w:num w:numId="55">
    <w:abstractNumId w:val="8"/>
  </w:num>
  <w:num w:numId="56">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8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23 Aug 2016&lt;record-ids&gt;&lt;item&gt;98&lt;/item&gt;&lt;item&gt;1081&lt;/item&gt;&lt;item&gt;1090&lt;/item&gt;&lt;item&gt;1216&lt;/item&gt;&lt;item&gt;1275&lt;/item&gt;&lt;item&gt;1526&lt;/item&gt;&lt;item&gt;1573&lt;/item&gt;&lt;item&gt;1676&lt;/item&gt;&lt;item&gt;2017&lt;/item&gt;&lt;item&gt;2101&lt;/item&gt;&lt;item&gt;2216&lt;/item&gt;&lt;item&gt;3515&lt;/item&gt;&lt;item&gt;3533&lt;/item&gt;&lt;item&gt;3534&lt;/item&gt;&lt;item&gt;4117&lt;/item&gt;&lt;item&gt;4178&lt;/item&gt;&lt;item&gt;4879&lt;/item&gt;&lt;item&gt;5090&lt;/item&gt;&lt;item&gt;5290&lt;/item&gt;&lt;item&gt;5553&lt;/item&gt;&lt;item&gt;5833&lt;/item&gt;&lt;item&gt;5952&lt;/item&gt;&lt;item&gt;6056&lt;/item&gt;&lt;item&gt;6085&lt;/item&gt;&lt;item&gt;6094&lt;/item&gt;&lt;item&gt;6164&lt;/item&gt;&lt;item&gt;6225&lt;/item&gt;&lt;item&gt;6282&lt;/item&gt;&lt;item&gt;6287&lt;/item&gt;&lt;item&gt;6557&lt;/item&gt;&lt;item&gt;6604&lt;/item&gt;&lt;item&gt;6910&lt;/item&gt;&lt;item&gt;6950&lt;/item&gt;&lt;item&gt;7781&lt;/item&gt;&lt;item&gt;8004&lt;/item&gt;&lt;item&gt;8832&lt;/item&gt;&lt;item&gt;9050&lt;/item&gt;&lt;item&gt;9140&lt;/item&gt;&lt;item&gt;9166&lt;/item&gt;&lt;item&gt;9196&lt;/item&gt;&lt;item&gt;9249&lt;/item&gt;&lt;item&gt;9336&lt;/item&gt;&lt;item&gt;9338&lt;/item&gt;&lt;item&gt;9410&lt;/item&gt;&lt;item&gt;9411&lt;/item&gt;&lt;item&gt;9419&lt;/item&gt;&lt;item&gt;9463&lt;/item&gt;&lt;item&gt;9509&lt;/item&gt;&lt;item&gt;9951&lt;/item&gt;&lt;item&gt;10678&lt;/item&gt;&lt;item&gt;10952&lt;/item&gt;&lt;item&gt;10978&lt;/item&gt;&lt;item&gt;11007&lt;/item&gt;&lt;item&gt;11223&lt;/item&gt;&lt;item&gt;11300&lt;/item&gt;&lt;item&gt;11301&lt;/item&gt;&lt;item&gt;11377&lt;/item&gt;&lt;item&gt;11485&lt;/item&gt;&lt;item&gt;11719&lt;/item&gt;&lt;item&gt;12053&lt;/item&gt;&lt;item&gt;12070&lt;/item&gt;&lt;item&gt;12120&lt;/item&gt;&lt;item&gt;12252&lt;/item&gt;&lt;item&gt;12480&lt;/item&gt;&lt;item&gt;12528&lt;/item&gt;&lt;item&gt;12541&lt;/item&gt;&lt;item&gt;12626&lt;/item&gt;&lt;item&gt;12979&lt;/item&gt;&lt;item&gt;14066&lt;/item&gt;&lt;item&gt;14218&lt;/item&gt;&lt;item&gt;14253&lt;/item&gt;&lt;item&gt;14757&lt;/item&gt;&lt;item&gt;14758&lt;/item&gt;&lt;item&gt;15005&lt;/item&gt;&lt;item&gt;15100&lt;/item&gt;&lt;item&gt;15405&lt;/item&gt;&lt;item&gt;15447&lt;/item&gt;&lt;item&gt;15461&lt;/item&gt;&lt;item&gt;15462&lt;/item&gt;&lt;item&gt;15481&lt;/item&gt;&lt;item&gt;15482&lt;/item&gt;&lt;item&gt;15507&lt;/item&gt;&lt;item&gt;15533&lt;/item&gt;&lt;item&gt;15534&lt;/item&gt;&lt;item&gt;15573&lt;/item&gt;&lt;item&gt;16183&lt;/item&gt;&lt;item&gt;16619&lt;/item&gt;&lt;item&gt;16714&lt;/item&gt;&lt;item&gt;16950&lt;/item&gt;&lt;item&gt;17200&lt;/item&gt;&lt;item&gt;17290&lt;/item&gt;&lt;item&gt;18166&lt;/item&gt;&lt;item&gt;18352&lt;/item&gt;&lt;item&gt;18354&lt;/item&gt;&lt;item&gt;18673&lt;/item&gt;&lt;item&gt;18851&lt;/item&gt;&lt;item&gt;18951&lt;/item&gt;&lt;item&gt;19028&lt;/item&gt;&lt;item&gt;19030&lt;/item&gt;&lt;item&gt;19032&lt;/item&gt;&lt;item&gt;19209&lt;/item&gt;&lt;item&gt;19294&lt;/item&gt;&lt;item&gt;19404&lt;/item&gt;&lt;item&gt;19607&lt;/item&gt;&lt;item&gt;20019&lt;/item&gt;&lt;item&gt;20122&lt;/item&gt;&lt;item&gt;20125&lt;/item&gt;&lt;item&gt;20216&lt;/item&gt;&lt;item&gt;20313&lt;/item&gt;&lt;item&gt;20510&lt;/item&gt;&lt;item&gt;20519&lt;/item&gt;&lt;item&gt;20523&lt;/item&gt;&lt;item&gt;20549&lt;/item&gt;&lt;item&gt;21060&lt;/item&gt;&lt;item&gt;21078&lt;/item&gt;&lt;item&gt;21113&lt;/item&gt;&lt;item&gt;21128&lt;/item&gt;&lt;item&gt;21200&lt;/item&gt;&lt;item&gt;21201&lt;/item&gt;&lt;item&gt;21258&lt;/item&gt;&lt;item&gt;21261&lt;/item&gt;&lt;item&gt;21263&lt;/item&gt;&lt;item&gt;21269&lt;/item&gt;&lt;item&gt;21272&lt;/item&gt;&lt;item&gt;21406&lt;/item&gt;&lt;item&gt;21790&lt;/item&gt;&lt;item&gt;21956&lt;/item&gt;&lt;item&gt;21968&lt;/item&gt;&lt;item&gt;21985&lt;/item&gt;&lt;item&gt;22108&lt;/item&gt;&lt;item&gt;22109&lt;/item&gt;&lt;item&gt;22111&lt;/item&gt;&lt;item&gt;22113&lt;/item&gt;&lt;item&gt;22121&lt;/item&gt;&lt;item&gt;22126&lt;/item&gt;&lt;item&gt;22129&lt;/item&gt;&lt;item&gt;22130&lt;/item&gt;&lt;item&gt;22135&lt;/item&gt;&lt;item&gt;22147&lt;/item&gt;&lt;item&gt;22177&lt;/item&gt;&lt;item&gt;22223&lt;/item&gt;&lt;item&gt;22226&lt;/item&gt;&lt;item&gt;22231&lt;/item&gt;&lt;item&gt;22248&lt;/item&gt;&lt;item&gt;22331&lt;/item&gt;&lt;item&gt;22443&lt;/item&gt;&lt;item&gt;22444&lt;/item&gt;&lt;item&gt;22462&lt;/item&gt;&lt;item&gt;22468&lt;/item&gt;&lt;item&gt;22469&lt;/item&gt;&lt;item&gt;22471&lt;/item&gt;&lt;item&gt;22473&lt;/item&gt;&lt;item&gt;22474&lt;/item&gt;&lt;item&gt;22475&lt;/item&gt;&lt;item&gt;22496&lt;/item&gt;&lt;item&gt;22497&lt;/item&gt;&lt;item&gt;22507&lt;/item&gt;&lt;item&gt;22539&lt;/item&gt;&lt;item&gt;22540&lt;/item&gt;&lt;item&gt;22547&lt;/item&gt;&lt;item&gt;22564&lt;/item&gt;&lt;item&gt;22603&lt;/item&gt;&lt;item&gt;22623&lt;/item&gt;&lt;item&gt;22638&lt;/item&gt;&lt;item&gt;22741&lt;/item&gt;&lt;item&gt;22751&lt;/item&gt;&lt;item&gt;22752&lt;/item&gt;&lt;item&gt;22757&lt;/item&gt;&lt;item&gt;22759&lt;/item&gt;&lt;item&gt;22766&lt;/item&gt;&lt;item&gt;22767&lt;/item&gt;&lt;item&gt;22768&lt;/item&gt;&lt;item&gt;22769&lt;/item&gt;&lt;item&gt;22842&lt;/item&gt;&lt;item&gt;22844&lt;/item&gt;&lt;item&gt;22845&lt;/item&gt;&lt;item&gt;22846&lt;/item&gt;&lt;item&gt;22872&lt;/item&gt;&lt;item&gt;22895&lt;/item&gt;&lt;item&gt;22896&lt;/item&gt;&lt;item&gt;22897&lt;/item&gt;&lt;item&gt;22898&lt;/item&gt;&lt;item&gt;22899&lt;/item&gt;&lt;item&gt;22900&lt;/item&gt;&lt;item&gt;22903&lt;/item&gt;&lt;item&gt;22906&lt;/item&gt;&lt;item&gt;22921&lt;/item&gt;&lt;item&gt;22922&lt;/item&gt;&lt;item&gt;23012&lt;/item&gt;&lt;item&gt;23013&lt;/item&gt;&lt;item&gt;23091&lt;/item&gt;&lt;item&gt;23092&lt;/item&gt;&lt;item&gt;23093&lt;/item&gt;&lt;item&gt;23099&lt;/item&gt;&lt;item&gt;23101&lt;/item&gt;&lt;item&gt;23102&lt;/item&gt;&lt;item&gt;23188&lt;/item&gt;&lt;item&gt;23212&lt;/item&gt;&lt;item&gt;23213&lt;/item&gt;&lt;item&gt;23247&lt;/item&gt;&lt;item&gt;23491&lt;/item&gt;&lt;item&gt;23493&lt;/item&gt;&lt;item&gt;23494&lt;/item&gt;&lt;item&gt;23495&lt;/item&gt;&lt;item&gt;23496&lt;/item&gt;&lt;item&gt;23497&lt;/item&gt;&lt;item&gt;23498&lt;/item&gt;&lt;item&gt;23499&lt;/item&gt;&lt;item&gt;23500&lt;/item&gt;&lt;item&gt;23503&lt;/item&gt;&lt;item&gt;23504&lt;/item&gt;&lt;item&gt;23506&lt;/item&gt;&lt;item&gt;23507&lt;/item&gt;&lt;item&gt;23511&lt;/item&gt;&lt;item&gt;23515&lt;/item&gt;&lt;item&gt;23516&lt;/item&gt;&lt;item&gt;23517&lt;/item&gt;&lt;item&gt;23528&lt;/item&gt;&lt;item&gt;23529&lt;/item&gt;&lt;item&gt;23531&lt;/item&gt;&lt;item&gt;23533&lt;/item&gt;&lt;item&gt;23543&lt;/item&gt;&lt;item&gt;23693&lt;/item&gt;&lt;item&gt;23694&lt;/item&gt;&lt;item&gt;23793&lt;/item&gt;&lt;item&gt;23794&lt;/item&gt;&lt;item&gt;23796&lt;/item&gt;&lt;item&gt;23797&lt;/item&gt;&lt;item&gt;23800&lt;/item&gt;&lt;item&gt;23801&lt;/item&gt;&lt;item&gt;23802&lt;/item&gt;&lt;item&gt;23804&lt;/item&gt;&lt;item&gt;23806&lt;/item&gt;&lt;item&gt;23812&lt;/item&gt;&lt;item&gt;23813&lt;/item&gt;&lt;item&gt;23814&lt;/item&gt;&lt;item&gt;23815&lt;/item&gt;&lt;item&gt;23816&lt;/item&gt;&lt;item&gt;23817&lt;/item&gt;&lt;item&gt;23818&lt;/item&gt;&lt;item&gt;23819&lt;/item&gt;&lt;item&gt;23828&lt;/item&gt;&lt;item&gt;23830&lt;/item&gt;&lt;item&gt;23835&lt;/item&gt;&lt;item&gt;23836&lt;/item&gt;&lt;item&gt;23837&lt;/item&gt;&lt;item&gt;23838&lt;/item&gt;&lt;item&gt;23841&lt;/item&gt;&lt;item&gt;23844&lt;/item&gt;&lt;item&gt;23845&lt;/item&gt;&lt;item&gt;23846&lt;/item&gt;&lt;item&gt;23848&lt;/item&gt;&lt;item&gt;23852&lt;/item&gt;&lt;item&gt;23853&lt;/item&gt;&lt;item&gt;23854&lt;/item&gt;&lt;item&gt;23860&lt;/item&gt;&lt;item&gt;23861&lt;/item&gt;&lt;item&gt;23862&lt;/item&gt;&lt;item&gt;23872&lt;/item&gt;&lt;item&gt;23878&lt;/item&gt;&lt;item&gt;23879&lt;/item&gt;&lt;item&gt;23881&lt;/item&gt;&lt;item&gt;23882&lt;/item&gt;&lt;item&gt;23883&lt;/item&gt;&lt;item&gt;23900&lt;/item&gt;&lt;item&gt;23901&lt;/item&gt;&lt;item&gt;23908&lt;/item&gt;&lt;item&gt;23909&lt;/item&gt;&lt;item&gt;23911&lt;/item&gt;&lt;item&gt;23913&lt;/item&gt;&lt;item&gt;23914&lt;/item&gt;&lt;item&gt;23916&lt;/item&gt;&lt;item&gt;23917&lt;/item&gt;&lt;item&gt;23918&lt;/item&gt;&lt;item&gt;23919&lt;/item&gt;&lt;item&gt;23938&lt;/item&gt;&lt;item&gt;23940&lt;/item&gt;&lt;item&gt;23941&lt;/item&gt;&lt;item&gt;23945&lt;/item&gt;&lt;item&gt;23946&lt;/item&gt;&lt;item&gt;23956&lt;/item&gt;&lt;item&gt;23971&lt;/item&gt;&lt;item&gt;23972&lt;/item&gt;&lt;item&gt;23974&lt;/item&gt;&lt;item&gt;23976&lt;/item&gt;&lt;item&gt;24002&lt;/item&gt;&lt;item&gt;24016&lt;/item&gt;&lt;item&gt;24017&lt;/item&gt;&lt;item&gt;24018&lt;/item&gt;&lt;item&gt;24019&lt;/item&gt;&lt;item&gt;24020&lt;/item&gt;&lt;item&gt;24048&lt;/item&gt;&lt;item&gt;24049&lt;/item&gt;&lt;item&gt;24198&lt;/item&gt;&lt;item&gt;24199&lt;/item&gt;&lt;item&gt;24206&lt;/item&gt;&lt;item&gt;24219&lt;/item&gt;&lt;item&gt;24386&lt;/item&gt;&lt;item&gt;24389&lt;/item&gt;&lt;item&gt;24395&lt;/item&gt;&lt;item&gt;24396&lt;/item&gt;&lt;item&gt;24399&lt;/item&gt;&lt;item&gt;24401&lt;/item&gt;&lt;item&gt;24402&lt;/item&gt;&lt;item&gt;24403&lt;/item&gt;&lt;item&gt;24405&lt;/item&gt;&lt;item&gt;24474&lt;/item&gt;&lt;item&gt;24544&lt;/item&gt;&lt;item&gt;24554&lt;/item&gt;&lt;item&gt;24559&lt;/item&gt;&lt;item&gt;24560&lt;/item&gt;&lt;item&gt;24752&lt;/item&gt;&lt;item&gt;24759&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55C"/>
    <w:rsid w:val="00002E8B"/>
    <w:rsid w:val="0000356A"/>
    <w:rsid w:val="00014793"/>
    <w:rsid w:val="00014DFC"/>
    <w:rsid w:val="00015641"/>
    <w:rsid w:val="00016D43"/>
    <w:rsid w:val="000207F0"/>
    <w:rsid w:val="000341C5"/>
    <w:rsid w:val="00034FB0"/>
    <w:rsid w:val="00035201"/>
    <w:rsid w:val="00037721"/>
    <w:rsid w:val="000414ED"/>
    <w:rsid w:val="00042D78"/>
    <w:rsid w:val="000441EF"/>
    <w:rsid w:val="0004555A"/>
    <w:rsid w:val="00046234"/>
    <w:rsid w:val="00050613"/>
    <w:rsid w:val="00054BDF"/>
    <w:rsid w:val="00055351"/>
    <w:rsid w:val="00057F05"/>
    <w:rsid w:val="000607AC"/>
    <w:rsid w:val="00060C9A"/>
    <w:rsid w:val="00066881"/>
    <w:rsid w:val="00066B35"/>
    <w:rsid w:val="0007218A"/>
    <w:rsid w:val="00072B15"/>
    <w:rsid w:val="000739E9"/>
    <w:rsid w:val="00074D5F"/>
    <w:rsid w:val="00076401"/>
    <w:rsid w:val="0008721A"/>
    <w:rsid w:val="00090D1C"/>
    <w:rsid w:val="00090E31"/>
    <w:rsid w:val="000916D2"/>
    <w:rsid w:val="0009296B"/>
    <w:rsid w:val="00092FEA"/>
    <w:rsid w:val="000A1AE5"/>
    <w:rsid w:val="000A2D22"/>
    <w:rsid w:val="000A6E3A"/>
    <w:rsid w:val="000B31C5"/>
    <w:rsid w:val="000B3E90"/>
    <w:rsid w:val="000B5EE7"/>
    <w:rsid w:val="000B7AC6"/>
    <w:rsid w:val="000C2BBF"/>
    <w:rsid w:val="000D0EB8"/>
    <w:rsid w:val="000D1347"/>
    <w:rsid w:val="000D3445"/>
    <w:rsid w:val="000D3599"/>
    <w:rsid w:val="000D37A9"/>
    <w:rsid w:val="000D59A1"/>
    <w:rsid w:val="000D5AEE"/>
    <w:rsid w:val="000D688B"/>
    <w:rsid w:val="000E026A"/>
    <w:rsid w:val="000E04CC"/>
    <w:rsid w:val="000E1B31"/>
    <w:rsid w:val="000E46ED"/>
    <w:rsid w:val="000E556D"/>
    <w:rsid w:val="000E5E28"/>
    <w:rsid w:val="000F0D9D"/>
    <w:rsid w:val="000F42D2"/>
    <w:rsid w:val="000F4881"/>
    <w:rsid w:val="001005AA"/>
    <w:rsid w:val="001051AF"/>
    <w:rsid w:val="00110050"/>
    <w:rsid w:val="001127B1"/>
    <w:rsid w:val="0011284C"/>
    <w:rsid w:val="00117544"/>
    <w:rsid w:val="00120A3D"/>
    <w:rsid w:val="00121E46"/>
    <w:rsid w:val="0012516A"/>
    <w:rsid w:val="001254D0"/>
    <w:rsid w:val="001278D7"/>
    <w:rsid w:val="00127FC9"/>
    <w:rsid w:val="00142F18"/>
    <w:rsid w:val="00143B97"/>
    <w:rsid w:val="00144BCC"/>
    <w:rsid w:val="00145998"/>
    <w:rsid w:val="00151D20"/>
    <w:rsid w:val="00155649"/>
    <w:rsid w:val="00156C73"/>
    <w:rsid w:val="00157499"/>
    <w:rsid w:val="0016140B"/>
    <w:rsid w:val="0016359B"/>
    <w:rsid w:val="00167B8D"/>
    <w:rsid w:val="001736E7"/>
    <w:rsid w:val="00175824"/>
    <w:rsid w:val="00175C15"/>
    <w:rsid w:val="00185D7D"/>
    <w:rsid w:val="00192FD3"/>
    <w:rsid w:val="001A56A5"/>
    <w:rsid w:val="001A6D6D"/>
    <w:rsid w:val="001B3CF1"/>
    <w:rsid w:val="001B6B5B"/>
    <w:rsid w:val="001B7A4A"/>
    <w:rsid w:val="001C3C65"/>
    <w:rsid w:val="001C434B"/>
    <w:rsid w:val="001C565C"/>
    <w:rsid w:val="001C6495"/>
    <w:rsid w:val="001C6F38"/>
    <w:rsid w:val="001D0022"/>
    <w:rsid w:val="001D748B"/>
    <w:rsid w:val="001E37D0"/>
    <w:rsid w:val="001F08E8"/>
    <w:rsid w:val="001F14C7"/>
    <w:rsid w:val="001F1789"/>
    <w:rsid w:val="00201994"/>
    <w:rsid w:val="00202DB8"/>
    <w:rsid w:val="0020560C"/>
    <w:rsid w:val="00214421"/>
    <w:rsid w:val="0021466D"/>
    <w:rsid w:val="00217703"/>
    <w:rsid w:val="00217F0B"/>
    <w:rsid w:val="00223763"/>
    <w:rsid w:val="0022418B"/>
    <w:rsid w:val="00224F03"/>
    <w:rsid w:val="00231F29"/>
    <w:rsid w:val="0023542D"/>
    <w:rsid w:val="00240066"/>
    <w:rsid w:val="002431EF"/>
    <w:rsid w:val="0024475B"/>
    <w:rsid w:val="00245303"/>
    <w:rsid w:val="002500A2"/>
    <w:rsid w:val="0025133C"/>
    <w:rsid w:val="002546E6"/>
    <w:rsid w:val="0025596B"/>
    <w:rsid w:val="00255C34"/>
    <w:rsid w:val="0025682A"/>
    <w:rsid w:val="002601D7"/>
    <w:rsid w:val="00263713"/>
    <w:rsid w:val="00264050"/>
    <w:rsid w:val="002758BD"/>
    <w:rsid w:val="00282A7A"/>
    <w:rsid w:val="00282E98"/>
    <w:rsid w:val="00287F00"/>
    <w:rsid w:val="002914DC"/>
    <w:rsid w:val="00291BAD"/>
    <w:rsid w:val="00292030"/>
    <w:rsid w:val="00293F2F"/>
    <w:rsid w:val="00294027"/>
    <w:rsid w:val="002970A7"/>
    <w:rsid w:val="002A5359"/>
    <w:rsid w:val="002B1546"/>
    <w:rsid w:val="002B433B"/>
    <w:rsid w:val="002B444F"/>
    <w:rsid w:val="002B4680"/>
    <w:rsid w:val="002B5F57"/>
    <w:rsid w:val="002B6A53"/>
    <w:rsid w:val="002C1195"/>
    <w:rsid w:val="002C3BF1"/>
    <w:rsid w:val="002C4017"/>
    <w:rsid w:val="002C58D2"/>
    <w:rsid w:val="002C5C49"/>
    <w:rsid w:val="002C64DA"/>
    <w:rsid w:val="002C775B"/>
    <w:rsid w:val="002C7F61"/>
    <w:rsid w:val="002D0C6D"/>
    <w:rsid w:val="002D1F35"/>
    <w:rsid w:val="002D2172"/>
    <w:rsid w:val="002D30EA"/>
    <w:rsid w:val="002D44BB"/>
    <w:rsid w:val="002D4981"/>
    <w:rsid w:val="002D62C7"/>
    <w:rsid w:val="002F0D5F"/>
    <w:rsid w:val="002F6B3D"/>
    <w:rsid w:val="002F70F5"/>
    <w:rsid w:val="003009CA"/>
    <w:rsid w:val="003026AA"/>
    <w:rsid w:val="003029EA"/>
    <w:rsid w:val="00310E41"/>
    <w:rsid w:val="00325DD9"/>
    <w:rsid w:val="003268E3"/>
    <w:rsid w:val="00330C39"/>
    <w:rsid w:val="003312A0"/>
    <w:rsid w:val="003328B6"/>
    <w:rsid w:val="00332BC7"/>
    <w:rsid w:val="003345FC"/>
    <w:rsid w:val="0033649E"/>
    <w:rsid w:val="0033753F"/>
    <w:rsid w:val="00345330"/>
    <w:rsid w:val="003504E6"/>
    <w:rsid w:val="00353615"/>
    <w:rsid w:val="00356742"/>
    <w:rsid w:val="003604BA"/>
    <w:rsid w:val="00365B5D"/>
    <w:rsid w:val="00367E11"/>
    <w:rsid w:val="003718F1"/>
    <w:rsid w:val="003721DF"/>
    <w:rsid w:val="00374B3B"/>
    <w:rsid w:val="00377BA4"/>
    <w:rsid w:val="00381096"/>
    <w:rsid w:val="003827CB"/>
    <w:rsid w:val="0038357A"/>
    <w:rsid w:val="00383B26"/>
    <w:rsid w:val="00384237"/>
    <w:rsid w:val="00386225"/>
    <w:rsid w:val="00390B35"/>
    <w:rsid w:val="00392592"/>
    <w:rsid w:val="00392CBD"/>
    <w:rsid w:val="00393484"/>
    <w:rsid w:val="00396909"/>
    <w:rsid w:val="003A44BD"/>
    <w:rsid w:val="003A5E43"/>
    <w:rsid w:val="003B3A23"/>
    <w:rsid w:val="003B461E"/>
    <w:rsid w:val="003B6496"/>
    <w:rsid w:val="003C32C4"/>
    <w:rsid w:val="003C6E9E"/>
    <w:rsid w:val="003D1B40"/>
    <w:rsid w:val="003D2042"/>
    <w:rsid w:val="003D2F3F"/>
    <w:rsid w:val="003D65B2"/>
    <w:rsid w:val="003F1594"/>
    <w:rsid w:val="00402078"/>
    <w:rsid w:val="004029A0"/>
    <w:rsid w:val="004071BB"/>
    <w:rsid w:val="00415899"/>
    <w:rsid w:val="00416949"/>
    <w:rsid w:val="004171E8"/>
    <w:rsid w:val="00417FBF"/>
    <w:rsid w:val="004255F5"/>
    <w:rsid w:val="00425C62"/>
    <w:rsid w:val="004267EB"/>
    <w:rsid w:val="00426876"/>
    <w:rsid w:val="0042718D"/>
    <w:rsid w:val="00435EFE"/>
    <w:rsid w:val="00436FA2"/>
    <w:rsid w:val="00444373"/>
    <w:rsid w:val="004445DB"/>
    <w:rsid w:val="004469EC"/>
    <w:rsid w:val="004471BB"/>
    <w:rsid w:val="00452934"/>
    <w:rsid w:val="00452AB3"/>
    <w:rsid w:val="004534D8"/>
    <w:rsid w:val="00454614"/>
    <w:rsid w:val="004549DE"/>
    <w:rsid w:val="0045589F"/>
    <w:rsid w:val="00455CDB"/>
    <w:rsid w:val="00464AE2"/>
    <w:rsid w:val="00466159"/>
    <w:rsid w:val="004679F5"/>
    <w:rsid w:val="004759DE"/>
    <w:rsid w:val="00475A30"/>
    <w:rsid w:val="004813C5"/>
    <w:rsid w:val="00483D13"/>
    <w:rsid w:val="00485CFD"/>
    <w:rsid w:val="00485FE7"/>
    <w:rsid w:val="0048671A"/>
    <w:rsid w:val="004911FB"/>
    <w:rsid w:val="00492640"/>
    <w:rsid w:val="0049560C"/>
    <w:rsid w:val="00495671"/>
    <w:rsid w:val="00495E23"/>
    <w:rsid w:val="0049737D"/>
    <w:rsid w:val="004A31C8"/>
    <w:rsid w:val="004B3166"/>
    <w:rsid w:val="004B39F9"/>
    <w:rsid w:val="004B4843"/>
    <w:rsid w:val="004B5737"/>
    <w:rsid w:val="004B5B85"/>
    <w:rsid w:val="004B5FA0"/>
    <w:rsid w:val="004B6D4B"/>
    <w:rsid w:val="004C31C3"/>
    <w:rsid w:val="004C5FF9"/>
    <w:rsid w:val="004C60A1"/>
    <w:rsid w:val="004D0551"/>
    <w:rsid w:val="004D1E23"/>
    <w:rsid w:val="004D5A0D"/>
    <w:rsid w:val="004D61ED"/>
    <w:rsid w:val="004D63C9"/>
    <w:rsid w:val="004E06B1"/>
    <w:rsid w:val="004E7737"/>
    <w:rsid w:val="004F687F"/>
    <w:rsid w:val="004F72F1"/>
    <w:rsid w:val="00504B00"/>
    <w:rsid w:val="00506D0A"/>
    <w:rsid w:val="00513B93"/>
    <w:rsid w:val="005155E0"/>
    <w:rsid w:val="005165EF"/>
    <w:rsid w:val="00516903"/>
    <w:rsid w:val="00520657"/>
    <w:rsid w:val="00522A03"/>
    <w:rsid w:val="005241F5"/>
    <w:rsid w:val="005323DF"/>
    <w:rsid w:val="00544F36"/>
    <w:rsid w:val="0054650E"/>
    <w:rsid w:val="00546E88"/>
    <w:rsid w:val="00546EA3"/>
    <w:rsid w:val="0056567F"/>
    <w:rsid w:val="00571B48"/>
    <w:rsid w:val="00572506"/>
    <w:rsid w:val="00572F16"/>
    <w:rsid w:val="005735E4"/>
    <w:rsid w:val="005829C8"/>
    <w:rsid w:val="00583B25"/>
    <w:rsid w:val="0058493B"/>
    <w:rsid w:val="00591D87"/>
    <w:rsid w:val="005924D8"/>
    <w:rsid w:val="005975D9"/>
    <w:rsid w:val="005A0304"/>
    <w:rsid w:val="005A3A7E"/>
    <w:rsid w:val="005A6727"/>
    <w:rsid w:val="005B0AEF"/>
    <w:rsid w:val="005B3E83"/>
    <w:rsid w:val="005B47CA"/>
    <w:rsid w:val="005B4A36"/>
    <w:rsid w:val="005C0786"/>
    <w:rsid w:val="005C24E6"/>
    <w:rsid w:val="005C3D7A"/>
    <w:rsid w:val="005C51DF"/>
    <w:rsid w:val="005C52D9"/>
    <w:rsid w:val="005C5C07"/>
    <w:rsid w:val="005C6A9B"/>
    <w:rsid w:val="005C75C3"/>
    <w:rsid w:val="005C7664"/>
    <w:rsid w:val="005D04D5"/>
    <w:rsid w:val="005D0954"/>
    <w:rsid w:val="005D55D5"/>
    <w:rsid w:val="005D6189"/>
    <w:rsid w:val="005D69BF"/>
    <w:rsid w:val="005E15B0"/>
    <w:rsid w:val="005E1D05"/>
    <w:rsid w:val="005E4743"/>
    <w:rsid w:val="005E4F20"/>
    <w:rsid w:val="005F1B70"/>
    <w:rsid w:val="005F77E5"/>
    <w:rsid w:val="00602E3E"/>
    <w:rsid w:val="006043A2"/>
    <w:rsid w:val="00605655"/>
    <w:rsid w:val="006061E5"/>
    <w:rsid w:val="006066AB"/>
    <w:rsid w:val="00607750"/>
    <w:rsid w:val="00620E86"/>
    <w:rsid w:val="006215FA"/>
    <w:rsid w:val="006225B3"/>
    <w:rsid w:val="00622D92"/>
    <w:rsid w:val="00622EED"/>
    <w:rsid w:val="00625370"/>
    <w:rsid w:val="0062688A"/>
    <w:rsid w:val="006326D1"/>
    <w:rsid w:val="0063691D"/>
    <w:rsid w:val="00637AD7"/>
    <w:rsid w:val="006424E0"/>
    <w:rsid w:val="006453B5"/>
    <w:rsid w:val="00651BD8"/>
    <w:rsid w:val="00651C54"/>
    <w:rsid w:val="00652BFF"/>
    <w:rsid w:val="0065594C"/>
    <w:rsid w:val="0065759F"/>
    <w:rsid w:val="00663B17"/>
    <w:rsid w:val="006665FA"/>
    <w:rsid w:val="00674AB7"/>
    <w:rsid w:val="006753AE"/>
    <w:rsid w:val="0068352E"/>
    <w:rsid w:val="00683CE7"/>
    <w:rsid w:val="006952EA"/>
    <w:rsid w:val="006A074F"/>
    <w:rsid w:val="006A515B"/>
    <w:rsid w:val="006A761A"/>
    <w:rsid w:val="006B54D1"/>
    <w:rsid w:val="006B59F3"/>
    <w:rsid w:val="006B608D"/>
    <w:rsid w:val="006C0369"/>
    <w:rsid w:val="006C0F29"/>
    <w:rsid w:val="006C4F98"/>
    <w:rsid w:val="006D5F26"/>
    <w:rsid w:val="006D60EA"/>
    <w:rsid w:val="006E5D80"/>
    <w:rsid w:val="006E6814"/>
    <w:rsid w:val="006F1F0C"/>
    <w:rsid w:val="006F582B"/>
    <w:rsid w:val="00701F82"/>
    <w:rsid w:val="00703E2A"/>
    <w:rsid w:val="00707829"/>
    <w:rsid w:val="0071096E"/>
    <w:rsid w:val="007110DF"/>
    <w:rsid w:val="0071425F"/>
    <w:rsid w:val="007163E3"/>
    <w:rsid w:val="00717729"/>
    <w:rsid w:val="00717B0F"/>
    <w:rsid w:val="007242D0"/>
    <w:rsid w:val="00725076"/>
    <w:rsid w:val="00732575"/>
    <w:rsid w:val="0073402F"/>
    <w:rsid w:val="00734730"/>
    <w:rsid w:val="00737257"/>
    <w:rsid w:val="0075320F"/>
    <w:rsid w:val="00754D1E"/>
    <w:rsid w:val="007571D6"/>
    <w:rsid w:val="00760187"/>
    <w:rsid w:val="00761BF0"/>
    <w:rsid w:val="007650B0"/>
    <w:rsid w:val="00771AB6"/>
    <w:rsid w:val="0077272C"/>
    <w:rsid w:val="00772E81"/>
    <w:rsid w:val="00773E7E"/>
    <w:rsid w:val="00774902"/>
    <w:rsid w:val="00775839"/>
    <w:rsid w:val="00777252"/>
    <w:rsid w:val="007773D5"/>
    <w:rsid w:val="007779A3"/>
    <w:rsid w:val="00784E98"/>
    <w:rsid w:val="007945EC"/>
    <w:rsid w:val="007A1C9E"/>
    <w:rsid w:val="007A29D3"/>
    <w:rsid w:val="007A7648"/>
    <w:rsid w:val="007B11F5"/>
    <w:rsid w:val="007B2B52"/>
    <w:rsid w:val="007B69C1"/>
    <w:rsid w:val="007C05C1"/>
    <w:rsid w:val="007C3365"/>
    <w:rsid w:val="007C4C1A"/>
    <w:rsid w:val="007C53BD"/>
    <w:rsid w:val="007C7EC3"/>
    <w:rsid w:val="007D1CCA"/>
    <w:rsid w:val="007D205A"/>
    <w:rsid w:val="007D214D"/>
    <w:rsid w:val="007D2AA2"/>
    <w:rsid w:val="007D4609"/>
    <w:rsid w:val="007E059A"/>
    <w:rsid w:val="007E19D7"/>
    <w:rsid w:val="007E2C1C"/>
    <w:rsid w:val="007E5D9E"/>
    <w:rsid w:val="007E7E43"/>
    <w:rsid w:val="007F0B6C"/>
    <w:rsid w:val="007F0C4E"/>
    <w:rsid w:val="007F31CC"/>
    <w:rsid w:val="007F32F9"/>
    <w:rsid w:val="007F3409"/>
    <w:rsid w:val="007F5425"/>
    <w:rsid w:val="00801FB2"/>
    <w:rsid w:val="008038E1"/>
    <w:rsid w:val="008042BE"/>
    <w:rsid w:val="00805A2E"/>
    <w:rsid w:val="00807128"/>
    <w:rsid w:val="00812D13"/>
    <w:rsid w:val="00814D64"/>
    <w:rsid w:val="00816CF4"/>
    <w:rsid w:val="00821483"/>
    <w:rsid w:val="00822C17"/>
    <w:rsid w:val="0082381C"/>
    <w:rsid w:val="00824569"/>
    <w:rsid w:val="008252A4"/>
    <w:rsid w:val="00825AA3"/>
    <w:rsid w:val="00830AA5"/>
    <w:rsid w:val="00833FD9"/>
    <w:rsid w:val="00835D2A"/>
    <w:rsid w:val="00844710"/>
    <w:rsid w:val="00844F2F"/>
    <w:rsid w:val="00845D2D"/>
    <w:rsid w:val="0085017D"/>
    <w:rsid w:val="00851F57"/>
    <w:rsid w:val="008526FC"/>
    <w:rsid w:val="00857925"/>
    <w:rsid w:val="00871364"/>
    <w:rsid w:val="00872C0E"/>
    <w:rsid w:val="00875623"/>
    <w:rsid w:val="00876B4B"/>
    <w:rsid w:val="00882D14"/>
    <w:rsid w:val="008831FC"/>
    <w:rsid w:val="00883476"/>
    <w:rsid w:val="00887E7F"/>
    <w:rsid w:val="008934B5"/>
    <w:rsid w:val="008936DA"/>
    <w:rsid w:val="008A0580"/>
    <w:rsid w:val="008A07B7"/>
    <w:rsid w:val="008B0D44"/>
    <w:rsid w:val="008B26DC"/>
    <w:rsid w:val="008B5CDD"/>
    <w:rsid w:val="008C40EA"/>
    <w:rsid w:val="008D4002"/>
    <w:rsid w:val="008D433D"/>
    <w:rsid w:val="008D7007"/>
    <w:rsid w:val="008E351D"/>
    <w:rsid w:val="008E3FFE"/>
    <w:rsid w:val="008E5929"/>
    <w:rsid w:val="008F29D1"/>
    <w:rsid w:val="008F2B52"/>
    <w:rsid w:val="008F6E93"/>
    <w:rsid w:val="008F7E23"/>
    <w:rsid w:val="009003AF"/>
    <w:rsid w:val="00901A6E"/>
    <w:rsid w:val="00903EC0"/>
    <w:rsid w:val="00904FCD"/>
    <w:rsid w:val="00905A53"/>
    <w:rsid w:val="009061F3"/>
    <w:rsid w:val="00910EAB"/>
    <w:rsid w:val="009143C5"/>
    <w:rsid w:val="009164FB"/>
    <w:rsid w:val="00916CA7"/>
    <w:rsid w:val="00920B7F"/>
    <w:rsid w:val="00922CA2"/>
    <w:rsid w:val="00923F00"/>
    <w:rsid w:val="00926FD1"/>
    <w:rsid w:val="00932F9D"/>
    <w:rsid w:val="00933433"/>
    <w:rsid w:val="00937D52"/>
    <w:rsid w:val="009404F8"/>
    <w:rsid w:val="00940952"/>
    <w:rsid w:val="0094254E"/>
    <w:rsid w:val="00946E9E"/>
    <w:rsid w:val="00947789"/>
    <w:rsid w:val="00947ACC"/>
    <w:rsid w:val="009502C8"/>
    <w:rsid w:val="00951691"/>
    <w:rsid w:val="00953089"/>
    <w:rsid w:val="00960746"/>
    <w:rsid w:val="009618AC"/>
    <w:rsid w:val="00967B60"/>
    <w:rsid w:val="00972202"/>
    <w:rsid w:val="00972208"/>
    <w:rsid w:val="00974146"/>
    <w:rsid w:val="00974300"/>
    <w:rsid w:val="00974769"/>
    <w:rsid w:val="009748D3"/>
    <w:rsid w:val="00976278"/>
    <w:rsid w:val="00984475"/>
    <w:rsid w:val="009848E4"/>
    <w:rsid w:val="00991C94"/>
    <w:rsid w:val="00992ED4"/>
    <w:rsid w:val="009931EA"/>
    <w:rsid w:val="00995B66"/>
    <w:rsid w:val="00997345"/>
    <w:rsid w:val="009A53B2"/>
    <w:rsid w:val="009A6295"/>
    <w:rsid w:val="009B36AE"/>
    <w:rsid w:val="009C0577"/>
    <w:rsid w:val="009C1A59"/>
    <w:rsid w:val="009C2A75"/>
    <w:rsid w:val="009C3FFA"/>
    <w:rsid w:val="009C6F5A"/>
    <w:rsid w:val="009C76B0"/>
    <w:rsid w:val="009D1A95"/>
    <w:rsid w:val="009D1F80"/>
    <w:rsid w:val="009D582A"/>
    <w:rsid w:val="009D6EEF"/>
    <w:rsid w:val="009D72F0"/>
    <w:rsid w:val="009E04F3"/>
    <w:rsid w:val="009F4BB5"/>
    <w:rsid w:val="009F6CB0"/>
    <w:rsid w:val="00A00192"/>
    <w:rsid w:val="00A03FB4"/>
    <w:rsid w:val="00A053F4"/>
    <w:rsid w:val="00A1047B"/>
    <w:rsid w:val="00A1198C"/>
    <w:rsid w:val="00A11F8D"/>
    <w:rsid w:val="00A1248D"/>
    <w:rsid w:val="00A12995"/>
    <w:rsid w:val="00A140F3"/>
    <w:rsid w:val="00A151D3"/>
    <w:rsid w:val="00A31C3B"/>
    <w:rsid w:val="00A32AD0"/>
    <w:rsid w:val="00A3336F"/>
    <w:rsid w:val="00A40884"/>
    <w:rsid w:val="00A43241"/>
    <w:rsid w:val="00A4663B"/>
    <w:rsid w:val="00A46CF4"/>
    <w:rsid w:val="00A5141F"/>
    <w:rsid w:val="00A51E28"/>
    <w:rsid w:val="00A55596"/>
    <w:rsid w:val="00A64484"/>
    <w:rsid w:val="00A64546"/>
    <w:rsid w:val="00A65F5C"/>
    <w:rsid w:val="00A66DCF"/>
    <w:rsid w:val="00A70D04"/>
    <w:rsid w:val="00A711F4"/>
    <w:rsid w:val="00A71613"/>
    <w:rsid w:val="00A7570C"/>
    <w:rsid w:val="00A8152B"/>
    <w:rsid w:val="00A81D43"/>
    <w:rsid w:val="00A83178"/>
    <w:rsid w:val="00A91599"/>
    <w:rsid w:val="00AA1AAA"/>
    <w:rsid w:val="00AA227A"/>
    <w:rsid w:val="00AA26BB"/>
    <w:rsid w:val="00AA5A5D"/>
    <w:rsid w:val="00AA63F5"/>
    <w:rsid w:val="00AB13D3"/>
    <w:rsid w:val="00AB1821"/>
    <w:rsid w:val="00AB277A"/>
    <w:rsid w:val="00AB2A27"/>
    <w:rsid w:val="00AB3B5D"/>
    <w:rsid w:val="00AB420D"/>
    <w:rsid w:val="00AB7943"/>
    <w:rsid w:val="00AD29CC"/>
    <w:rsid w:val="00AD57E0"/>
    <w:rsid w:val="00AF1986"/>
    <w:rsid w:val="00AF6C29"/>
    <w:rsid w:val="00AF7D10"/>
    <w:rsid w:val="00B042CD"/>
    <w:rsid w:val="00B04872"/>
    <w:rsid w:val="00B063D8"/>
    <w:rsid w:val="00B063EC"/>
    <w:rsid w:val="00B10131"/>
    <w:rsid w:val="00B112D9"/>
    <w:rsid w:val="00B212CB"/>
    <w:rsid w:val="00B22120"/>
    <w:rsid w:val="00B226B4"/>
    <w:rsid w:val="00B30959"/>
    <w:rsid w:val="00B32CB0"/>
    <w:rsid w:val="00B33DDB"/>
    <w:rsid w:val="00B37426"/>
    <w:rsid w:val="00B43A15"/>
    <w:rsid w:val="00B43CC7"/>
    <w:rsid w:val="00B44A26"/>
    <w:rsid w:val="00B44BE3"/>
    <w:rsid w:val="00B452D1"/>
    <w:rsid w:val="00B51BF6"/>
    <w:rsid w:val="00B6049B"/>
    <w:rsid w:val="00B63374"/>
    <w:rsid w:val="00B74BA5"/>
    <w:rsid w:val="00B813DA"/>
    <w:rsid w:val="00B8718E"/>
    <w:rsid w:val="00B90D48"/>
    <w:rsid w:val="00B91CC1"/>
    <w:rsid w:val="00B91F61"/>
    <w:rsid w:val="00B91FA0"/>
    <w:rsid w:val="00B92467"/>
    <w:rsid w:val="00BA0F11"/>
    <w:rsid w:val="00BA1E32"/>
    <w:rsid w:val="00BA2F07"/>
    <w:rsid w:val="00BA4428"/>
    <w:rsid w:val="00BA51DC"/>
    <w:rsid w:val="00BA53B8"/>
    <w:rsid w:val="00BB167E"/>
    <w:rsid w:val="00BB6767"/>
    <w:rsid w:val="00BC1A33"/>
    <w:rsid w:val="00BC4C93"/>
    <w:rsid w:val="00BD1218"/>
    <w:rsid w:val="00BD34BB"/>
    <w:rsid w:val="00BE1C78"/>
    <w:rsid w:val="00BE5825"/>
    <w:rsid w:val="00BE64F2"/>
    <w:rsid w:val="00BF063B"/>
    <w:rsid w:val="00BF116C"/>
    <w:rsid w:val="00BF3A2D"/>
    <w:rsid w:val="00BF7448"/>
    <w:rsid w:val="00C0123B"/>
    <w:rsid w:val="00C01C44"/>
    <w:rsid w:val="00C03AB4"/>
    <w:rsid w:val="00C05D95"/>
    <w:rsid w:val="00C06CA7"/>
    <w:rsid w:val="00C116A4"/>
    <w:rsid w:val="00C11DED"/>
    <w:rsid w:val="00C128EF"/>
    <w:rsid w:val="00C14BC5"/>
    <w:rsid w:val="00C1532E"/>
    <w:rsid w:val="00C17115"/>
    <w:rsid w:val="00C206F3"/>
    <w:rsid w:val="00C23A00"/>
    <w:rsid w:val="00C256FE"/>
    <w:rsid w:val="00C30056"/>
    <w:rsid w:val="00C335E9"/>
    <w:rsid w:val="00C33808"/>
    <w:rsid w:val="00C432FC"/>
    <w:rsid w:val="00C43437"/>
    <w:rsid w:val="00C443E1"/>
    <w:rsid w:val="00C44E67"/>
    <w:rsid w:val="00C47E5F"/>
    <w:rsid w:val="00C51D92"/>
    <w:rsid w:val="00C54E03"/>
    <w:rsid w:val="00C60C7E"/>
    <w:rsid w:val="00C61DC1"/>
    <w:rsid w:val="00C62945"/>
    <w:rsid w:val="00C6637F"/>
    <w:rsid w:val="00C720E8"/>
    <w:rsid w:val="00C730FD"/>
    <w:rsid w:val="00C74DBF"/>
    <w:rsid w:val="00C80896"/>
    <w:rsid w:val="00C80C08"/>
    <w:rsid w:val="00C810B8"/>
    <w:rsid w:val="00C8130F"/>
    <w:rsid w:val="00C870B1"/>
    <w:rsid w:val="00C90782"/>
    <w:rsid w:val="00C94972"/>
    <w:rsid w:val="00CA7866"/>
    <w:rsid w:val="00CB127E"/>
    <w:rsid w:val="00CB316A"/>
    <w:rsid w:val="00CB5255"/>
    <w:rsid w:val="00CB5D8F"/>
    <w:rsid w:val="00CB6917"/>
    <w:rsid w:val="00CB722A"/>
    <w:rsid w:val="00CB745A"/>
    <w:rsid w:val="00CB7737"/>
    <w:rsid w:val="00CB7768"/>
    <w:rsid w:val="00CC0081"/>
    <w:rsid w:val="00CC0D33"/>
    <w:rsid w:val="00CC0FE5"/>
    <w:rsid w:val="00CC1021"/>
    <w:rsid w:val="00CC20DE"/>
    <w:rsid w:val="00CC2266"/>
    <w:rsid w:val="00CC4D7A"/>
    <w:rsid w:val="00CC5669"/>
    <w:rsid w:val="00CC5714"/>
    <w:rsid w:val="00CC66DB"/>
    <w:rsid w:val="00CC773D"/>
    <w:rsid w:val="00CD080E"/>
    <w:rsid w:val="00CD2F12"/>
    <w:rsid w:val="00CD44CD"/>
    <w:rsid w:val="00CE0E99"/>
    <w:rsid w:val="00CE1E72"/>
    <w:rsid w:val="00CE3B92"/>
    <w:rsid w:val="00CE4E9C"/>
    <w:rsid w:val="00CE61EF"/>
    <w:rsid w:val="00CF0B5E"/>
    <w:rsid w:val="00D013E6"/>
    <w:rsid w:val="00D1637D"/>
    <w:rsid w:val="00D214C4"/>
    <w:rsid w:val="00D22E28"/>
    <w:rsid w:val="00D264AF"/>
    <w:rsid w:val="00D303C1"/>
    <w:rsid w:val="00D404BF"/>
    <w:rsid w:val="00D425EF"/>
    <w:rsid w:val="00D443A9"/>
    <w:rsid w:val="00D47330"/>
    <w:rsid w:val="00D474B3"/>
    <w:rsid w:val="00D6276B"/>
    <w:rsid w:val="00D63F47"/>
    <w:rsid w:val="00D64658"/>
    <w:rsid w:val="00D64AE9"/>
    <w:rsid w:val="00D72B49"/>
    <w:rsid w:val="00D744EE"/>
    <w:rsid w:val="00D74523"/>
    <w:rsid w:val="00D77821"/>
    <w:rsid w:val="00D77ABC"/>
    <w:rsid w:val="00D8003F"/>
    <w:rsid w:val="00D80345"/>
    <w:rsid w:val="00D80F6A"/>
    <w:rsid w:val="00D838E5"/>
    <w:rsid w:val="00D84C56"/>
    <w:rsid w:val="00D852C6"/>
    <w:rsid w:val="00D872B6"/>
    <w:rsid w:val="00D9167A"/>
    <w:rsid w:val="00D94D32"/>
    <w:rsid w:val="00DA0309"/>
    <w:rsid w:val="00DA25B9"/>
    <w:rsid w:val="00DA262F"/>
    <w:rsid w:val="00DA3E68"/>
    <w:rsid w:val="00DA652C"/>
    <w:rsid w:val="00DB0AF3"/>
    <w:rsid w:val="00DB4AF4"/>
    <w:rsid w:val="00DB74CB"/>
    <w:rsid w:val="00DC1374"/>
    <w:rsid w:val="00DD01E0"/>
    <w:rsid w:val="00DD6471"/>
    <w:rsid w:val="00DD7394"/>
    <w:rsid w:val="00DE0D06"/>
    <w:rsid w:val="00DE46A7"/>
    <w:rsid w:val="00DE763C"/>
    <w:rsid w:val="00DF2848"/>
    <w:rsid w:val="00E02B5D"/>
    <w:rsid w:val="00E04298"/>
    <w:rsid w:val="00E10ED8"/>
    <w:rsid w:val="00E11504"/>
    <w:rsid w:val="00E11ACE"/>
    <w:rsid w:val="00E128D5"/>
    <w:rsid w:val="00E20B66"/>
    <w:rsid w:val="00E26AB1"/>
    <w:rsid w:val="00E30DA5"/>
    <w:rsid w:val="00E341E5"/>
    <w:rsid w:val="00E3489B"/>
    <w:rsid w:val="00E35055"/>
    <w:rsid w:val="00E37A03"/>
    <w:rsid w:val="00E43923"/>
    <w:rsid w:val="00E43C75"/>
    <w:rsid w:val="00E458F0"/>
    <w:rsid w:val="00E517CE"/>
    <w:rsid w:val="00E54E52"/>
    <w:rsid w:val="00E55372"/>
    <w:rsid w:val="00E61640"/>
    <w:rsid w:val="00E62516"/>
    <w:rsid w:val="00E63A1B"/>
    <w:rsid w:val="00E63BC6"/>
    <w:rsid w:val="00E64825"/>
    <w:rsid w:val="00E66791"/>
    <w:rsid w:val="00E727FF"/>
    <w:rsid w:val="00E764D8"/>
    <w:rsid w:val="00E804E7"/>
    <w:rsid w:val="00E82C68"/>
    <w:rsid w:val="00E839EC"/>
    <w:rsid w:val="00E83B9C"/>
    <w:rsid w:val="00E86C47"/>
    <w:rsid w:val="00E90FDD"/>
    <w:rsid w:val="00E91D2A"/>
    <w:rsid w:val="00E93C50"/>
    <w:rsid w:val="00E93DF8"/>
    <w:rsid w:val="00E94639"/>
    <w:rsid w:val="00E960BC"/>
    <w:rsid w:val="00E97409"/>
    <w:rsid w:val="00EA100E"/>
    <w:rsid w:val="00EA364F"/>
    <w:rsid w:val="00EB0971"/>
    <w:rsid w:val="00EB1D17"/>
    <w:rsid w:val="00EC49BB"/>
    <w:rsid w:val="00ED6EFD"/>
    <w:rsid w:val="00EE03AC"/>
    <w:rsid w:val="00EE15C9"/>
    <w:rsid w:val="00EE3095"/>
    <w:rsid w:val="00EE3947"/>
    <w:rsid w:val="00EE579A"/>
    <w:rsid w:val="00EE62A7"/>
    <w:rsid w:val="00EE689F"/>
    <w:rsid w:val="00F00159"/>
    <w:rsid w:val="00F05202"/>
    <w:rsid w:val="00F10755"/>
    <w:rsid w:val="00F10C46"/>
    <w:rsid w:val="00F17F59"/>
    <w:rsid w:val="00F20CDB"/>
    <w:rsid w:val="00F21C44"/>
    <w:rsid w:val="00F312BC"/>
    <w:rsid w:val="00F3277A"/>
    <w:rsid w:val="00F33501"/>
    <w:rsid w:val="00F372CD"/>
    <w:rsid w:val="00F52588"/>
    <w:rsid w:val="00F60FBE"/>
    <w:rsid w:val="00F61787"/>
    <w:rsid w:val="00F66DF1"/>
    <w:rsid w:val="00F7571E"/>
    <w:rsid w:val="00F83B5C"/>
    <w:rsid w:val="00F8528D"/>
    <w:rsid w:val="00F85C0A"/>
    <w:rsid w:val="00F875DA"/>
    <w:rsid w:val="00F9069F"/>
    <w:rsid w:val="00F907F5"/>
    <w:rsid w:val="00F90962"/>
    <w:rsid w:val="00F91955"/>
    <w:rsid w:val="00F91E9F"/>
    <w:rsid w:val="00F95B4B"/>
    <w:rsid w:val="00F95BEB"/>
    <w:rsid w:val="00F97F5F"/>
    <w:rsid w:val="00FA1418"/>
    <w:rsid w:val="00FA3E4C"/>
    <w:rsid w:val="00FA4527"/>
    <w:rsid w:val="00FA5E24"/>
    <w:rsid w:val="00FA6252"/>
    <w:rsid w:val="00FA6415"/>
    <w:rsid w:val="00FB1BA9"/>
    <w:rsid w:val="00FB2AC0"/>
    <w:rsid w:val="00FB47F1"/>
    <w:rsid w:val="00FB53F1"/>
    <w:rsid w:val="00FC72D0"/>
    <w:rsid w:val="00FE49BB"/>
    <w:rsid w:val="00FF0DE2"/>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538625"/>
    <o:shapelayout v:ext="edit">
      <o:idmap v:ext="edit" data="1"/>
    </o:shapelayout>
  </w:shapeDefaults>
  <w:decimalSymbol w:val="."/>
  <w:listSeparator w:val=","/>
  <w14:docId w14:val="460784FB"/>
  <w15:docId w15:val="{0F4C578F-39D5-4557-8034-D41242FE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120"/>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49"/>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49"/>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707829"/>
    <w:pPr>
      <w:keepNext/>
      <w:keepLines/>
      <w:numPr>
        <w:ilvl w:val="2"/>
        <w:numId w:val="49"/>
      </w:numPr>
      <w:spacing w:before="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48671A"/>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AB3B5D"/>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12"/>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707829"/>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48671A"/>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29"/>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29"/>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41"/>
      </w:numPr>
      <w:spacing w:before="120" w:after="120" w:line="280" w:lineRule="atLeast"/>
    </w:pPr>
    <w:rPr>
      <w:szCs w:val="20"/>
    </w:rPr>
  </w:style>
  <w:style w:type="paragraph" w:styleId="ListNumber2">
    <w:name w:val="List Number 2"/>
    <w:uiPriority w:val="10"/>
    <w:qFormat/>
    <w:rsid w:val="002431EF"/>
    <w:pPr>
      <w:numPr>
        <w:ilvl w:val="1"/>
        <w:numId w:val="41"/>
      </w:numPr>
      <w:spacing w:before="120" w:after="120" w:line="264" w:lineRule="auto"/>
    </w:pPr>
    <w:rPr>
      <w:rFonts w:eastAsia="Times New Roman"/>
      <w:sz w:val="22"/>
      <w:szCs w:val="24"/>
      <w:lang w:eastAsia="en-US"/>
    </w:rPr>
  </w:style>
  <w:style w:type="paragraph" w:styleId="ListNumber3">
    <w:name w:val="List Number 3"/>
    <w:link w:val="ListNumber3Char"/>
    <w:uiPriority w:val="11"/>
    <w:qFormat/>
    <w:rsid w:val="002431EF"/>
    <w:pPr>
      <w:numPr>
        <w:ilvl w:val="2"/>
        <w:numId w:val="4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6"/>
      </w:numPr>
      <w:ind w:left="357" w:hanging="357"/>
    </w:pPr>
  </w:style>
  <w:style w:type="paragraph" w:customStyle="1" w:styleId="TableBullet">
    <w:name w:val="Table Bullet"/>
    <w:basedOn w:val="TableText"/>
    <w:uiPriority w:val="15"/>
    <w:qFormat/>
    <w:pPr>
      <w:numPr>
        <w:numId w:val="7"/>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47"/>
      </w:numPr>
    </w:pPr>
  </w:style>
  <w:style w:type="numbering" w:customStyle="1" w:styleId="captions">
    <w:name w:val="captions"/>
    <w:uiPriority w:val="99"/>
    <w:pPr>
      <w:numPr>
        <w:numId w:val="15"/>
      </w:numPr>
    </w:pPr>
  </w:style>
  <w:style w:type="paragraph" w:customStyle="1" w:styleId="TableText0">
    <w:name w:val="TableText"/>
    <w:basedOn w:val="Normal"/>
    <w:link w:val="TableTextChar0"/>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Pr>
      <w:rFonts w:ascii="Times New Roman" w:eastAsia="Times New Roman" w:hAnsi="Times New Roman"/>
      <w:color w:val="000000"/>
      <w:sz w:val="16"/>
      <w:lang w:eastAsia="en-US"/>
    </w:r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591D8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10"/>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24"/>
      </w:numPr>
    </w:pPr>
  </w:style>
  <w:style w:type="numbering" w:customStyle="1" w:styleId="ListNumber1">
    <w:name w:val="List Number1"/>
    <w:uiPriority w:val="99"/>
    <w:rsid w:val="00264050"/>
    <w:pPr>
      <w:numPr>
        <w:numId w:val="30"/>
      </w:numPr>
    </w:pPr>
  </w:style>
  <w:style w:type="character" w:customStyle="1" w:styleId="Heading6Char">
    <w:name w:val="Heading 6 Char"/>
    <w:basedOn w:val="DefaultParagraphFont"/>
    <w:link w:val="Heading6"/>
    <w:uiPriority w:val="9"/>
    <w:rsid w:val="00591D87"/>
    <w:rPr>
      <w:rFonts w:asciiTheme="majorHAnsi" w:eastAsiaTheme="majorEastAsia" w:hAnsiTheme="majorHAnsi" w:cstheme="majorBidi"/>
      <w:i/>
      <w:sz w:val="22"/>
      <w:szCs w:val="22"/>
      <w:lang w:eastAsia="en-US"/>
    </w:rPr>
  </w:style>
  <w:style w:type="paragraph" w:styleId="Revision">
    <w:name w:val="Revision"/>
    <w:hidden/>
    <w:uiPriority w:val="99"/>
    <w:semiHidden/>
    <w:rsid w:val="00B212CB"/>
    <w:rPr>
      <w:rFonts w:eastAsiaTheme="minorHAnsi" w:cstheme="minorBidi"/>
      <w:sz w:val="22"/>
      <w:szCs w:val="22"/>
      <w:lang w:eastAsia="en-US"/>
    </w:rPr>
  </w:style>
  <w:style w:type="paragraph" w:customStyle="1" w:styleId="Default">
    <w:name w:val="Default"/>
    <w:rsid w:val="00652BFF"/>
    <w:pPr>
      <w:autoSpaceDE w:val="0"/>
      <w:autoSpaceDN w:val="0"/>
      <w:adjustRightInd w:val="0"/>
    </w:pPr>
    <w:rPr>
      <w:rFonts w:cs="Cambria"/>
      <w:color w:val="000000"/>
      <w:sz w:val="24"/>
      <w:szCs w:val="24"/>
    </w:rPr>
  </w:style>
  <w:style w:type="paragraph" w:customStyle="1" w:styleId="EndNoteBibliographyTitle">
    <w:name w:val="EndNote Bibliography Title"/>
    <w:basedOn w:val="Normal"/>
    <w:link w:val="EndNoteBibliographyTitleChar"/>
    <w:rsid w:val="00652BF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652BFF"/>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652BFF"/>
    <w:pPr>
      <w:spacing w:line="240" w:lineRule="auto"/>
    </w:pPr>
    <w:rPr>
      <w:noProof/>
      <w:lang w:val="en-US"/>
    </w:rPr>
  </w:style>
  <w:style w:type="character" w:customStyle="1" w:styleId="EndNoteBibliographyChar">
    <w:name w:val="EndNote Bibliography Char"/>
    <w:basedOn w:val="DefaultParagraphFont"/>
    <w:link w:val="EndNoteBibliography"/>
    <w:rsid w:val="00652BFF"/>
    <w:rPr>
      <w:rFonts w:eastAsiaTheme="minorHAnsi" w:cstheme="minorBidi"/>
      <w:noProof/>
      <w:sz w:val="22"/>
      <w:szCs w:val="22"/>
      <w:lang w:val="en-US" w:eastAsia="en-US"/>
    </w:rPr>
  </w:style>
  <w:style w:type="paragraph" w:customStyle="1" w:styleId="Heading3nobullet">
    <w:name w:val="Heading 3 no bullet"/>
    <w:basedOn w:val="Heading3"/>
    <w:next w:val="Heading3"/>
    <w:link w:val="Heading3nobulletChar"/>
    <w:qFormat/>
    <w:rsid w:val="00CB7768"/>
    <w:pPr>
      <w:numPr>
        <w:ilvl w:val="0"/>
        <w:numId w:val="0"/>
      </w:numPr>
    </w:pPr>
  </w:style>
  <w:style w:type="character" w:customStyle="1" w:styleId="Heading3nobulletChar">
    <w:name w:val="Heading 3 no bullet Char"/>
    <w:basedOn w:val="Heading3Char"/>
    <w:link w:val="Heading3nobullet"/>
    <w:rsid w:val="00CB7768"/>
    <w:rPr>
      <w:rFonts w:ascii="Calibri" w:eastAsiaTheme="minorHAnsi" w:hAnsi="Calibri" w:cstheme="minorBidi"/>
      <w:b/>
      <w:bCs/>
      <w:color w:val="773141"/>
      <w:sz w:val="28"/>
      <w:szCs w:val="22"/>
      <w:lang w:eastAsia="en-US"/>
    </w:rPr>
  </w:style>
  <w:style w:type="paragraph" w:customStyle="1" w:styleId="Listnumber3nonumbe">
    <w:name w:val="List number 3 no numbe"/>
    <w:basedOn w:val="ListNumber3"/>
    <w:link w:val="Listnumber3nonumbeChar"/>
    <w:qFormat/>
    <w:rsid w:val="00876B4B"/>
    <w:pPr>
      <w:numPr>
        <w:ilvl w:val="0"/>
        <w:numId w:val="55"/>
      </w:numPr>
    </w:pPr>
  </w:style>
  <w:style w:type="character" w:customStyle="1" w:styleId="ListNumber3Char">
    <w:name w:val="List Number 3 Char"/>
    <w:basedOn w:val="DefaultParagraphFont"/>
    <w:link w:val="ListNumber3"/>
    <w:uiPriority w:val="11"/>
    <w:rsid w:val="00876B4B"/>
    <w:rPr>
      <w:rFonts w:eastAsia="Times New Roman"/>
      <w:sz w:val="22"/>
      <w:szCs w:val="24"/>
      <w:lang w:eastAsia="en-US"/>
    </w:rPr>
  </w:style>
  <w:style w:type="character" w:customStyle="1" w:styleId="Listnumber3nonumbeChar">
    <w:name w:val="List number 3 no numbe Char"/>
    <w:basedOn w:val="ListNumber3Char"/>
    <w:link w:val="Listnumber3nonumbe"/>
    <w:rsid w:val="00876B4B"/>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774125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www.ippc.int/en/core-activities/standards-setting/ispms/" TargetMode="External"/><Relationship Id="rId21" Type="http://schemas.openxmlformats.org/officeDocument/2006/relationships/hyperlink" Target="http://www.agriculture.gov.au/biosecurity/risk-analysis/memos"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eader" Target="header16.xml"/><Relationship Id="rId68" Type="http://schemas.openxmlformats.org/officeDocument/2006/relationships/hyperlink" Target="https://www.ippc.int/en/countries/australia/pestreports/" TargetMode="External"/><Relationship Id="rId84" Type="http://schemas.openxmlformats.org/officeDocument/2006/relationships/hyperlink" Target="https://www.eppo.int/QUARANTINE/listA2.htm" TargetMode="External"/><Relationship Id="rId89" Type="http://schemas.openxmlformats.org/officeDocument/2006/relationships/hyperlink" Target="http://www.cababstractsplus.org/DMPD/Index.asp" TargetMode="External"/><Relationship Id="rId112" Type="http://schemas.openxmlformats.org/officeDocument/2006/relationships/hyperlink" Target="https://www.ippc.int/en/core-activities/standards-setting/ispms/" TargetMode="External"/><Relationship Id="rId133" Type="http://schemas.openxmlformats.org/officeDocument/2006/relationships/hyperlink" Target="http://www1.montpellier.inra.fr/CBGP/spmweb/" TargetMode="External"/><Relationship Id="rId138" Type="http://schemas.openxmlformats.org/officeDocument/2006/relationships/hyperlink" Target="http://content.ces.ncsu.edu/leafrollers-in-strawberries" TargetMode="External"/><Relationship Id="rId154" Type="http://schemas.openxmlformats.org/officeDocument/2006/relationships/hyperlink" Target="http://www.extension.umn.edu/garden/yard-garden/fruit/pest-management-in-the-home-strawberry-patch/angular-leaf-spot/" TargetMode="External"/><Relationship Id="rId159" Type="http://schemas.openxmlformats.org/officeDocument/2006/relationships/hyperlink" Target="https://kb.osu.edu/dspace/handle/1811/62943" TargetMode="External"/><Relationship Id="rId16" Type="http://schemas.openxmlformats.org/officeDocument/2006/relationships/hyperlink" Target="http://creativecommons.org/licenses/by/3.0/au/deed.en" TargetMode="External"/><Relationship Id="rId107" Type="http://schemas.openxmlformats.org/officeDocument/2006/relationships/hyperlink" Target="https://www.eppo.int/PUBLICATIONS/reporting/reporting_service.htm" TargetMode="External"/><Relationship Id="rId11" Type="http://schemas.openxmlformats.org/officeDocument/2006/relationships/image" Target="media/image1.jpeg"/><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header" Target="header11.xml"/><Relationship Id="rId58" Type="http://schemas.openxmlformats.org/officeDocument/2006/relationships/hyperlink" Target="http://www.foodstandards.gov.au/code/Pages/default.aspx" TargetMode="External"/><Relationship Id="rId74" Type="http://schemas.openxmlformats.org/officeDocument/2006/relationships/hyperlink" Target="http://spottedwing.org/system/files/SWD_ResearchReviewYear%202_7.16.12.pdf" TargetMode="External"/><Relationship Id="rId79" Type="http://schemas.openxmlformats.org/officeDocument/2006/relationships/hyperlink" Target="http://www.cabi.org/cpc" TargetMode="External"/><Relationship Id="rId102" Type="http://schemas.openxmlformats.org/officeDocument/2006/relationships/hyperlink" Target="http://micor.agriculture.gov.au/Pages/default.aspx" TargetMode="External"/><Relationship Id="rId123" Type="http://schemas.openxmlformats.org/officeDocument/2006/relationships/hyperlink" Target="http://www.biosecurity.wa.gov.au/western-australian-organism-list-waol" TargetMode="External"/><Relationship Id="rId128" Type="http://schemas.openxmlformats.org/officeDocument/2006/relationships/hyperlink" Target="http://web.kma.go.kr/eng/biz/climate_01.jsp" TargetMode="External"/><Relationship Id="rId144" Type="http://schemas.openxmlformats.org/officeDocument/2006/relationships/hyperlink" Target="http://www.planthealthaustralia.com.au/resources/australian-plant-pest-database/" TargetMode="External"/><Relationship Id="rId149" Type="http://schemas.openxmlformats.org/officeDocument/2006/relationships/hyperlink" Target="http://www.nysipm.cornell.edu/factsheets/treefruit/pests/cmb/cmb.asp" TargetMode="External"/><Relationship Id="rId5" Type="http://schemas.openxmlformats.org/officeDocument/2006/relationships/numbering" Target="numbering.xml"/><Relationship Id="rId90" Type="http://schemas.openxmlformats.org/officeDocument/2006/relationships/hyperlink" Target="http://avh.chah.org.au/" TargetMode="External"/><Relationship Id="rId95" Type="http://schemas.openxmlformats.org/officeDocument/2006/relationships/hyperlink" Target="https://www.agric.wa.gov.au/crops/horticulture/fruit/strawberries" TargetMode="External"/><Relationship Id="rId160" Type="http://schemas.openxmlformats.org/officeDocument/2006/relationships/hyperlink" Target="http://www.fao.org/agris/search/display.do?f=./1997/v2307/GB9704432.xml" TargetMode="External"/><Relationship Id="rId165" Type="http://schemas.openxmlformats.org/officeDocument/2006/relationships/fontTable" Target="fontTable.xml"/><Relationship Id="rId22" Type="http://schemas.openxmlformats.org/officeDocument/2006/relationships/hyperlink" Target="http://www.agriculture.gov.au/ba/memos" TargetMode="External"/><Relationship Id="rId27"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footer" Target="footer5.xml"/><Relationship Id="rId69" Type="http://schemas.openxmlformats.org/officeDocument/2006/relationships/hyperlink" Target="http://www.agriculture.gov.au/biosecurity/risk-analysis/memos/ba2016-11" TargetMode="External"/><Relationship Id="rId113" Type="http://schemas.openxmlformats.org/officeDocument/2006/relationships/hyperlink" Target="https://www.ippc.int/en/core-activities/standards-setting/ispms/" TargetMode="External"/><Relationship Id="rId118" Type="http://schemas.openxmlformats.org/officeDocument/2006/relationships/hyperlink" Target="https://www.ippc.int/en/core-activities/standards-setting/ispms/" TargetMode="External"/><Relationship Id="rId134" Type="http://schemas.openxmlformats.org/officeDocument/2006/relationships/hyperlink" Target="http://www.mda.state.mn.us/en/Global/MDADocs/pestsplants/strawberryfieldguide/aphids.aspx" TargetMode="External"/><Relationship Id="rId139" Type="http://schemas.openxmlformats.org/officeDocument/2006/relationships/hyperlink" Target="http://swd.hort.oregonstate.edu/archived_swd_updates" TargetMode="External"/><Relationship Id="rId80" Type="http://schemas.openxmlformats.org/officeDocument/2006/relationships/hyperlink" Target="http://www.cabi.org/isc" TargetMode="External"/><Relationship Id="rId85" Type="http://schemas.openxmlformats.org/officeDocument/2006/relationships/hyperlink" Target="http://www.cabicompendium.org" TargetMode="External"/><Relationship Id="rId150" Type="http://schemas.openxmlformats.org/officeDocument/2006/relationships/hyperlink" Target="http://www.strawberriesaustralia.com.au/6836950/strawberries-australia-about-strawberries.htm" TargetMode="External"/><Relationship Id="rId155" Type="http://schemas.openxmlformats.org/officeDocument/2006/relationships/hyperlink" Target="https://web01.aphis.usda.gov/oxygen_fod/fb_md_ppq.nsf/0/6a4c6eb951006d8685256e2a005ecdc0/$FILE/0058.pdf" TargetMode="External"/><Relationship Id="rId12" Type="http://schemas.openxmlformats.org/officeDocument/2006/relationships/header" Target="header1.xml"/><Relationship Id="rId17" Type="http://schemas.openxmlformats.org/officeDocument/2006/relationships/hyperlink" Target="http://creativecommons.org/licenses/by/3.0/au/legalcode" TargetMode="External"/><Relationship Id="rId33" Type="http://schemas.openxmlformats.org/officeDocument/2006/relationships/footer" Target="footer3.xml"/><Relationship Id="rId38" Type="http://schemas.openxmlformats.org/officeDocument/2006/relationships/image" Target="media/image7.jpeg"/><Relationship Id="rId59" Type="http://schemas.openxmlformats.org/officeDocument/2006/relationships/header" Target="header13.xml"/><Relationship Id="rId103" Type="http://schemas.openxmlformats.org/officeDocument/2006/relationships/hyperlink" Target="http://dlnr.hawaii.gov/hisc/files/2013/03/Johnson-Rubus-ellipticus-final.pdf" TargetMode="External"/><Relationship Id="rId108" Type="http://schemas.openxmlformats.org/officeDocument/2006/relationships/hyperlink" Target="http://www.eppo.int/QUARANTINE/data_sheets/insects/ANTHBI_ds.pdf" TargetMode="External"/><Relationship Id="rId124" Type="http://schemas.openxmlformats.org/officeDocument/2006/relationships/hyperlink" Target="http://www.fruit.cornell.edu/" TargetMode="External"/><Relationship Id="rId129" Type="http://schemas.openxmlformats.org/officeDocument/2006/relationships/hyperlink" Target="http://gsrpdf.lib.msu.edu/ticpdf.py?file=/2000s/2007/070120.pdf" TargetMode="External"/><Relationship Id="rId54" Type="http://schemas.openxmlformats.org/officeDocument/2006/relationships/header" Target="header12.xml"/><Relationship Id="rId70" Type="http://schemas.openxmlformats.org/officeDocument/2006/relationships/hyperlink" Target="http://www.agriculture.gov.au/biosecurity/risk-analysis/plant/apples-china" TargetMode="External"/><Relationship Id="rId75" Type="http://schemas.openxmlformats.org/officeDocument/2006/relationships/hyperlink" Target="http://www.bom.gov.au" TargetMode="External"/><Relationship Id="rId91" Type="http://schemas.openxmlformats.org/officeDocument/2006/relationships/hyperlink" Target="http://nt.ars-grin.gov/taxadescriptions/factsheets/pdfPrintFile.cfm?thisApp=Moniliapolystroma" TargetMode="External"/><Relationship Id="rId96" Type="http://schemas.openxmlformats.org/officeDocument/2006/relationships/hyperlink" Target="https://www.agric.wa.gov.au/crops/horticulture/fruit/strawberries" TargetMode="External"/><Relationship Id="rId140" Type="http://schemas.openxmlformats.org/officeDocument/2006/relationships/hyperlink" Target="http://swd.hort.oregonstate.edu/documents" TargetMode="External"/><Relationship Id="rId145" Type="http://schemas.openxmlformats.org/officeDocument/2006/relationships/hyperlink" Target="http://www.plantwise.org/KnowledgeBank/Home.aspx" TargetMode="External"/><Relationship Id="rId161" Type="http://schemas.openxmlformats.org/officeDocument/2006/relationships/hyperlink" Target="http://ipm.ucdavis.edu/"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image" Target="media/image18.jpeg"/><Relationship Id="rId57" Type="http://schemas.openxmlformats.org/officeDocument/2006/relationships/hyperlink" Target="https://www.legislation.gov.au/" TargetMode="External"/><Relationship Id="rId106" Type="http://schemas.openxmlformats.org/officeDocument/2006/relationships/hyperlink" Target="http://www.nt.gov.au/d/Primary_Industry/Content/File/quarantine/Summary%20NT%20Plant%20Import%20Conditions%20Updated%2016%20June%202009.pdf" TargetMode="External"/><Relationship Id="rId114" Type="http://schemas.openxmlformats.org/officeDocument/2006/relationships/hyperlink" Target="https://www.ippc.int/en/core-activities/standards-setting/ispms/" TargetMode="External"/><Relationship Id="rId119" Type="http://schemas.openxmlformats.org/officeDocument/2006/relationships/hyperlink" Target="http://nt.ars-grin.gov/fungaldatabases/index.cfm" TargetMode="External"/><Relationship Id="rId127" Type="http://schemas.openxmlformats.org/officeDocument/2006/relationships/hyperlink" Target="http://www.insidecotton.com/xmlui/handle/1/1393"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hyperlink" Target="http://www.foodstandards.gov.au/code/changes/pages/default.aspx" TargetMode="External"/><Relationship Id="rId65" Type="http://schemas.openxmlformats.org/officeDocument/2006/relationships/hyperlink" Target="http://www.abs.gov.au/AUSSTATS/abs@.nsf/DetailsPage/7121.02014-15?OpenDocument" TargetMode="External"/><Relationship Id="rId73" Type="http://schemas.openxmlformats.org/officeDocument/2006/relationships/hyperlink" Target="http://www.daff.gov.au/__data/assets/pdf_file/0003/1990560/Final-report-Korean-table-grapes.pdf" TargetMode="External"/><Relationship Id="rId78" Type="http://schemas.openxmlformats.org/officeDocument/2006/relationships/hyperlink" Target="http://www.cabi.org/cpc" TargetMode="External"/><Relationship Id="rId81" Type="http://schemas.openxmlformats.org/officeDocument/2006/relationships/hyperlink" Target="http://www.cabi.org/cpc" TargetMode="External"/><Relationship Id="rId86" Type="http://schemas.openxmlformats.org/officeDocument/2006/relationships/hyperlink" Target="http://www.cabi.org/dmpd/?loadmodule=review&amp;page=4050&amp;reviewid=16250&amp;site=165" TargetMode="External"/><Relationship Id="rId94" Type="http://schemas.openxmlformats.org/officeDocument/2006/relationships/hyperlink" Target="http://www.agric.wa.gov.au/qtine/default.asp" TargetMode="External"/><Relationship Id="rId99" Type="http://schemas.openxmlformats.org/officeDocument/2006/relationships/hyperlink" Target="http://www.agriculture.gov.au/ba/reviews/current-plant/table-grapes-japan/ba2014-01-draft-ira-report-table-grapes-from-japan" TargetMode="External"/><Relationship Id="rId101" Type="http://schemas.openxmlformats.org/officeDocument/2006/relationships/hyperlink" Target="http://www.agriculture.gov.au/import/bicon" TargetMode="External"/><Relationship Id="rId122" Type="http://schemas.openxmlformats.org/officeDocument/2006/relationships/hyperlink" Target="http://idtools.org/id/leps/tortai/index.html" TargetMode="External"/><Relationship Id="rId130" Type="http://schemas.openxmlformats.org/officeDocument/2006/relationships/hyperlink" Target="http://content.ces.ncsu.edu/angular-leafspot-of-strawberry" TargetMode="External"/><Relationship Id="rId135" Type="http://schemas.openxmlformats.org/officeDocument/2006/relationships/hyperlink" Target="http://www.nappo.org/files/3714/3782/0943/DP_03_Tetranychidae-e.pdf" TargetMode="External"/><Relationship Id="rId143" Type="http://schemas.openxmlformats.org/officeDocument/2006/relationships/hyperlink" Target="http://www.manarasoft.com/library/atut_reports/epdf/p102.pdf" TargetMode="External"/><Relationship Id="rId148" Type="http://schemas.openxmlformats.org/officeDocument/2006/relationships/hyperlink" Target="http://msue.anr.msu.edu/news/angular_leaf_spot_causing_leaf_necrosis_in_strawberries" TargetMode="External"/><Relationship Id="rId151" Type="http://schemas.openxmlformats.org/officeDocument/2006/relationships/hyperlink" Target="http://www.strawberriesaustralia.com.au/17616950/strawberries-australia-strategic-plan.htm" TargetMode="External"/><Relationship Id="rId156" Type="http://schemas.openxmlformats.org/officeDocument/2006/relationships/hyperlink" Target="https://www.aphis.usda.gov/aphis/ourfocus/planthealth/complete-list-of-electronic-manuals" TargetMode="External"/><Relationship Id="rId164"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pyright@agriculture.gov.au" TargetMode="External"/><Relationship Id="rId39" Type="http://schemas.openxmlformats.org/officeDocument/2006/relationships/image" Target="media/image8.jpeg"/><Relationship Id="rId109" Type="http://schemas.openxmlformats.org/officeDocument/2006/relationships/hyperlink" Target="http://www.eppo.int/" TargetMode="External"/><Relationship Id="rId34" Type="http://schemas.openxmlformats.org/officeDocument/2006/relationships/hyperlink" Target="http://www.agriculture.gov.au/biosecurity/risk-analysis/guidelines" TargetMode="External"/><Relationship Id="rId50" Type="http://schemas.openxmlformats.org/officeDocument/2006/relationships/image" Target="media/image19.jpeg"/><Relationship Id="rId55" Type="http://schemas.openxmlformats.org/officeDocument/2006/relationships/footer" Target="footer4.xml"/><Relationship Id="rId76" Type="http://schemas.openxmlformats.org/officeDocument/2006/relationships/hyperlink" Target="http://ncsmallfruitsipm.blogspot.com/" TargetMode="External"/><Relationship Id="rId97" Type="http://schemas.openxmlformats.org/officeDocument/2006/relationships/hyperlink" Target="http://ucanr.edu/blogs/strawberries-vegetables/index.cfm" TargetMode="External"/><Relationship Id="rId104" Type="http://schemas.openxmlformats.org/officeDocument/2006/relationships/hyperlink" Target="http://dmitriev.speciesfile.org/index.asp" TargetMode="External"/><Relationship Id="rId120" Type="http://schemas.openxmlformats.org/officeDocument/2006/relationships/hyperlink" Target="http://nt.ars-grin.gov/fungaldatabases/index.cfm" TargetMode="External"/><Relationship Id="rId125" Type="http://schemas.openxmlformats.org/officeDocument/2006/relationships/hyperlink" Target="http://www.inra.fr/hyppz/pa.htm" TargetMode="External"/><Relationship Id="rId141" Type="http://schemas.openxmlformats.org/officeDocument/2006/relationships/hyperlink" Target="http://pnwmoths.biol.wwu.edu/about-us/site-credits/" TargetMode="External"/><Relationship Id="rId146" Type="http://schemas.openxmlformats.org/officeDocument/2006/relationships/hyperlink" Target="http://www.daff.qld.gov.au/plants/health-pests-diseases/a-z-significant/melon-thrips" TargetMode="External"/><Relationship Id="rId7" Type="http://schemas.openxmlformats.org/officeDocument/2006/relationships/settings" Target="settings.xml"/><Relationship Id="rId71" Type="http://schemas.openxmlformats.org/officeDocument/2006/relationships/hyperlink" Target="http://www.daff.gov.au/__data/assets/pdf_file/0004/1703812/Final_IRA_Report_-_US_Stone_fruit.pdf" TargetMode="External"/><Relationship Id="rId92" Type="http://schemas.openxmlformats.org/officeDocument/2006/relationships/hyperlink" Target="http://en.climate-data.org/" TargetMode="External"/><Relationship Id="rId162" Type="http://schemas.openxmlformats.org/officeDocument/2006/relationships/hyperlink" Target="http://www.ipm.ucdavis.edu/PDF/PMG/pmgstrawberry.pdf"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eader" Target="header4.xm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hyperlink" Target="http://ohioline.osu.edu/factsheet/HYG-3212-11" TargetMode="External"/><Relationship Id="rId87" Type="http://schemas.openxmlformats.org/officeDocument/2006/relationships/hyperlink" Target="http://www.cabi.org/dmpp/FullTextPDF/2010/20103313776.pdf" TargetMode="External"/><Relationship Id="rId110" Type="http://schemas.openxmlformats.org/officeDocument/2006/relationships/hyperlink" Target="http://hbs.bishopmuseum.org" TargetMode="External"/><Relationship Id="rId115" Type="http://schemas.openxmlformats.org/officeDocument/2006/relationships/hyperlink" Target="https://www.ippc.int/en/core-activities/standards-setting/ispms/" TargetMode="External"/><Relationship Id="rId131" Type="http://schemas.openxmlformats.org/officeDocument/2006/relationships/hyperlink" Target="http://www.ecolsafety.org.cn//db/Fruit/login_pg.asp" TargetMode="External"/><Relationship Id="rId136" Type="http://schemas.openxmlformats.org/officeDocument/2006/relationships/hyperlink" Target="http://cesaraustralia.com/sustainable-agriculture/pestnotes/insect/grey-field-slug" TargetMode="External"/><Relationship Id="rId157" Type="http://schemas.openxmlformats.org/officeDocument/2006/relationships/hyperlink" Target="http://www.tuinbouw.nl/project/monitoring-xanthomonas-fragariae-aardbeiteelt" TargetMode="External"/><Relationship Id="rId61" Type="http://schemas.openxmlformats.org/officeDocument/2006/relationships/header" Target="header14.xml"/><Relationship Id="rId82" Type="http://schemas.openxmlformats.org/officeDocument/2006/relationships/hyperlink" Target="http://www.cabicompendium.org" TargetMode="External"/><Relationship Id="rId152" Type="http://schemas.openxmlformats.org/officeDocument/2006/relationships/hyperlink" Target="http://www.ipm.ucdavis.edu/PMG/" TargetMode="External"/><Relationship Id="rId19" Type="http://schemas.openxmlformats.org/officeDocument/2006/relationships/hyperlink" Target="http://agriculture.gov.au" TargetMode="External"/><Relationship Id="rId14" Type="http://schemas.openxmlformats.org/officeDocument/2006/relationships/header" Target="header2.xml"/><Relationship Id="rId30" Type="http://schemas.openxmlformats.org/officeDocument/2006/relationships/header" Target="header6.xml"/><Relationship Id="rId35" Type="http://schemas.openxmlformats.org/officeDocument/2006/relationships/hyperlink" Target="http://www.agriculture.gov.au/import/online-services/bicon" TargetMode="External"/><Relationship Id="rId56" Type="http://schemas.openxmlformats.org/officeDocument/2006/relationships/hyperlink" Target="http://agriculture.gov.au/import/goods/food/inspection-compliance/inspection-scheme" TargetMode="External"/><Relationship Id="rId77" Type="http://schemas.openxmlformats.org/officeDocument/2006/relationships/hyperlink" Target="http://www.cabi.org/cpc" TargetMode="External"/><Relationship Id="rId100" Type="http://schemas.openxmlformats.org/officeDocument/2006/relationships/hyperlink" Target="http://daff.gov.au/__data/assets/pdf_file/0004/2281738/Final-PRA-report-Drosophila-suzukii.pdf" TargetMode="External"/><Relationship Id="rId105" Type="http://schemas.openxmlformats.org/officeDocument/2006/relationships/hyperlink" Target="http://www.nt.gov.au/d/Primary_Industry/Content/File/quarantine/Plant%20Health%20Manual%20Version%203_0%2001%20July%202013.pdf" TargetMode="External"/><Relationship Id="rId126" Type="http://schemas.openxmlformats.org/officeDocument/2006/relationships/hyperlink" Target="http://www.trademap.org/Index.aspx" TargetMode="External"/><Relationship Id="rId147" Type="http://schemas.openxmlformats.org/officeDocument/2006/relationships/hyperlink" Target="http://ipmworld.umn.edu/chapters/udaya.htm" TargetMode="Externa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hyperlink" Target="http://www.daff.gov.au/__data/assets/pdf_file/0010/1943938/FinalIRA_Tablegrapes_China.pdf" TargetMode="External"/><Relationship Id="rId93" Type="http://schemas.openxmlformats.org/officeDocument/2006/relationships/hyperlink" Target="http://www.ces.csiro.au/aicn/name_s/b_1.htm" TargetMode="External"/><Relationship Id="rId98" Type="http://schemas.openxmlformats.org/officeDocument/2006/relationships/hyperlink" Target="http://uahost.uantwerpen.be/vve/Checklists/Lepidoptera/Tortricidae/Ccespitana.htm" TargetMode="External"/><Relationship Id="rId121" Type="http://schemas.openxmlformats.org/officeDocument/2006/relationships/hyperlink" Target="http://nt.ars-grin.gov/fungaldatabases/index.cfm" TargetMode="External"/><Relationship Id="rId142" Type="http://schemas.openxmlformats.org/officeDocument/2006/relationships/hyperlink" Target="http://www.peerbolt.com/swd/ChartSWDs1.aspx" TargetMode="External"/><Relationship Id="rId163" Type="http://schemas.openxmlformats.org/officeDocument/2006/relationships/hyperlink" Target="http://www.ipm.ucdavis.edu/PMG/r734301011.html" TargetMode="Externa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15.jpeg"/><Relationship Id="rId67" Type="http://schemas.openxmlformats.org/officeDocument/2006/relationships/hyperlink" Target="http://www.animalbase.uni-goettingen.de/zooweb/servlet/AnimalBase/search" TargetMode="External"/><Relationship Id="rId116" Type="http://schemas.openxmlformats.org/officeDocument/2006/relationships/hyperlink" Target="https://www.ippc.int/en/core-activities/standards-setting/ispms/" TargetMode="External"/><Relationship Id="rId137" Type="http://schemas.openxmlformats.org/officeDocument/2006/relationships/hyperlink" Target="https://www.daf.qld.gov.au/plants/fruit-and-vegetables/fruit-and-nuts/strawberries" TargetMode="External"/><Relationship Id="rId158" Type="http://schemas.openxmlformats.org/officeDocument/2006/relationships/hyperlink" Target="http://www.pyrgus.de/index_en.php" TargetMode="External"/><Relationship Id="rId20" Type="http://schemas.openxmlformats.org/officeDocument/2006/relationships/hyperlink" Target="mailto:plant@agriculture.gov.au" TargetMode="External"/><Relationship Id="rId41" Type="http://schemas.openxmlformats.org/officeDocument/2006/relationships/image" Target="media/image10.jpeg"/><Relationship Id="rId62" Type="http://schemas.openxmlformats.org/officeDocument/2006/relationships/header" Target="header15.xml"/><Relationship Id="rId83" Type="http://schemas.openxmlformats.org/officeDocument/2006/relationships/hyperlink" Target="https://www.eppo.int/QUARANTINE/listA2.htm" TargetMode="External"/><Relationship Id="rId88" Type="http://schemas.openxmlformats.org/officeDocument/2006/relationships/hyperlink" Target="http://www.cabicompendium.org" TargetMode="External"/><Relationship Id="rId111" Type="http://schemas.openxmlformats.org/officeDocument/2006/relationships/hyperlink" Target="https://www.ippc.int/en/core-activities/standards-setting/ispms/" TargetMode="External"/><Relationship Id="rId132" Type="http://schemas.openxmlformats.org/officeDocument/2006/relationships/hyperlink" Target="http://wbd.etibioinformatics.nl/bis/tortricidae.php" TargetMode="External"/><Relationship Id="rId153" Type="http://schemas.openxmlformats.org/officeDocument/2006/relationships/hyperlink" Target="http://ipm.illinois.edu/fruits/insects/strawberry_clipp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FF9F2-B553-40B8-AE51-8E46304031DB}"/>
</file>

<file path=customXml/itemProps2.xml><?xml version="1.0" encoding="utf-8"?>
<ds:datastoreItem xmlns:ds="http://schemas.openxmlformats.org/officeDocument/2006/customXml" ds:itemID="{A1D323EF-822C-4E4A-9DA5-304476EA7B2B}"/>
</file>

<file path=customXml/itemProps3.xml><?xml version="1.0" encoding="utf-8"?>
<ds:datastoreItem xmlns:ds="http://schemas.openxmlformats.org/officeDocument/2006/customXml" ds:itemID="{268CD3AB-EF18-4516-96A9-37B4E2A216CD}"/>
</file>

<file path=customXml/itemProps4.xml><?xml version="1.0" encoding="utf-8"?>
<ds:datastoreItem xmlns:ds="http://schemas.openxmlformats.org/officeDocument/2006/customXml" ds:itemID="{5F04D522-8709-4C4B-9F73-793EBE8E2ED3}"/>
</file>

<file path=docProps/app.xml><?xml version="1.0" encoding="utf-8"?>
<Properties xmlns="http://schemas.openxmlformats.org/officeDocument/2006/extended-properties" xmlns:vt="http://schemas.openxmlformats.org/officeDocument/2006/docPropsVTypes">
  <Template>Normal</Template>
  <TotalTime>4</TotalTime>
  <Pages>158</Pages>
  <Words>159990</Words>
  <Characters>911948</Characters>
  <Application>Microsoft Office Word</Application>
  <DocSecurity>0</DocSecurity>
  <Lines>7599</Lines>
  <Paragraphs>2139</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1069799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Mamiel, Alicia</dc:creator>
  <cp:lastModifiedBy>Zhou, Wufeng</cp:lastModifiedBy>
  <cp:revision>5</cp:revision>
  <cp:lastPrinted>2016-08-23T22:26:00Z</cp:lastPrinted>
  <dcterms:created xsi:type="dcterms:W3CDTF">2016-08-23T23:46:00Z</dcterms:created>
  <dcterms:modified xsi:type="dcterms:W3CDTF">2016-08-24T02:47:00Z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