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9C790" w14:textId="1B678EE7" w:rsidR="002F1A9F" w:rsidRPr="00A6643F" w:rsidRDefault="009F393C" w:rsidP="009F393C">
      <w:pPr>
        <w:pStyle w:val="Heading1"/>
        <w:ind w:right="-995"/>
        <w:rPr>
          <w:sz w:val="49"/>
        </w:rPr>
      </w:pPr>
      <w:bookmarkStart w:id="0" w:name="_GoBack"/>
      <w:r w:rsidRPr="00A6643F">
        <w:rPr>
          <w:sz w:val="49"/>
        </w:rPr>
        <w:t>Case study 1</w:t>
      </w:r>
      <w:r w:rsidR="005B19D8" w:rsidRPr="00A6643F">
        <w:rPr>
          <w:sz w:val="49"/>
        </w:rPr>
        <w:t>:</w:t>
      </w:r>
      <w:r w:rsidR="0062251E" w:rsidRPr="00A6643F">
        <w:rPr>
          <w:sz w:val="49"/>
        </w:rPr>
        <w:t xml:space="preserve"> </w:t>
      </w:r>
      <w:r w:rsidRPr="00A6643F">
        <w:rPr>
          <w:sz w:val="49"/>
        </w:rPr>
        <w:t>Dave Reilly, date and grape</w:t>
      </w:r>
      <w:r w:rsidR="005B19D8" w:rsidRPr="00A6643F">
        <w:rPr>
          <w:sz w:val="49"/>
        </w:rPr>
        <w:t xml:space="preserve"> farmer</w:t>
      </w:r>
    </w:p>
    <w:bookmarkEnd w:id="0"/>
    <w:p w14:paraId="49498BD2" w14:textId="4E657A8A" w:rsidR="002F1A9F" w:rsidRDefault="00C362F6" w:rsidP="00B46651">
      <w:pPr>
        <w:pStyle w:val="Subtitle"/>
        <w:spacing w:after="120"/>
        <w:ind w:right="-853"/>
      </w:pPr>
      <w:r>
        <w:t>Video transcript</w:t>
      </w:r>
      <w:r w:rsidR="00F56906">
        <w:t xml:space="preserve">. </w:t>
      </w:r>
      <w:r w:rsidR="00D747DB">
        <w:t>P</w:t>
      </w:r>
      <w:r w:rsidR="00B46651">
        <w:t xml:space="preserve">roject funded under </w:t>
      </w:r>
      <w:r w:rsidR="00B97A02">
        <w:t xml:space="preserve">an </w:t>
      </w:r>
      <w:r w:rsidR="00AA1A10">
        <w:t>efficiency measures pilot program</w:t>
      </w:r>
    </w:p>
    <w:p w14:paraId="2585CD16" w14:textId="3D1DD81E" w:rsidR="002F1A9F" w:rsidRDefault="008B65DC" w:rsidP="004271E0">
      <w:pPr>
        <w:pStyle w:val="Date"/>
      </w:pPr>
      <w:r>
        <w:t xml:space="preserve">Video published </w:t>
      </w:r>
      <w:r w:rsidR="005E0274">
        <w:t xml:space="preserve">July </w:t>
      </w:r>
      <w:r>
        <w:t>2019</w:t>
      </w:r>
    </w:p>
    <w:p w14:paraId="19198EA6" w14:textId="77777777" w:rsidR="002F1A9F" w:rsidRDefault="00C438E2">
      <w:pPr>
        <w:pStyle w:val="Heading2"/>
      </w:pPr>
      <w:r>
        <w:t>Introduction</w:t>
      </w:r>
    </w:p>
    <w:p w14:paraId="1F7CD437" w14:textId="048F9D97" w:rsidR="003669CB" w:rsidRDefault="00C438E2" w:rsidP="00175D0B">
      <w:pPr>
        <w:pStyle w:val="Normalsmall"/>
        <w:rPr>
          <w:rFonts w:eastAsia="Times New Roman" w:cs="Times New Roman"/>
          <w:sz w:val="22"/>
          <w:szCs w:val="24"/>
        </w:rPr>
      </w:pPr>
      <w:r w:rsidRPr="00175D0B">
        <w:rPr>
          <w:rFonts w:eastAsia="Times New Roman" w:cs="Times New Roman"/>
          <w:sz w:val="22"/>
          <w:szCs w:val="24"/>
        </w:rPr>
        <w:t>Thi</w:t>
      </w:r>
      <w:r w:rsidR="007C6594" w:rsidRPr="00175D0B">
        <w:rPr>
          <w:rFonts w:eastAsia="Times New Roman" w:cs="Times New Roman"/>
          <w:sz w:val="22"/>
          <w:szCs w:val="24"/>
        </w:rPr>
        <w:t xml:space="preserve">s is the transcript of a video case study </w:t>
      </w:r>
      <w:r w:rsidRPr="00175D0B">
        <w:rPr>
          <w:rFonts w:eastAsia="Times New Roman" w:cs="Times New Roman"/>
          <w:sz w:val="22"/>
          <w:szCs w:val="24"/>
        </w:rPr>
        <w:t>pr</w:t>
      </w:r>
      <w:r w:rsidR="007C6594" w:rsidRPr="00175D0B">
        <w:rPr>
          <w:rFonts w:eastAsia="Times New Roman" w:cs="Times New Roman"/>
          <w:sz w:val="22"/>
          <w:szCs w:val="24"/>
        </w:rPr>
        <w:t>oduce</w:t>
      </w:r>
      <w:r w:rsidRPr="00175D0B">
        <w:rPr>
          <w:rFonts w:eastAsia="Times New Roman" w:cs="Times New Roman"/>
          <w:sz w:val="22"/>
          <w:szCs w:val="24"/>
        </w:rPr>
        <w:t>d by the Department of A</w:t>
      </w:r>
      <w:r w:rsidR="007C6594" w:rsidRPr="00175D0B">
        <w:rPr>
          <w:rFonts w:eastAsia="Times New Roman" w:cs="Times New Roman"/>
          <w:sz w:val="22"/>
          <w:szCs w:val="24"/>
        </w:rPr>
        <w:t xml:space="preserve">griculture and </w:t>
      </w:r>
      <w:r w:rsidR="00D4755D" w:rsidRPr="00175D0B">
        <w:rPr>
          <w:rFonts w:eastAsia="Times New Roman" w:cs="Times New Roman"/>
          <w:sz w:val="22"/>
          <w:szCs w:val="24"/>
        </w:rPr>
        <w:t>available</w:t>
      </w:r>
      <w:r w:rsidR="007C6594" w:rsidRPr="00175D0B">
        <w:rPr>
          <w:rFonts w:eastAsia="Times New Roman" w:cs="Times New Roman"/>
          <w:sz w:val="22"/>
          <w:szCs w:val="24"/>
        </w:rPr>
        <w:t xml:space="preserve"> on the </w:t>
      </w:r>
      <w:hyperlink r:id="rId12" w:history="1">
        <w:r w:rsidR="005E0274" w:rsidRPr="00B61CDC">
          <w:rPr>
            <w:rStyle w:val="Hyperlink"/>
            <w:rFonts w:eastAsia="Times New Roman" w:cs="Times New Roman"/>
            <w:sz w:val="22"/>
            <w:szCs w:val="24"/>
          </w:rPr>
          <w:t>department’s YouTube channel</w:t>
        </w:r>
      </w:hyperlink>
      <w:r w:rsidR="003669CB">
        <w:rPr>
          <w:rFonts w:eastAsia="Times New Roman" w:cs="Times New Roman"/>
          <w:sz w:val="22"/>
          <w:szCs w:val="24"/>
        </w:rPr>
        <w:t>.</w:t>
      </w:r>
    </w:p>
    <w:p w14:paraId="7D46D07D" w14:textId="2918BDF5" w:rsidR="00175D0B" w:rsidRDefault="00175D0B" w:rsidP="00175D0B">
      <w:pPr>
        <w:pStyle w:val="Normalsmall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 xml:space="preserve">We have produced this video to raise awareness of the Murray–Darling Basin </w:t>
      </w:r>
      <w:r w:rsidR="005E0274">
        <w:rPr>
          <w:rFonts w:eastAsia="Times New Roman" w:cs="Times New Roman"/>
          <w:sz w:val="22"/>
          <w:szCs w:val="24"/>
        </w:rPr>
        <w:t xml:space="preserve">Water Efficiency </w:t>
      </w:r>
      <w:r>
        <w:rPr>
          <w:rFonts w:eastAsia="Times New Roman" w:cs="Times New Roman"/>
          <w:sz w:val="22"/>
          <w:szCs w:val="24"/>
        </w:rPr>
        <w:t xml:space="preserve">Program and its positive impact on Basin businesses and communities. </w:t>
      </w:r>
    </w:p>
    <w:p w14:paraId="1B7D5318" w14:textId="2CB02FD0" w:rsidR="00175D0B" w:rsidRDefault="007C6594" w:rsidP="00175D0B">
      <w:pPr>
        <w:pStyle w:val="Normalsmall"/>
        <w:rPr>
          <w:rFonts w:asciiTheme="minorHAnsi" w:hAnsiTheme="minorHAnsi"/>
          <w:sz w:val="21"/>
          <w:szCs w:val="22"/>
        </w:rPr>
      </w:pPr>
      <w:r w:rsidRPr="00175D0B">
        <w:rPr>
          <w:rFonts w:eastAsia="Times New Roman" w:cs="Times New Roman"/>
          <w:sz w:val="22"/>
          <w:szCs w:val="24"/>
        </w:rPr>
        <w:t xml:space="preserve">This video is licensed under </w:t>
      </w:r>
      <w:r w:rsidR="00175D0B" w:rsidRPr="00175D0B">
        <w:rPr>
          <w:rFonts w:eastAsia="Times New Roman" w:cs="Times New Roman"/>
          <w:sz w:val="22"/>
          <w:szCs w:val="24"/>
        </w:rPr>
        <w:t>a</w:t>
      </w:r>
      <w:r w:rsidR="00175D0B" w:rsidRPr="00101C36">
        <w:rPr>
          <w:rFonts w:asciiTheme="minorHAnsi" w:hAnsiTheme="minorHAnsi"/>
          <w:sz w:val="21"/>
          <w:szCs w:val="22"/>
        </w:rPr>
        <w:t xml:space="preserve"> </w:t>
      </w:r>
      <w:hyperlink r:id="rId13" w:history="1">
        <w:r w:rsidR="00175D0B" w:rsidRPr="003669CB">
          <w:rPr>
            <w:rStyle w:val="Hyperlink"/>
            <w:sz w:val="22"/>
            <w:szCs w:val="22"/>
          </w:rPr>
          <w:t>Creative Commons Attribution 4.0 International Licence</w:t>
        </w:r>
      </w:hyperlink>
      <w:r w:rsidR="00D747DB" w:rsidRPr="003669CB">
        <w:rPr>
          <w:sz w:val="22"/>
          <w:szCs w:val="22"/>
        </w:rPr>
        <w:t xml:space="preserve">. </w:t>
      </w:r>
      <w:r w:rsidR="00D747DB">
        <w:rPr>
          <w:rFonts w:asciiTheme="minorHAnsi" w:hAnsiTheme="minorHAnsi"/>
          <w:sz w:val="21"/>
          <w:szCs w:val="22"/>
        </w:rPr>
        <w:t>W</w:t>
      </w:r>
      <w:r w:rsidR="00D747DB">
        <w:rPr>
          <w:rFonts w:eastAsia="Times New Roman" w:cs="Times New Roman"/>
          <w:sz w:val="22"/>
          <w:szCs w:val="24"/>
        </w:rPr>
        <w:t>e invite</w:t>
      </w:r>
      <w:r w:rsidR="00175D0B" w:rsidRPr="00175D0B">
        <w:rPr>
          <w:rFonts w:eastAsia="Times New Roman" w:cs="Times New Roman"/>
          <w:sz w:val="22"/>
          <w:szCs w:val="24"/>
        </w:rPr>
        <w:t xml:space="preserve"> B</w:t>
      </w:r>
      <w:r w:rsidR="00D747DB">
        <w:rPr>
          <w:rFonts w:eastAsia="Times New Roman" w:cs="Times New Roman"/>
          <w:sz w:val="22"/>
          <w:szCs w:val="24"/>
        </w:rPr>
        <w:t xml:space="preserve">asin agencies, Basin </w:t>
      </w:r>
      <w:r w:rsidR="00175D0B" w:rsidRPr="00175D0B">
        <w:rPr>
          <w:rFonts w:eastAsia="Times New Roman" w:cs="Times New Roman"/>
          <w:sz w:val="22"/>
          <w:szCs w:val="24"/>
        </w:rPr>
        <w:t xml:space="preserve">governments </w:t>
      </w:r>
      <w:r w:rsidR="00D747DB">
        <w:rPr>
          <w:rFonts w:eastAsia="Times New Roman" w:cs="Times New Roman"/>
          <w:sz w:val="22"/>
          <w:szCs w:val="24"/>
        </w:rPr>
        <w:t>and our program deli</w:t>
      </w:r>
      <w:r w:rsidR="009B1C96">
        <w:rPr>
          <w:rFonts w:eastAsia="Times New Roman" w:cs="Times New Roman"/>
          <w:sz w:val="22"/>
          <w:szCs w:val="24"/>
        </w:rPr>
        <w:t>v</w:t>
      </w:r>
      <w:r w:rsidR="00D747DB">
        <w:rPr>
          <w:rFonts w:eastAsia="Times New Roman" w:cs="Times New Roman"/>
          <w:sz w:val="22"/>
          <w:szCs w:val="24"/>
        </w:rPr>
        <w:t>ery partners to share this video</w:t>
      </w:r>
      <w:r w:rsidR="00175D0B" w:rsidRPr="00175D0B">
        <w:rPr>
          <w:rFonts w:eastAsia="Times New Roman" w:cs="Times New Roman"/>
          <w:sz w:val="22"/>
          <w:szCs w:val="24"/>
        </w:rPr>
        <w:t xml:space="preserve"> with stakeholders to </w:t>
      </w:r>
      <w:r w:rsidR="00175D0B">
        <w:rPr>
          <w:rFonts w:eastAsia="Times New Roman" w:cs="Times New Roman"/>
          <w:sz w:val="22"/>
          <w:szCs w:val="24"/>
        </w:rPr>
        <w:t xml:space="preserve">generate awareness and </w:t>
      </w:r>
      <w:r w:rsidR="00175D0B" w:rsidRPr="00175D0B">
        <w:rPr>
          <w:rFonts w:eastAsia="Times New Roman" w:cs="Times New Roman"/>
          <w:sz w:val="22"/>
          <w:szCs w:val="24"/>
        </w:rPr>
        <w:t>uptake</w:t>
      </w:r>
      <w:r w:rsidR="00175D0B">
        <w:rPr>
          <w:rFonts w:eastAsia="Times New Roman" w:cs="Times New Roman"/>
          <w:sz w:val="22"/>
          <w:szCs w:val="24"/>
        </w:rPr>
        <w:t xml:space="preserve"> of water efficiency projects</w:t>
      </w:r>
      <w:r w:rsidR="009B1C96">
        <w:rPr>
          <w:rFonts w:eastAsia="Times New Roman" w:cs="Times New Roman"/>
          <w:sz w:val="22"/>
          <w:szCs w:val="24"/>
        </w:rPr>
        <w:t xml:space="preserve"> being delivered across the Basin to support the Murray–Darling Basin Plan’s implementation.</w:t>
      </w:r>
    </w:p>
    <w:p w14:paraId="13B72ABB" w14:textId="77777777" w:rsidR="002F1A9F" w:rsidRDefault="00C438E2">
      <w:pPr>
        <w:pStyle w:val="Heading2"/>
      </w:pPr>
      <w:r>
        <w:t>Transcript</w:t>
      </w:r>
    </w:p>
    <w:p w14:paraId="74EF11F6" w14:textId="23673D91" w:rsidR="002F1A9F" w:rsidRDefault="004271E0">
      <w:r>
        <w:t>[Video</w:t>
      </w:r>
      <w:r w:rsidR="00C438E2">
        <w:t xml:space="preserve"> begins]</w:t>
      </w:r>
    </w:p>
    <w:p w14:paraId="33F00D08" w14:textId="08F22FDB" w:rsidR="00C362F6" w:rsidRDefault="00B7383D">
      <w:r w:rsidRPr="004517EF">
        <w:rPr>
          <w:b/>
        </w:rPr>
        <w:t xml:space="preserve">Department text overlay: </w:t>
      </w:r>
      <w:r w:rsidR="00F9540D" w:rsidRPr="002D58EE">
        <w:t>Water Efficiency Program case study: Dave Reilly, date and grape farmer</w:t>
      </w:r>
      <w:r w:rsidRPr="00656F72">
        <w:t>.</w:t>
      </w:r>
    </w:p>
    <w:p w14:paraId="4C1C5AF5" w14:textId="3FE9FE40" w:rsidR="001044A2" w:rsidRDefault="009F393C" w:rsidP="0000418F">
      <w:r w:rsidRPr="004517EF">
        <w:rPr>
          <w:b/>
        </w:rPr>
        <w:t>Dave Reilly</w:t>
      </w:r>
      <w:r w:rsidR="00C438E2" w:rsidRPr="004517EF">
        <w:rPr>
          <w:b/>
        </w:rPr>
        <w:t>:</w:t>
      </w:r>
      <w:r w:rsidR="00C438E2">
        <w:t xml:space="preserve"> </w:t>
      </w:r>
      <w:r w:rsidR="0000418F">
        <w:t>Primarily we grow dates, date fruit</w:t>
      </w:r>
      <w:r w:rsidR="001044A2">
        <w:t>. W</w:t>
      </w:r>
      <w:r w:rsidR="0000418F">
        <w:t>e have 29 hectares at home</w:t>
      </w:r>
      <w:r w:rsidR="001044A2">
        <w:t>. W</w:t>
      </w:r>
      <w:r w:rsidR="0000418F">
        <w:t xml:space="preserve">e also have 9 hectares of wine grapes, and another 12 hectares at another property. </w:t>
      </w:r>
    </w:p>
    <w:p w14:paraId="28134F37" w14:textId="77777777" w:rsidR="00DE60A7" w:rsidRDefault="0000418F" w:rsidP="0000418F">
      <w:r>
        <w:t xml:space="preserve">We draw our water from the </w:t>
      </w:r>
      <w:proofErr w:type="spellStart"/>
      <w:r>
        <w:t>Gurra</w:t>
      </w:r>
      <w:proofErr w:type="spellEnd"/>
      <w:r>
        <w:t xml:space="preserve"> </w:t>
      </w:r>
      <w:proofErr w:type="spellStart"/>
      <w:r>
        <w:t>Gurra</w:t>
      </w:r>
      <w:proofErr w:type="spellEnd"/>
      <w:r>
        <w:t xml:space="preserve"> Wetlands, which is a bit challenging because it’s quite salty. </w:t>
      </w:r>
    </w:p>
    <w:p w14:paraId="2A5CBB3A" w14:textId="07D2B46B" w:rsidR="0000418F" w:rsidRDefault="0000418F" w:rsidP="0000418F">
      <w:r>
        <w:t>On our other property we’ve got beautiful River Murray water.</w:t>
      </w:r>
    </w:p>
    <w:p w14:paraId="735D7A02" w14:textId="665E3D9B" w:rsidR="004517EF" w:rsidRDefault="00F2201C" w:rsidP="00F2201C">
      <w:r>
        <w:t>We’re running with 25-litre-per-hour pressure-compensating dripper</w:t>
      </w:r>
      <w:r w:rsidR="003F247D">
        <w:t xml:space="preserve">s for the date palms, and also </w:t>
      </w:r>
      <w:proofErr w:type="spellStart"/>
      <w:r w:rsidR="003F247D">
        <w:t>N</w:t>
      </w:r>
      <w:r>
        <w:t>etafim</w:t>
      </w:r>
      <w:proofErr w:type="spellEnd"/>
      <w:r>
        <w:t xml:space="preserve"> inline drippers for the vineyards. </w:t>
      </w:r>
    </w:p>
    <w:p w14:paraId="7AA1CE3C" w14:textId="54B39513" w:rsidR="001044A2" w:rsidRPr="002D58EE" w:rsidRDefault="00F2201C" w:rsidP="00F2201C">
      <w:r w:rsidRPr="00F2201C">
        <w:t xml:space="preserve">The major project was modernisation of the irrigation main line and pumping infrastructure. </w:t>
      </w:r>
      <w:r w:rsidR="004517EF">
        <w:t>So we now have a new high-</w:t>
      </w:r>
      <w:r w:rsidRPr="00F2201C">
        <w:t xml:space="preserve">pressure pipeline, we have a pump house, a pump motor and automatic </w:t>
      </w:r>
      <w:r w:rsidRPr="002D58EE">
        <w:t xml:space="preserve">flushing filter that can be started from home. </w:t>
      </w:r>
    </w:p>
    <w:p w14:paraId="0D59493D" w14:textId="2C71CEC1" w:rsidR="00F2201C" w:rsidRPr="00F2201C" w:rsidRDefault="004517EF" w:rsidP="00F2201C">
      <w:r w:rsidRPr="002D58EE">
        <w:t>We’</w:t>
      </w:r>
      <w:r w:rsidR="00F2201C" w:rsidRPr="002D58EE">
        <w:t xml:space="preserve">ve gone from </w:t>
      </w:r>
      <w:r w:rsidRPr="002D58EE">
        <w:t>1970s</w:t>
      </w:r>
      <w:r w:rsidR="00F2201C" w:rsidRPr="002D58EE">
        <w:t xml:space="preserve"> to </w:t>
      </w:r>
      <w:r w:rsidRPr="002D58EE">
        <w:t>2020s</w:t>
      </w:r>
      <w:r w:rsidR="00F2201C" w:rsidRPr="002D58EE">
        <w:t>.</w:t>
      </w:r>
    </w:p>
    <w:p w14:paraId="59177B74" w14:textId="7B10F41B" w:rsidR="00C47A60" w:rsidRDefault="00C47A60" w:rsidP="00C47A60">
      <w:r w:rsidRPr="008E495E">
        <w:t xml:space="preserve">This is one of </w:t>
      </w:r>
      <w:r>
        <w:t xml:space="preserve">the </w:t>
      </w:r>
      <w:r w:rsidR="001044A2">
        <w:t xml:space="preserve">main problems that we had: </w:t>
      </w:r>
      <w:r w:rsidR="00FC2762">
        <w:t xml:space="preserve">the old </w:t>
      </w:r>
      <w:proofErr w:type="spellStart"/>
      <w:r w:rsidR="00FC2762">
        <w:t>Fibrolight</w:t>
      </w:r>
      <w:proofErr w:type="spellEnd"/>
      <w:r w:rsidRPr="008E495E">
        <w:t xml:space="preserve"> pipe </w:t>
      </w:r>
      <w:r>
        <w:t>couldn’t sustain pressure for the modern irrigation dripper system. As soon as we put through more than 28 psi</w:t>
      </w:r>
      <w:r w:rsidR="001643E9">
        <w:t xml:space="preserve"> </w:t>
      </w:r>
      <w:r>
        <w:t>we were having trouble with the line blowing out.</w:t>
      </w:r>
    </w:p>
    <w:p w14:paraId="7F06FFA8" w14:textId="2DF03C7C" w:rsidR="001044A2" w:rsidRPr="001044A2" w:rsidRDefault="001044A2" w:rsidP="001044A2">
      <w:r w:rsidRPr="001044A2">
        <w:rPr>
          <w:b/>
        </w:rPr>
        <w:lastRenderedPageBreak/>
        <w:t xml:space="preserve">Department text overlay: </w:t>
      </w:r>
      <w:r w:rsidRPr="001044A2">
        <w:t>Dave</w:t>
      </w:r>
      <w:r>
        <w:t xml:space="preserve">’s project saved 44.5 </w:t>
      </w:r>
      <w:proofErr w:type="spellStart"/>
      <w:r>
        <w:t>megalitres</w:t>
      </w:r>
      <w:proofErr w:type="spellEnd"/>
      <w:r w:rsidRPr="001044A2">
        <w:t xml:space="preserve"> of water to help preserve the Murray–Darling Basin river environment.</w:t>
      </w:r>
    </w:p>
    <w:p w14:paraId="0B21CF01" w14:textId="121405DD" w:rsidR="00694B7E" w:rsidRDefault="009F348C" w:rsidP="00694B7E">
      <w:r w:rsidRPr="00694B7E">
        <w:rPr>
          <w:b/>
        </w:rPr>
        <w:t>Dave Reilly</w:t>
      </w:r>
      <w:r w:rsidR="00B062F7" w:rsidRPr="00694B7E">
        <w:rPr>
          <w:b/>
        </w:rPr>
        <w:t>:</w:t>
      </w:r>
      <w:r w:rsidR="00B062F7">
        <w:t xml:space="preserve"> </w:t>
      </w:r>
      <w:r w:rsidR="00694B7E" w:rsidRPr="00694B7E">
        <w:t>This project will achieve s</w:t>
      </w:r>
      <w:r w:rsidR="00694B7E">
        <w:t>ignificant water savings—</w:t>
      </w:r>
      <w:r w:rsidR="00694B7E" w:rsidRPr="00694B7E">
        <w:t>44.5</w:t>
      </w:r>
      <w:r w:rsidR="00694B7E">
        <w:t xml:space="preserve"> </w:t>
      </w:r>
      <w:proofErr w:type="spellStart"/>
      <w:r w:rsidR="00694B7E">
        <w:t>mega</w:t>
      </w:r>
      <w:r w:rsidR="00694B7E" w:rsidRPr="00694B7E">
        <w:t>lit</w:t>
      </w:r>
      <w:r w:rsidR="00694B7E">
        <w:t>res</w:t>
      </w:r>
      <w:proofErr w:type="spellEnd"/>
      <w:r w:rsidR="00694B7E">
        <w:t xml:space="preserve"> of water. That water saving</w:t>
      </w:r>
      <w:r w:rsidR="00694B7E" w:rsidRPr="00694B7E">
        <w:t xml:space="preserve"> come</w:t>
      </w:r>
      <w:r w:rsidR="00694B7E">
        <w:t>s</w:t>
      </w:r>
      <w:r w:rsidR="00694B7E" w:rsidRPr="00694B7E">
        <w:t xml:space="preserve"> mostly through the addition of moisture monitoring probes. </w:t>
      </w:r>
    </w:p>
    <w:p w14:paraId="366FF2B2" w14:textId="5D463B11" w:rsidR="00694B7E" w:rsidRDefault="00DE60A7" w:rsidP="00694B7E">
      <w:r>
        <w:t>We also have automation. So we’</w:t>
      </w:r>
      <w:r w:rsidR="00922E1F" w:rsidRPr="00694B7E">
        <w:t xml:space="preserve">ll be able to run our pump a lot more efficiently and give our palms only just what they need, not what they want. </w:t>
      </w:r>
      <w:r w:rsidR="00694B7E" w:rsidRPr="00694B7E">
        <w:t>The benefits of that we would like to see would be increased yields.</w:t>
      </w:r>
    </w:p>
    <w:p w14:paraId="0F032ABF" w14:textId="77777777" w:rsidR="00BB1FB1" w:rsidRDefault="00BB1FB1" w:rsidP="00BB1FB1">
      <w:r w:rsidRPr="004517EF">
        <w:rPr>
          <w:b/>
        </w:rPr>
        <w:t xml:space="preserve">Department text overlay: </w:t>
      </w:r>
      <w:r>
        <w:t>Dave’s irrigation infrastructure upgrades were funded by the Australian Government.</w:t>
      </w:r>
    </w:p>
    <w:p w14:paraId="06C97559" w14:textId="77777777" w:rsidR="00BB1FB1" w:rsidRDefault="00BB1FB1" w:rsidP="00BB1FB1">
      <w:r w:rsidRPr="00C47A60">
        <w:rPr>
          <w:b/>
        </w:rPr>
        <w:t>Department text overlay:</w:t>
      </w:r>
      <w:r>
        <w:t xml:space="preserve"> The upgrades were delivered by the South Australian Murray–Darling Basin Natural Resources Management Board.</w:t>
      </w:r>
    </w:p>
    <w:p w14:paraId="2C0EF2AA" w14:textId="3AC16382" w:rsidR="00BB1FB1" w:rsidRDefault="00BB1FB1" w:rsidP="00BB1FB1">
      <w:r>
        <w:rPr>
          <w:b/>
        </w:rPr>
        <w:t xml:space="preserve">Dave Reilly: </w:t>
      </w:r>
      <w:r>
        <w:t>We supply other date farmers with plant material, and also with training and management of date palms. This gives us the ability to show a modern irrigation system that they can take away and employ themselves.</w:t>
      </w:r>
    </w:p>
    <w:p w14:paraId="1A342CBB" w14:textId="6273223F" w:rsidR="00A343B4" w:rsidRDefault="00A343B4" w:rsidP="00656F72">
      <w:r w:rsidRPr="00694B7E">
        <w:rPr>
          <w:b/>
        </w:rPr>
        <w:t xml:space="preserve">Department text overlay: </w:t>
      </w:r>
      <w:r w:rsidR="00656F72">
        <w:t>For more information:</w:t>
      </w:r>
      <w:r>
        <w:t xml:space="preserve"> </w:t>
      </w:r>
      <w:hyperlink r:id="rId14" w:history="1">
        <w:r w:rsidRPr="002D58EE">
          <w:rPr>
            <w:rStyle w:val="Hyperlink"/>
          </w:rPr>
          <w:t>agriculture.gov.au/</w:t>
        </w:r>
        <w:proofErr w:type="spellStart"/>
        <w:r w:rsidRPr="002D58EE">
          <w:rPr>
            <w:rStyle w:val="Hyperlink"/>
          </w:rPr>
          <w:t>waterefficiency</w:t>
        </w:r>
        <w:proofErr w:type="spellEnd"/>
      </w:hyperlink>
      <w:r>
        <w:t>.</w:t>
      </w:r>
    </w:p>
    <w:p w14:paraId="2D8BD509" w14:textId="77777777" w:rsidR="00A343B4" w:rsidRPr="00C62DBE" w:rsidRDefault="00A343B4" w:rsidP="00C62DBE"/>
    <w:p w14:paraId="43D13530" w14:textId="2A1D0931" w:rsidR="00C62DBE" w:rsidRPr="00C62DBE" w:rsidRDefault="00C62DBE" w:rsidP="00C62DBE">
      <w:pPr>
        <w:rPr>
          <w:b/>
        </w:rPr>
      </w:pPr>
    </w:p>
    <w:p w14:paraId="5C3F1B2E" w14:textId="77777777" w:rsidR="00C62DBE" w:rsidRDefault="00C62DBE"/>
    <w:sectPr w:rsidR="00C62DB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328B5" w14:textId="77777777" w:rsidR="002F1A9F" w:rsidRDefault="00C438E2">
      <w:r>
        <w:separator/>
      </w:r>
    </w:p>
    <w:p w14:paraId="067D5D1B" w14:textId="77777777" w:rsidR="002F1A9F" w:rsidRDefault="002F1A9F"/>
  </w:endnote>
  <w:endnote w:type="continuationSeparator" w:id="0">
    <w:p w14:paraId="77811476" w14:textId="77777777" w:rsidR="002F1A9F" w:rsidRDefault="00C438E2">
      <w:r>
        <w:continuationSeparator/>
      </w:r>
    </w:p>
    <w:p w14:paraId="2DFAF0D3" w14:textId="77777777" w:rsidR="002F1A9F" w:rsidRDefault="002F1A9F"/>
  </w:endnote>
  <w:endnote w:type="continuationNotice" w:id="1">
    <w:p w14:paraId="7D822727" w14:textId="77777777" w:rsidR="002F1A9F" w:rsidRDefault="002F1A9F">
      <w:pPr>
        <w:pStyle w:val="Footer"/>
      </w:pPr>
    </w:p>
    <w:p w14:paraId="05250EC3" w14:textId="77777777" w:rsidR="002F1A9F" w:rsidRDefault="002F1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384A" w14:textId="7316F9D0" w:rsidR="002F1A9F" w:rsidRDefault="00C438E2">
    <w:pPr>
      <w:pStyle w:val="Footer"/>
    </w:pPr>
    <w:r>
      <w:t>Department of Agriculture</w:t>
    </w:r>
  </w:p>
  <w:p w14:paraId="18913D09" w14:textId="77777777" w:rsidR="002F1A9F" w:rsidRDefault="00C438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B1D8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FDF2B" w14:textId="15AEFDCB" w:rsidR="002F1A9F" w:rsidRDefault="00C438E2">
    <w:pPr>
      <w:pStyle w:val="Footer"/>
    </w:pPr>
    <w:r>
      <w:t>Department of Agriculture</w:t>
    </w:r>
  </w:p>
  <w:p w14:paraId="15B15EF2" w14:textId="77777777" w:rsidR="002F1A9F" w:rsidRDefault="00C438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B1D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3030C" w14:textId="77777777" w:rsidR="002F1A9F" w:rsidRDefault="00C438E2">
      <w:r>
        <w:separator/>
      </w:r>
    </w:p>
    <w:p w14:paraId="4C58CAD6" w14:textId="77777777" w:rsidR="002F1A9F" w:rsidRDefault="002F1A9F"/>
  </w:footnote>
  <w:footnote w:type="continuationSeparator" w:id="0">
    <w:p w14:paraId="594C0904" w14:textId="77777777" w:rsidR="002F1A9F" w:rsidRDefault="00C438E2">
      <w:r>
        <w:continuationSeparator/>
      </w:r>
    </w:p>
    <w:p w14:paraId="5502CA80" w14:textId="77777777" w:rsidR="002F1A9F" w:rsidRDefault="002F1A9F"/>
  </w:footnote>
  <w:footnote w:type="continuationNotice" w:id="1">
    <w:p w14:paraId="3AD22231" w14:textId="77777777" w:rsidR="002F1A9F" w:rsidRDefault="002F1A9F">
      <w:pPr>
        <w:pStyle w:val="Footer"/>
      </w:pPr>
    </w:p>
    <w:p w14:paraId="2A768E57" w14:textId="77777777" w:rsidR="002F1A9F" w:rsidRDefault="002F1A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14B8" w14:textId="0E6A3179" w:rsidR="002F1A9F" w:rsidRDefault="00C438E2">
    <w:pPr>
      <w:pStyle w:val="Footer"/>
    </w:pPr>
    <w:r>
      <w:t xml:space="preserve">Water </w:t>
    </w:r>
    <w:r w:rsidR="00656F72">
      <w:t>Efficiency</w:t>
    </w:r>
    <w:r>
      <w:t xml:space="preserve"> Pro</w:t>
    </w:r>
    <w:r w:rsidR="009F348C">
      <w:t>gram: video case study 1</w:t>
    </w:r>
    <w:r w:rsidR="00926812">
      <w:t>—</w:t>
    </w:r>
    <w:r w:rsidR="009F348C">
      <w:t>Dave Reilly, date and grape farmer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B430" w14:textId="3A7E2DC7" w:rsidR="002F1A9F" w:rsidRDefault="005E0274">
    <w:pPr>
      <w:pStyle w:val="Header"/>
      <w:jc w:val="left"/>
    </w:pPr>
    <w:r>
      <w:rPr>
        <w:noProof/>
        <w:lang w:eastAsia="en-AU"/>
      </w:rPr>
      <w:drawing>
        <wp:inline distT="0" distB="0" distL="0" distR="0" wp14:anchorId="2814BA61" wp14:editId="275434BD">
          <wp:extent cx="2459736" cy="676656"/>
          <wp:effectExtent l="0" t="0" r="0" b="9525"/>
          <wp:docPr id="1" name="Picture 1" descr="Logo of Australian Government Department of Agriculture" title="Logo of 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36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146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2F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0CB50A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8984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A5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6E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0E1A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26470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AEE3D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7E99"/>
    <w:multiLevelType w:val="multilevel"/>
    <w:tmpl w:val="DEAAC1F6"/>
    <w:styleLink w:val="numberedlist"/>
    <w:lvl w:ilvl="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49802CB"/>
    <w:multiLevelType w:val="hybridMultilevel"/>
    <w:tmpl w:val="3F7C0936"/>
    <w:lvl w:ilvl="0" w:tplc="B7501E6A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F3544A"/>
    <w:multiLevelType w:val="multilevel"/>
    <w:tmpl w:val="DEAAC1F6"/>
    <w:numStyleLink w:val="numberedlist"/>
  </w:abstractNum>
  <w:abstractNum w:abstractNumId="16" w15:restartNumberingAfterBreak="0">
    <w:nsid w:val="3FDD470D"/>
    <w:multiLevelType w:val="singleLevel"/>
    <w:tmpl w:val="26AE2E9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</w:abstractNum>
  <w:abstractNum w:abstractNumId="17" w15:restartNumberingAfterBreak="0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E7AE5"/>
    <w:multiLevelType w:val="multilevel"/>
    <w:tmpl w:val="DEAAC1F6"/>
    <w:numStyleLink w:val="numberedlist"/>
  </w:abstractNum>
  <w:abstractNum w:abstractNumId="19" w15:restartNumberingAfterBreak="0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43110"/>
    <w:multiLevelType w:val="multilevel"/>
    <w:tmpl w:val="DEAAC1F6"/>
    <w:numStyleLink w:val="numberedlist"/>
  </w:abstractNum>
  <w:abstractNum w:abstractNumId="24" w15:restartNumberingAfterBreak="0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5" w15:restartNumberingAfterBreak="0">
    <w:nsid w:val="70D330FE"/>
    <w:multiLevelType w:val="singleLevel"/>
    <w:tmpl w:val="EAFEC684"/>
    <w:lvl w:ilvl="0">
      <w:start w:val="1"/>
      <w:numFmt w:val="lowerLetter"/>
      <w:lvlText w:val="%1)"/>
      <w:lvlJc w:val="left"/>
      <w:pPr>
        <w:ind w:left="709" w:hanging="426"/>
      </w:pPr>
      <w:rPr>
        <w:rFonts w:hint="default"/>
      </w:rPr>
    </w:lvl>
  </w:abstractNum>
  <w:abstractNum w:abstractNumId="26" w15:restartNumberingAfterBreak="0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7"/>
    <w:lvlOverride w:ilvl="0">
      <w:startOverride w:val="1"/>
    </w:lvlOverride>
  </w:num>
  <w:num w:numId="13">
    <w:abstractNumId w:val="16"/>
  </w:num>
  <w:num w:numId="14">
    <w:abstractNumId w:val="25"/>
  </w:num>
  <w:num w:numId="15">
    <w:abstractNumId w:val="24"/>
  </w:num>
  <w:num w:numId="16">
    <w:abstractNumId w:val="25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22"/>
  </w:num>
  <w:num w:numId="24">
    <w:abstractNumId w:val="17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6"/>
  </w:num>
  <w:num w:numId="29">
    <w:abstractNumId w:val="19"/>
  </w:num>
  <w:num w:numId="30">
    <w:abstractNumId w:val="14"/>
  </w:num>
  <w:num w:numId="31">
    <w:abstractNumId w:val="21"/>
  </w:num>
  <w:num w:numId="32">
    <w:abstractNumId w:val="20"/>
  </w:num>
  <w:num w:numId="33">
    <w:abstractNumId w:val="10"/>
  </w:num>
  <w:num w:numId="34">
    <w:abstractNumId w:val="16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9"/>
  </w:num>
  <w:num w:numId="43">
    <w:abstractNumId w:val="1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1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F"/>
    <w:rsid w:val="0000418F"/>
    <w:rsid w:val="000D6601"/>
    <w:rsid w:val="001044A2"/>
    <w:rsid w:val="001643E9"/>
    <w:rsid w:val="001670EF"/>
    <w:rsid w:val="00175D0B"/>
    <w:rsid w:val="001870AF"/>
    <w:rsid w:val="001B3481"/>
    <w:rsid w:val="002531D5"/>
    <w:rsid w:val="002A3625"/>
    <w:rsid w:val="002D58EE"/>
    <w:rsid w:val="002F1A9F"/>
    <w:rsid w:val="00357071"/>
    <w:rsid w:val="0035770A"/>
    <w:rsid w:val="003669CB"/>
    <w:rsid w:val="003F247D"/>
    <w:rsid w:val="004271E0"/>
    <w:rsid w:val="004517EF"/>
    <w:rsid w:val="005024A0"/>
    <w:rsid w:val="005440EE"/>
    <w:rsid w:val="005B19D8"/>
    <w:rsid w:val="005E0274"/>
    <w:rsid w:val="005E40E3"/>
    <w:rsid w:val="0062251E"/>
    <w:rsid w:val="00656F72"/>
    <w:rsid w:val="00694B7E"/>
    <w:rsid w:val="006B1D89"/>
    <w:rsid w:val="00771472"/>
    <w:rsid w:val="007C6594"/>
    <w:rsid w:val="007E6BC7"/>
    <w:rsid w:val="008218EF"/>
    <w:rsid w:val="008B65DC"/>
    <w:rsid w:val="008F4ACC"/>
    <w:rsid w:val="00922E1F"/>
    <w:rsid w:val="00926812"/>
    <w:rsid w:val="009A5E70"/>
    <w:rsid w:val="009B1C96"/>
    <w:rsid w:val="009F0F2E"/>
    <w:rsid w:val="009F348C"/>
    <w:rsid w:val="009F393C"/>
    <w:rsid w:val="00A25D92"/>
    <w:rsid w:val="00A343B4"/>
    <w:rsid w:val="00A45BCA"/>
    <w:rsid w:val="00A6643F"/>
    <w:rsid w:val="00AA1A10"/>
    <w:rsid w:val="00AB610E"/>
    <w:rsid w:val="00B062F7"/>
    <w:rsid w:val="00B46651"/>
    <w:rsid w:val="00B61CDC"/>
    <w:rsid w:val="00B7383D"/>
    <w:rsid w:val="00B97A02"/>
    <w:rsid w:val="00BB1FB1"/>
    <w:rsid w:val="00BD33E9"/>
    <w:rsid w:val="00BD41F5"/>
    <w:rsid w:val="00C362F6"/>
    <w:rsid w:val="00C438E2"/>
    <w:rsid w:val="00C47A60"/>
    <w:rsid w:val="00C62DBE"/>
    <w:rsid w:val="00CB35C5"/>
    <w:rsid w:val="00D121F7"/>
    <w:rsid w:val="00D4755D"/>
    <w:rsid w:val="00D747DB"/>
    <w:rsid w:val="00D92B54"/>
    <w:rsid w:val="00DC2859"/>
    <w:rsid w:val="00DE60A7"/>
    <w:rsid w:val="00EC41D9"/>
    <w:rsid w:val="00F2201C"/>
    <w:rsid w:val="00F56906"/>
    <w:rsid w:val="00F662BC"/>
    <w:rsid w:val="00F9540D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06B3E6"/>
  <w15:chartTrackingRefBased/>
  <w15:docId w15:val="{8DDBC934-0515-45F0-A295-66D36CB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200" w:line="276" w:lineRule="auto"/>
    </w:pPr>
    <w:rPr>
      <w:rFonts w:eastAsia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120" w:line="240" w:lineRule="auto"/>
      <w:outlineLvl w:val="0"/>
    </w:pPr>
    <w:rPr>
      <w:rFonts w:ascii="Calibri" w:hAnsi="Calibri"/>
      <w:b/>
      <w:bCs/>
      <w:color w:val="00000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pPr>
      <w:keepNext/>
      <w:keepLines/>
      <w:spacing w:before="0" w:after="120" w:line="240" w:lineRule="auto"/>
      <w:outlineLvl w:val="1"/>
    </w:pPr>
    <w:rPr>
      <w:rFonts w:ascii="Calibri" w:hAnsi="Calibri"/>
      <w:b/>
      <w:bCs/>
      <w:sz w:val="28"/>
      <w:szCs w:val="26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outlineLvl w:val="2"/>
    </w:pPr>
    <w:rPr>
      <w:rFonts w:eastAsia="Times New Roman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keepLines/>
      <w:widowControl w:val="0"/>
      <w:outlineLvl w:val="3"/>
    </w:pPr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semiHidden/>
    <w:qFormat/>
    <w:pPr>
      <w:keepNext/>
      <w:keepLines/>
      <w:spacing w:line="240" w:lineRule="auto"/>
      <w:outlineLvl w:val="4"/>
    </w:pPr>
    <w:rPr>
      <w:rFonts w:ascii="Calibri" w:hAnsi="Calibr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ascii="Calibri" w:eastAsia="Times New Roman" w:hAnsi="Calibri"/>
      <w:b/>
      <w:bCs/>
      <w:color w:val="000000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/>
      <w:bCs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4"/>
    <w:rPr>
      <w:rFonts w:eastAsia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6"/>
    <w:semiHidden/>
    <w:rPr>
      <w:rFonts w:ascii="Calibri" w:eastAsia="Times New Roman" w:hAnsi="Calibri"/>
      <w:i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link w:val="Header"/>
    <w:uiPriority w:val="26"/>
    <w:rPr>
      <w:rFonts w:ascii="Calibri" w:eastAsia="Times New Roman" w:hAnsi="Calibri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before="0"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link w:val="Footer"/>
    <w:uiPriority w:val="27"/>
    <w:rPr>
      <w:rFonts w:ascii="Calibri" w:eastAsia="Times New Roman" w:hAnsi="Calibri"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Calibri" w:eastAsia="Times New Roman" w:hAnsi="Calibr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0" w:after="240" w:line="240" w:lineRule="auto"/>
    </w:pPr>
    <w:rPr>
      <w:rFonts w:ascii="Calibri" w:hAnsi="Calibri" w:cs="Calibri"/>
      <w:sz w:val="40"/>
      <w:szCs w:val="72"/>
    </w:rPr>
  </w:style>
  <w:style w:type="character" w:customStyle="1" w:styleId="SubtitleChar">
    <w:name w:val="Subtitle Char"/>
    <w:link w:val="Subtitle"/>
    <w:uiPriority w:val="23"/>
    <w:rPr>
      <w:rFonts w:ascii="Calibri" w:eastAsia="Times New Roman" w:hAnsi="Calibri" w:cs="Calibri"/>
      <w:sz w:val="40"/>
      <w:szCs w:val="72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spacing w:after="0" w:line="276" w:lineRule="auto"/>
      <w:outlineLvl w:val="9"/>
    </w:pPr>
    <w:rPr>
      <w:b w:val="0"/>
      <w:sz w:val="56"/>
      <w:lang w:val="en-US"/>
    </w:rPr>
  </w:style>
  <w:style w:type="paragraph" w:styleId="TOC1">
    <w:name w:val="toc 1"/>
    <w:basedOn w:val="Normal"/>
    <w:next w:val="Normal"/>
    <w:uiPriority w:val="39"/>
    <w:unhideWhenUsed/>
    <w:pPr>
      <w:tabs>
        <w:tab w:val="left" w:pos="426"/>
        <w:tab w:val="right" w:leader="dot" w:pos="9072"/>
      </w:tabs>
      <w:spacing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060"/>
      </w:tabs>
      <w:spacing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72"/>
      </w:tabs>
      <w:spacing w:after="120" w:line="240" w:lineRule="auto"/>
      <w:ind w:firstLine="851"/>
    </w:pPr>
    <w:rPr>
      <w:noProof/>
    </w:rPr>
  </w:style>
  <w:style w:type="character" w:styleId="Hyperlink">
    <w:name w:val="Hyperlink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7"/>
    <w:qFormat/>
    <w:pPr>
      <w:numPr>
        <w:numId w:val="1"/>
      </w:numPr>
      <w:spacing w:after="120"/>
    </w:pPr>
  </w:style>
  <w:style w:type="paragraph" w:styleId="TableofFigures">
    <w:name w:val="table of figures"/>
    <w:basedOn w:val="Normal"/>
    <w:next w:val="Normal"/>
    <w:uiPriority w:val="99"/>
    <w:pPr>
      <w:spacing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43"/>
      </w:numPr>
      <w:spacing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9"/>
      </w:numPr>
      <w:spacing w:after="120"/>
    </w:pPr>
  </w:style>
  <w:style w:type="paragraph" w:styleId="ListNumber2">
    <w:name w:val="List Number 2"/>
    <w:uiPriority w:val="10"/>
    <w:qFormat/>
    <w:pPr>
      <w:numPr>
        <w:ilvl w:val="1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before="0"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before="0" w:after="720"/>
    </w:pPr>
  </w:style>
  <w:style w:type="character" w:styleId="Strong">
    <w:name w:val="Strong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pPr>
      <w:spacing w:after="120"/>
      <w:ind w:left="2126" w:hanging="2126"/>
    </w:pPr>
    <w:rPr>
      <w:rFonts w:eastAsia="Calibri"/>
      <w:color w:val="000000"/>
      <w:szCs w:val="22"/>
    </w:rPr>
  </w:style>
  <w:style w:type="character" w:customStyle="1" w:styleId="GlossaryChar">
    <w:name w:val="Glossary Char"/>
    <w:link w:val="Glossary"/>
    <w:uiPriority w:val="28"/>
    <w:rPr>
      <w:rFonts w:eastAsia="Calibri"/>
      <w:color w:val="000000"/>
      <w:lang w:eastAsia="en-US"/>
    </w:rPr>
  </w:style>
  <w:style w:type="character" w:styleId="Emphasis">
    <w:name w:val="Emphasis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0"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before="0"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before="0"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Pr>
      <w:rFonts w:eastAsia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lang w:val="en-US"/>
    </w:rPr>
  </w:style>
  <w:style w:type="numbering" w:customStyle="1" w:styleId="List1">
    <w:name w:val="List 1"/>
    <w:uiPriority w:val="99"/>
    <w:pPr>
      <w:numPr>
        <w:numId w:val="43"/>
      </w:numPr>
    </w:pPr>
  </w:style>
  <w:style w:type="numbering" w:customStyle="1" w:styleId="numberedlist">
    <w:name w:val="numbered list"/>
    <w:uiPriority w:val="99"/>
    <w:pPr>
      <w:numPr>
        <w:numId w:val="4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Pr>
      <w:rFonts w:eastAsia="Times New Roman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reativecommons.org/licenses/by/4.0/legalco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youtu.be/jFLHtvit94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griculture.gov.au/waterefficien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13C07887-B94E-438D-A4E5-0E26B0DD2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27A61-BAAC-4CD9-979A-6D2419FC13E5}"/>
</file>

<file path=customXml/itemProps3.xml><?xml version="1.0" encoding="utf-8"?>
<ds:datastoreItem xmlns:ds="http://schemas.openxmlformats.org/officeDocument/2006/customXml" ds:itemID="{6A40CC82-98E1-4232-AB7A-E719FCA7C1C0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cf0e0db-f490-4122-abae-21917392c748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8C4A3E-4554-420F-839A-C0932A80015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8E09E1-3D8B-447F-803E-04687AAE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Murray–Darling Basin Water Infrastructure Program webinar 1: Program overview transcript</vt:lpstr>
    </vt:vector>
  </TitlesOfParts>
  <Company>Department of Agriculture Fisheries &amp; Forestry</Company>
  <LinksUpToDate>false</LinksUpToDate>
  <CharactersWithSpaces>3148</CharactersWithSpaces>
  <SharedDoc>false</SharedDoc>
  <HLinks>
    <vt:vector size="258" baseType="variant">
      <vt:variant>
        <vt:i4>5570635</vt:i4>
      </vt:variant>
      <vt:variant>
        <vt:i4>240</vt:i4>
      </vt:variant>
      <vt:variant>
        <vt:i4>0</vt:i4>
      </vt:variant>
      <vt:variant>
        <vt:i4>5</vt:i4>
      </vt:variant>
      <vt:variant>
        <vt:lpwstr>http://act001trimclp01/Default.aspx?urilist=1583851,1583844,1583824,</vt:lpwstr>
      </vt:variant>
      <vt:variant>
        <vt:lpwstr/>
      </vt:variant>
      <vt:variant>
        <vt:i4>3211304</vt:i4>
      </vt:variant>
      <vt:variant>
        <vt:i4>237</vt:i4>
      </vt:variant>
      <vt:variant>
        <vt:i4>0</vt:i4>
      </vt:variant>
      <vt:variant>
        <vt:i4>5</vt:i4>
      </vt:variant>
      <vt:variant>
        <vt:lpwstr>http://act001trimclp01/</vt:lpwstr>
      </vt:variant>
      <vt:variant>
        <vt:lpwstr/>
      </vt:variant>
      <vt:variant>
        <vt:i4>655429</vt:i4>
      </vt:variant>
      <vt:variant>
        <vt:i4>234</vt:i4>
      </vt:variant>
      <vt:variant>
        <vt:i4>0</vt:i4>
      </vt:variant>
      <vt:variant>
        <vt:i4>5</vt:i4>
      </vt:variant>
      <vt:variant>
        <vt:lpwstr>http://www.cl.cam.ac.uk/~mgk25/iso-time.html</vt:lpwstr>
      </vt:variant>
      <vt:variant>
        <vt:lpwstr/>
      </vt:variant>
      <vt:variant>
        <vt:i4>4522012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_Inserting_a_table_1</vt:lpwstr>
      </vt:variant>
      <vt:variant>
        <vt:i4>7602243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6357083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_Creating_alt_text</vt:lpwstr>
      </vt:variant>
      <vt:variant>
        <vt:i4>7798907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_Styling_tables</vt:lpwstr>
      </vt:variant>
      <vt:variant>
        <vt:i4>4391033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_Inserting_captions_and</vt:lpwstr>
      </vt:variant>
      <vt:variant>
        <vt:i4>1114219</vt:i4>
      </vt:variant>
      <vt:variant>
        <vt:i4>198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6160469</vt:i4>
      </vt:variant>
      <vt:variant>
        <vt:i4>195</vt:i4>
      </vt:variant>
      <vt:variant>
        <vt:i4>0</vt:i4>
      </vt:variant>
      <vt:variant>
        <vt:i4>5</vt:i4>
      </vt:variant>
      <vt:variant>
        <vt:lpwstr>http://mylink.agdaff.gov.au/Comms/PrintPub/Identity/Pages/IdentityStandards.aspx</vt:lpwstr>
      </vt:variant>
      <vt:variant>
        <vt:lpwstr/>
      </vt:variant>
      <vt:variant>
        <vt:i4>1114219</vt:i4>
      </vt:variant>
      <vt:variant>
        <vt:i4>192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7602243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3604537</vt:i4>
      </vt:variant>
      <vt:variant>
        <vt:i4>186</vt:i4>
      </vt:variant>
      <vt:variant>
        <vt:i4>0</vt:i4>
      </vt:variant>
      <vt:variant>
        <vt:i4>5</vt:i4>
      </vt:variant>
      <vt:variant>
        <vt:lpwstr>http://www.protectivesecurity.gov.au/informationsecurity/Pages/ProtectivelyMarkingAndHandlingSensitiveAndSecurityClassifiedInformation.aspx</vt:lpwstr>
      </vt:variant>
      <vt:variant>
        <vt:lpwstr/>
      </vt:variant>
      <vt:variant>
        <vt:i4>7471208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_Saving_your_document_1</vt:lpwstr>
      </vt:variant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_Toc430706903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_Toc430706902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_Toc430706901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_Toc430706900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_Toc430706899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_Toc430706898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_Toc430706897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_Toc430706896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_Toc430706895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_Toc430706894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_Toc430706893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_Toc430706892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_Toc430706891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_Toc430706890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_Toc430706889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_Toc430706888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_Toc430706887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_Toc430706886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_Toc430706885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_Toc430706884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_Toc430706883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_Toc430706882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_Toc430706881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_Toc430706880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_Toc430706879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_Toc430706878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_Toc430706877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_Toc430706876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_Toc430706875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1: Dave Reilly, date and grape farmer Video transcript. Project funded under an efficiency measures pilot program</dc:title>
  <dc:subject/>
  <dc:creator>Department of Agriculture</dc:creator>
  <cp:keywords/>
  <dc:description/>
  <cp:lastModifiedBy>Dang, Van</cp:lastModifiedBy>
  <cp:revision>10</cp:revision>
  <cp:lastPrinted>2018-11-26T22:31:00Z</cp:lastPrinted>
  <dcterms:created xsi:type="dcterms:W3CDTF">2019-07-12T03:05:00Z</dcterms:created>
  <dcterms:modified xsi:type="dcterms:W3CDTF">2019-07-15T04:07:00Z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Department of Agriculture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0x01010078F6B24EF29B14488A4D3E054F39A21B</vt:lpwstr>
  </property>
</Properties>
</file>